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9F35E9" w:rsidRPr="009F35E9">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9F35E9" w:rsidRPr="009F35E9">
              <w:trPr>
                <w:tblCellSpacing w:w="0" w:type="dxa"/>
              </w:trPr>
              <w:tc>
                <w:tcPr>
                  <w:tcW w:w="5000" w:type="pct"/>
                  <w:vAlign w:val="center"/>
                  <w:hideMark/>
                </w:tcPr>
                <w:p w:rsidR="009F35E9" w:rsidRPr="009F35E9" w:rsidRDefault="009F35E9" w:rsidP="009F35E9">
                  <w:pPr>
                    <w:spacing w:after="0" w:line="240" w:lineRule="auto"/>
                    <w:rPr>
                      <w:rFonts w:ascii="Times New Roman" w:eastAsia="Times New Roman" w:hAnsi="Times New Roman" w:cs="Times New Roman"/>
                      <w:color w:val="000000"/>
                      <w:sz w:val="24"/>
                      <w:szCs w:val="24"/>
                    </w:rPr>
                  </w:pPr>
                  <w:r>
                    <w:rPr>
                      <w:rFonts w:ascii="Comic Sans MS" w:eastAsia="Times New Roman" w:hAnsi="Comic Sans MS" w:cs="Times New Roman"/>
                      <w:b/>
                      <w:bCs/>
                      <w:color w:val="800000"/>
                      <w:sz w:val="48"/>
                      <w:szCs w:val="48"/>
                    </w:rPr>
                    <w:t>World War I</w:t>
                  </w:r>
                </w:p>
              </w:tc>
            </w:tr>
          </w:tbl>
          <w:p w:rsidR="009F35E9" w:rsidRPr="009F35E9" w:rsidRDefault="009F35E9" w:rsidP="009F35E9">
            <w:pPr>
              <w:spacing w:after="0" w:line="240" w:lineRule="auto"/>
              <w:rPr>
                <w:rFonts w:ascii="Times New Roman" w:eastAsia="Times New Roman" w:hAnsi="Times New Roman" w:cs="Times New Roman"/>
                <w:color w:val="000000"/>
                <w:sz w:val="24"/>
                <w:szCs w:val="24"/>
              </w:rPr>
            </w:pPr>
          </w:p>
        </w:tc>
      </w:tr>
    </w:tbl>
    <w:p w:rsidR="009F35E9" w:rsidRPr="009F35E9" w:rsidRDefault="009F35E9" w:rsidP="009F35E9">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9F35E9" w:rsidRPr="009F35E9">
        <w:tc>
          <w:tcPr>
            <w:tcW w:w="5000" w:type="pct"/>
            <w:tcBorders>
              <w:top w:val="nil"/>
              <w:left w:val="nil"/>
              <w:bottom w:val="nil"/>
              <w:right w:val="nil"/>
            </w:tcBorders>
            <w:hideMark/>
          </w:tcPr>
          <w:p w:rsidR="009F35E9" w:rsidRPr="009F35E9" w:rsidRDefault="009F35E9" w:rsidP="009F35E9">
            <w:pPr>
              <w:spacing w:after="0" w:line="240" w:lineRule="auto"/>
              <w:rPr>
                <w:rFonts w:ascii="Times New Roman" w:eastAsia="Times New Roman" w:hAnsi="Times New Roman" w:cs="Times New Roman"/>
                <w:color w:val="000000"/>
                <w:sz w:val="24"/>
                <w:szCs w:val="24"/>
              </w:rPr>
            </w:pPr>
            <w:r w:rsidRPr="009F35E9">
              <w:rPr>
                <w:rFonts w:ascii="Times New Roman" w:eastAsia="Times New Roman" w:hAnsi="Times New Roman" w:cs="Times New Roman"/>
                <w:color w:val="000080"/>
                <w:sz w:val="27"/>
                <w:szCs w:val="27"/>
              </w:rPr>
              <w:t>“</w:t>
            </w:r>
            <w:r w:rsidRPr="009F35E9">
              <w:rPr>
                <w:rFonts w:ascii="Arial" w:eastAsia="Times New Roman" w:hAnsi="Arial" w:cs="Arial"/>
                <w:color w:val="000080"/>
                <w:sz w:val="27"/>
                <w:szCs w:val="27"/>
              </w:rPr>
              <w:t>A War to End All Wars</w:t>
            </w:r>
            <w:r w:rsidRPr="009F35E9">
              <w:rPr>
                <w:rFonts w:ascii="Times New Roman" w:eastAsia="Times New Roman" w:hAnsi="Times New Roman" w:cs="Times New Roman"/>
                <w:color w:val="000080"/>
                <w:sz w:val="27"/>
                <w:szCs w:val="27"/>
              </w:rPr>
              <w:t>”</w:t>
            </w:r>
            <w:r w:rsidRPr="009F35E9">
              <w:rPr>
                <w:rFonts w:ascii="Arial" w:eastAsia="Times New Roman" w:hAnsi="Arial" w:cs="Arial"/>
                <w:color w:val="000080"/>
                <w:sz w:val="27"/>
                <w:szCs w:val="27"/>
              </w:rPr>
              <w:t xml:space="preserve"> (1914-1918)</w:t>
            </w:r>
            <w:r w:rsidRPr="009F35E9">
              <w:rPr>
                <w:rFonts w:ascii="Times New Roman" w:eastAsia="Times New Roman" w:hAnsi="Times New Roman" w:cs="Times New Roman"/>
                <w:color w:val="000000"/>
                <w:sz w:val="24"/>
                <w:szCs w:val="24"/>
              </w:rPr>
              <w:br/>
              <w:t xml:space="preserve">The </w:t>
            </w:r>
            <w:hyperlink r:id="rId5" w:history="1">
              <w:r w:rsidRPr="009F35E9">
                <w:rPr>
                  <w:rFonts w:ascii="Verdana" w:eastAsia="Times New Roman" w:hAnsi="Verdana" w:cs="Times New Roman"/>
                  <w:b/>
                  <w:bCs/>
                  <w:color w:val="000000"/>
                  <w:sz w:val="20"/>
                  <w:szCs w:val="20"/>
                  <w:u w:val="single"/>
                </w:rPr>
                <w:t>First World War</w:t>
              </w:r>
            </w:hyperlink>
            <w:r w:rsidRPr="009F35E9">
              <w:rPr>
                <w:rFonts w:ascii="Times New Roman" w:eastAsia="Times New Roman" w:hAnsi="Times New Roman" w:cs="Times New Roman"/>
                <w:color w:val="000000"/>
                <w:sz w:val="24"/>
                <w:szCs w:val="24"/>
              </w:rPr>
              <w:t xml:space="preserve"> is historically important for its causes and effects more so than specific events surrounding actual battles. This page will deal with the long-range and more immediate causes of World War I, the technological advances created during the war, some aspects of WWI battles, and the far-reaching effects of the conflict on Europe and the rest of the world. </w:t>
            </w:r>
          </w:p>
          <w:p w:rsidR="009F35E9" w:rsidRPr="009F35E9" w:rsidRDefault="009F35E9" w:rsidP="009F35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9F35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1DCC04BF" wp14:editId="36DEDCE4">
                      <wp:simplePos x="0" y="0"/>
                      <wp:positionH relativeFrom="column">
                        <wp:posOffset>2676525</wp:posOffset>
                      </wp:positionH>
                      <wp:positionV relativeFrom="paragraph">
                        <wp:posOffset>3238500</wp:posOffset>
                      </wp:positionV>
                      <wp:extent cx="885825" cy="21907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190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108"/>
                                  </w:tblGrid>
                                  <w:tr w:rsidR="009F35E9">
                                    <w:trPr>
                                      <w:tblCellSpacing w:w="0" w:type="dxa"/>
                                    </w:trPr>
                                    <w:tc>
                                      <w:tcPr>
                                        <w:tcW w:w="0" w:type="auto"/>
                                        <w:vAlign w:val="center"/>
                                        <w:hideMark/>
                                      </w:tcPr>
                                      <w:p w:rsidR="009F35E9" w:rsidRDefault="009F35E9">
                                        <w:pPr>
                                          <w:jc w:val="center"/>
                                          <w:rPr>
                                            <w:color w:val="000000"/>
                                            <w:sz w:val="24"/>
                                            <w:szCs w:val="24"/>
                                          </w:rPr>
                                        </w:pPr>
                                        <w:r>
                                          <w:rPr>
                                            <w:b/>
                                            <w:bCs/>
                                            <w:sz w:val="15"/>
                                            <w:szCs w:val="15"/>
                                          </w:rPr>
                                          <w:t>Western Front</w:t>
                                        </w:r>
                                      </w:p>
                                    </w:tc>
                                  </w:tr>
                                </w:tbl>
                                <w:p w:rsidR="009F35E9" w:rsidRDefault="009F35E9" w:rsidP="009F3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75pt;margin-top:255pt;width:69.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">
                      <v:textbox>
                        <w:txbxContent>
                          <w:tbl>
                            <w:tblPr>
                              <w:tblW w:w="5000" w:type="pct"/>
                              <w:tblCellSpacing w:w="0" w:type="dxa"/>
                              <w:tblCellMar>
                                <w:left w:w="0" w:type="dxa"/>
                                <w:right w:w="0" w:type="dxa"/>
                              </w:tblCellMar>
                              <w:tblLook w:val="04A0" w:firstRow="1" w:lastRow="0" w:firstColumn="1" w:lastColumn="0" w:noHBand="0" w:noVBand="1"/>
                            </w:tblPr>
                            <w:tblGrid>
                              <w:gridCol w:w="1108"/>
                            </w:tblGrid>
                            <w:tr w:rsidR="009F35E9">
                              <w:trPr>
                                <w:tblCellSpacing w:w="0" w:type="dxa"/>
                              </w:trPr>
                              <w:tc>
                                <w:tcPr>
                                  <w:tcW w:w="0" w:type="auto"/>
                                  <w:vAlign w:val="center"/>
                                  <w:hideMark/>
                                </w:tcPr>
                                <w:p w:rsidR="009F35E9" w:rsidRDefault="009F35E9">
                                  <w:pPr>
                                    <w:jc w:val="center"/>
                                    <w:rPr>
                                      <w:color w:val="000000"/>
                                      <w:sz w:val="24"/>
                                      <w:szCs w:val="24"/>
                                    </w:rPr>
                                  </w:pPr>
                                  <w:r>
                                    <w:rPr>
                                      <w:b/>
                                      <w:bCs/>
                                      <w:sz w:val="15"/>
                                      <w:szCs w:val="15"/>
                                    </w:rPr>
                                    <w:t>Western Front</w:t>
                                  </w:r>
                                </w:p>
                              </w:tc>
                            </w:tr>
                          </w:tbl>
                          <w:p w:rsidR="009F35E9" w:rsidRDefault="009F35E9" w:rsidP="009F35E9"/>
                        </w:txbxContent>
                      </v:textbox>
                    </v:shape>
                  </w:pict>
                </mc:Fallback>
              </mc:AlternateContent>
            </w:r>
          </w:p>
          <w:p w:rsidR="009F35E9" w:rsidRPr="009F35E9" w:rsidRDefault="009F35E9" w:rsidP="009F35E9">
            <w:pPr>
              <w:spacing w:before="100" w:beforeAutospacing="1" w:after="100" w:afterAutospacing="1" w:line="240" w:lineRule="auto"/>
              <w:rPr>
                <w:rFonts w:ascii="Times New Roman" w:eastAsia="Times New Roman" w:hAnsi="Times New Roman" w:cs="Times New Roman"/>
                <w:color w:val="000000"/>
                <w:sz w:val="24"/>
                <w:szCs w:val="24"/>
              </w:rPr>
            </w:pPr>
            <w:r w:rsidRPr="009F35E9">
              <w:rPr>
                <w:rFonts w:ascii="Arial" w:eastAsia="Times New Roman" w:hAnsi="Arial" w:cs="Arial"/>
                <w:color w:val="000080"/>
                <w:sz w:val="27"/>
                <w:szCs w:val="27"/>
              </w:rPr>
              <w:t>Europe as a Powder-Keg</w:t>
            </w:r>
            <w:r w:rsidRPr="009F35E9">
              <w:rPr>
                <w:rFonts w:ascii="Arial" w:eastAsia="Times New Roman" w:hAnsi="Arial" w:cs="Arial"/>
                <w:color w:val="000080"/>
                <w:sz w:val="27"/>
                <w:szCs w:val="27"/>
              </w:rPr>
              <w:br/>
            </w:r>
            <w:r w:rsidRPr="009F35E9">
              <w:rPr>
                <w:rFonts w:ascii="Times New Roman" w:eastAsia="Times New Roman" w:hAnsi="Times New Roman" w:cs="Times New Roman"/>
                <w:color w:val="000000"/>
                <w:sz w:val="24"/>
                <w:szCs w:val="24"/>
              </w:rPr>
              <w:t xml:space="preserve">The </w:t>
            </w:r>
            <w:r w:rsidRPr="009F35E9">
              <w:rPr>
                <w:rFonts w:ascii="Times New Roman" w:eastAsia="Times New Roman" w:hAnsi="Times New Roman" w:cs="Times New Roman"/>
                <w:b/>
                <w:bCs/>
                <w:color w:val="000000"/>
                <w:sz w:val="24"/>
                <w:szCs w:val="24"/>
              </w:rPr>
              <w:t>fundamental causes</w:t>
            </w:r>
            <w:r w:rsidRPr="009F35E9">
              <w:rPr>
                <w:rFonts w:ascii="Times New Roman" w:eastAsia="Times New Roman" w:hAnsi="Times New Roman" w:cs="Times New Roman"/>
                <w:color w:val="000000"/>
                <w:sz w:val="24"/>
                <w:szCs w:val="24"/>
              </w:rPr>
              <w:t xml:space="preserve"> of the World War I, or the Great War as it was known at the time, were Imperialism, Militarism, Alliance System, and Nationalism.</w:t>
            </w:r>
          </w:p>
          <w:tbl>
            <w:tblPr>
              <w:tblW w:w="6525" w:type="dxa"/>
              <w:jc w:val="center"/>
              <w:tblBorders>
                <w:top w:val="outset" w:sz="6" w:space="0" w:color="111111"/>
                <w:left w:val="outset" w:sz="6" w:space="0" w:color="111111"/>
                <w:bottom w:val="outset" w:sz="6" w:space="0" w:color="111111"/>
                <w:right w:val="outset" w:sz="6" w:space="0" w:color="111111"/>
              </w:tblBorders>
              <w:tblCellMar>
                <w:top w:w="75" w:type="dxa"/>
                <w:left w:w="75" w:type="dxa"/>
                <w:bottom w:w="75" w:type="dxa"/>
                <w:right w:w="75" w:type="dxa"/>
              </w:tblCellMar>
              <w:tblLook w:val="04A0" w:firstRow="1" w:lastRow="0" w:firstColumn="1" w:lastColumn="0" w:noHBand="0" w:noVBand="1"/>
            </w:tblPr>
            <w:tblGrid>
              <w:gridCol w:w="1836"/>
              <w:gridCol w:w="4689"/>
            </w:tblGrid>
            <w:tr w:rsidR="009F35E9" w:rsidRPr="009F35E9">
              <w:trPr>
                <w:jc w:val="center"/>
              </w:trPr>
              <w:tc>
                <w:tcPr>
                  <w:tcW w:w="6345" w:type="dxa"/>
                  <w:gridSpan w:val="2"/>
                  <w:tcBorders>
                    <w:top w:val="outset" w:sz="6" w:space="0" w:color="111111"/>
                    <w:left w:val="outset" w:sz="6" w:space="0" w:color="111111"/>
                    <w:bottom w:val="outset" w:sz="6" w:space="0" w:color="111111"/>
                    <w:right w:val="outset" w:sz="6" w:space="0" w:color="111111"/>
                  </w:tcBorders>
                  <w:shd w:val="clear" w:color="auto" w:fill="000080"/>
                  <w:vAlign w:val="center"/>
                  <w:hideMark/>
                </w:tcPr>
                <w:p w:rsidR="009F35E9" w:rsidRPr="009F35E9" w:rsidRDefault="009F35E9" w:rsidP="009F35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9F35E9">
                    <w:rPr>
                      <w:rFonts w:ascii="Arial" w:eastAsia="Times New Roman" w:hAnsi="Arial" w:cs="Arial"/>
                      <w:b/>
                      <w:bCs/>
                      <w:color w:val="FFFFFF"/>
                      <w:sz w:val="24"/>
                      <w:szCs w:val="24"/>
                    </w:rPr>
                    <w:t>Causes of World War I</w:t>
                  </w:r>
                  <w:r w:rsidRPr="009F35E9">
                    <w:rPr>
                      <w:rFonts w:ascii="Arial" w:eastAsia="Times New Roman" w:hAnsi="Arial" w:cs="Arial"/>
                      <w:b/>
                      <w:bCs/>
                      <w:color w:val="FFFFFF"/>
                      <w:sz w:val="24"/>
                      <w:szCs w:val="24"/>
                    </w:rPr>
                    <w:br/>
                    <w:t>M.A.I.N.</w:t>
                  </w:r>
                </w:p>
              </w:tc>
            </w:tr>
            <w:tr w:rsidR="009F35E9" w:rsidRPr="009F35E9">
              <w:trPr>
                <w:jc w:val="center"/>
              </w:trPr>
              <w:tc>
                <w:tcPr>
                  <w:tcW w:w="178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C72F06" w:rsidP="009F35E9">
                  <w:pPr>
                    <w:spacing w:after="0" w:line="240" w:lineRule="auto"/>
                    <w:jc w:val="center"/>
                    <w:rPr>
                      <w:rFonts w:ascii="Times New Roman" w:eastAsia="Times New Roman" w:hAnsi="Times New Roman" w:cs="Times New Roman"/>
                      <w:color w:val="000000"/>
                      <w:sz w:val="24"/>
                      <w:szCs w:val="24"/>
                    </w:rPr>
                  </w:pPr>
                  <w:hyperlink r:id="rId6" w:history="1">
                    <w:r w:rsidR="009F35E9" w:rsidRPr="009F35E9">
                      <w:rPr>
                        <w:rFonts w:ascii="Verdana" w:eastAsia="Times New Roman" w:hAnsi="Verdana" w:cs="Times New Roman"/>
                        <w:b/>
                        <w:bCs/>
                        <w:color w:val="FF0000"/>
                        <w:sz w:val="24"/>
                        <w:szCs w:val="24"/>
                        <w:u w:val="single"/>
                      </w:rPr>
                      <w:t>M</w:t>
                    </w:r>
                    <w:r w:rsidR="009F35E9" w:rsidRPr="009F35E9">
                      <w:rPr>
                        <w:rFonts w:ascii="Verdana" w:eastAsia="Times New Roman" w:hAnsi="Verdana" w:cs="Times New Roman"/>
                        <w:b/>
                        <w:bCs/>
                        <w:color w:val="000000"/>
                        <w:sz w:val="20"/>
                        <w:szCs w:val="20"/>
                        <w:u w:val="single"/>
                      </w:rPr>
                      <w:t>ilitarism</w:t>
                    </w:r>
                  </w:hyperlink>
                  <w:r w:rsidR="009F35E9" w:rsidRPr="009F35E9">
                    <w:rPr>
                      <w:rFonts w:ascii="Times New Roman" w:eastAsia="Times New Roman" w:hAnsi="Times New Roman" w:cs="Times New Roman"/>
                      <w:color w:val="000000"/>
                      <w:sz w:val="24"/>
                      <w:szCs w:val="24"/>
                    </w:rPr>
                    <w:t xml:space="preserve"> </w:t>
                  </w:r>
                </w:p>
              </w:tc>
              <w:tc>
                <w:tcPr>
                  <w:tcW w:w="439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9F35E9" w:rsidP="009F35E9">
                  <w:pPr>
                    <w:spacing w:after="0" w:line="240" w:lineRule="auto"/>
                    <w:jc w:val="center"/>
                    <w:rPr>
                      <w:rFonts w:ascii="Times New Roman" w:eastAsia="Times New Roman" w:hAnsi="Times New Roman" w:cs="Times New Roman"/>
                      <w:color w:val="000000"/>
                      <w:sz w:val="24"/>
                      <w:szCs w:val="24"/>
                    </w:rPr>
                  </w:pPr>
                  <w:r w:rsidRPr="009F35E9">
                    <w:rPr>
                      <w:rFonts w:ascii="Times New Roman" w:eastAsia="Times New Roman" w:hAnsi="Times New Roman" w:cs="Times New Roman"/>
                      <w:color w:val="000000"/>
                      <w:sz w:val="24"/>
                      <w:szCs w:val="24"/>
                    </w:rPr>
                    <w:t xml:space="preserve">Imperialism and nationalism led to increased production of goods and economic stability in these countries, which resulted in an arms race. The aggressive attitude of this policy drove them into producing more weaponry, such as strong navies and armored vehicles. </w:t>
                  </w:r>
                </w:p>
              </w:tc>
            </w:tr>
            <w:tr w:rsidR="009F35E9" w:rsidRPr="009F35E9">
              <w:trPr>
                <w:jc w:val="center"/>
              </w:trPr>
              <w:tc>
                <w:tcPr>
                  <w:tcW w:w="178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9F35E9" w:rsidP="009F35E9">
                  <w:pPr>
                    <w:spacing w:after="0" w:line="240" w:lineRule="auto"/>
                    <w:jc w:val="center"/>
                    <w:rPr>
                      <w:rFonts w:ascii="Times New Roman" w:eastAsia="Times New Roman" w:hAnsi="Times New Roman" w:cs="Times New Roman"/>
                      <w:color w:val="000000"/>
                      <w:sz w:val="24"/>
                      <w:szCs w:val="24"/>
                    </w:rPr>
                  </w:pPr>
                  <w:r w:rsidRPr="009F35E9">
                    <w:rPr>
                      <w:rFonts w:ascii="Times New Roman" w:eastAsia="Times New Roman" w:hAnsi="Times New Roman" w:cs="Times New Roman"/>
                      <w:b/>
                      <w:bCs/>
                      <w:color w:val="FF0000"/>
                      <w:sz w:val="27"/>
                      <w:szCs w:val="27"/>
                    </w:rPr>
                    <w:t>A</w:t>
                  </w:r>
                  <w:r w:rsidRPr="009F35E9">
                    <w:rPr>
                      <w:rFonts w:ascii="Times New Roman" w:eastAsia="Times New Roman" w:hAnsi="Times New Roman" w:cs="Times New Roman"/>
                      <w:b/>
                      <w:bCs/>
                      <w:color w:val="000000"/>
                      <w:sz w:val="24"/>
                      <w:szCs w:val="24"/>
                    </w:rPr>
                    <w:t>lliance System</w:t>
                  </w:r>
                </w:p>
              </w:tc>
              <w:tc>
                <w:tcPr>
                  <w:tcW w:w="439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9F35E9" w:rsidP="009F35E9">
                  <w:pPr>
                    <w:spacing w:after="0" w:line="240" w:lineRule="auto"/>
                    <w:jc w:val="center"/>
                    <w:rPr>
                      <w:rFonts w:ascii="Times New Roman" w:eastAsia="Times New Roman" w:hAnsi="Times New Roman" w:cs="Times New Roman"/>
                      <w:color w:val="000000"/>
                      <w:sz w:val="24"/>
                      <w:szCs w:val="24"/>
                    </w:rPr>
                  </w:pPr>
                  <w:r w:rsidRPr="009F35E9">
                    <w:rPr>
                      <w:rFonts w:ascii="Times New Roman" w:eastAsia="Times New Roman" w:hAnsi="Times New Roman" w:cs="Times New Roman"/>
                      <w:color w:val="000000"/>
                      <w:sz w:val="24"/>
                      <w:szCs w:val="24"/>
                    </w:rPr>
                    <w:t xml:space="preserve">The </w:t>
                  </w:r>
                  <w:r w:rsidRPr="009F35E9">
                    <w:rPr>
                      <w:rFonts w:ascii="Times New Roman" w:eastAsia="Times New Roman" w:hAnsi="Times New Roman" w:cs="Times New Roman"/>
                      <w:b/>
                      <w:bCs/>
                      <w:color w:val="000000"/>
                      <w:sz w:val="24"/>
                      <w:szCs w:val="24"/>
                    </w:rPr>
                    <w:t>alliances</w:t>
                  </w:r>
                  <w:r w:rsidRPr="009F35E9">
                    <w:rPr>
                      <w:rFonts w:ascii="Times New Roman" w:eastAsia="Times New Roman" w:hAnsi="Times New Roman" w:cs="Times New Roman"/>
                      <w:color w:val="000000"/>
                      <w:sz w:val="24"/>
                      <w:szCs w:val="24"/>
                    </w:rPr>
                    <w:t xml:space="preserve"> of Europe were formed for protection against each other. However, the </w:t>
                  </w:r>
                  <w:hyperlink r:id="rId7" w:history="1">
                    <w:r w:rsidRPr="009F35E9">
                      <w:rPr>
                        <w:rFonts w:ascii="Verdana" w:eastAsia="Times New Roman" w:hAnsi="Verdana" w:cs="Times New Roman"/>
                        <w:b/>
                        <w:bCs/>
                        <w:color w:val="000000"/>
                        <w:sz w:val="20"/>
                        <w:szCs w:val="20"/>
                        <w:u w:val="single"/>
                      </w:rPr>
                      <w:t>Triple Entente</w:t>
                    </w:r>
                  </w:hyperlink>
                  <w:r w:rsidRPr="009F35E9">
                    <w:rPr>
                      <w:rFonts w:ascii="Times New Roman" w:eastAsia="Times New Roman" w:hAnsi="Times New Roman" w:cs="Times New Roman"/>
                      <w:color w:val="000000"/>
                      <w:sz w:val="24"/>
                      <w:szCs w:val="24"/>
                    </w:rPr>
                    <w:t xml:space="preserve"> and the </w:t>
                  </w:r>
                  <w:hyperlink r:id="rId8" w:history="1">
                    <w:r w:rsidRPr="009F35E9">
                      <w:rPr>
                        <w:rFonts w:ascii="Verdana" w:eastAsia="Times New Roman" w:hAnsi="Verdana" w:cs="Times New Roman"/>
                        <w:b/>
                        <w:bCs/>
                        <w:color w:val="000000"/>
                        <w:sz w:val="20"/>
                        <w:szCs w:val="20"/>
                        <w:u w:val="single"/>
                      </w:rPr>
                      <w:t>Triple Alliance</w:t>
                    </w:r>
                  </w:hyperlink>
                  <w:r w:rsidRPr="009F35E9">
                    <w:rPr>
                      <w:rFonts w:ascii="Times New Roman" w:eastAsia="Times New Roman" w:hAnsi="Times New Roman" w:cs="Times New Roman"/>
                      <w:color w:val="000000"/>
                      <w:sz w:val="24"/>
                      <w:szCs w:val="24"/>
                    </w:rPr>
                    <w:t xml:space="preserve"> very quickly took aggressive postures towards one another. This is due in large part to the lack of any global organization designed to promote peace among the nations of the world. </w:t>
                  </w:r>
                </w:p>
              </w:tc>
            </w:tr>
            <w:tr w:rsidR="009F35E9" w:rsidRPr="009F35E9">
              <w:trPr>
                <w:jc w:val="center"/>
              </w:trPr>
              <w:tc>
                <w:tcPr>
                  <w:tcW w:w="178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C72F06" w:rsidP="009F35E9">
                  <w:pPr>
                    <w:spacing w:after="0" w:line="240" w:lineRule="auto"/>
                    <w:jc w:val="center"/>
                    <w:rPr>
                      <w:rFonts w:ascii="Times New Roman" w:eastAsia="Times New Roman" w:hAnsi="Times New Roman" w:cs="Times New Roman"/>
                      <w:color w:val="000000"/>
                      <w:sz w:val="24"/>
                      <w:szCs w:val="24"/>
                    </w:rPr>
                  </w:pPr>
                  <w:hyperlink r:id="rId9" w:history="1">
                    <w:r w:rsidR="009F35E9" w:rsidRPr="009F35E9">
                      <w:rPr>
                        <w:rFonts w:ascii="Verdana" w:eastAsia="Times New Roman" w:hAnsi="Verdana" w:cs="Times New Roman"/>
                        <w:b/>
                        <w:bCs/>
                        <w:color w:val="FF0000"/>
                        <w:sz w:val="24"/>
                        <w:szCs w:val="24"/>
                        <w:u w:val="single"/>
                      </w:rPr>
                      <w:t>I</w:t>
                    </w:r>
                    <w:r w:rsidR="009F35E9" w:rsidRPr="009F35E9">
                      <w:rPr>
                        <w:rFonts w:ascii="Verdana" w:eastAsia="Times New Roman" w:hAnsi="Verdana" w:cs="Times New Roman"/>
                        <w:b/>
                        <w:bCs/>
                        <w:color w:val="000000"/>
                        <w:sz w:val="20"/>
                        <w:szCs w:val="20"/>
                        <w:u w:val="single"/>
                      </w:rPr>
                      <w:t>mperialism</w:t>
                    </w:r>
                  </w:hyperlink>
                </w:p>
              </w:tc>
              <w:tc>
                <w:tcPr>
                  <w:tcW w:w="439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9F35E9" w:rsidP="009F35E9">
                  <w:pPr>
                    <w:spacing w:after="0" w:line="240" w:lineRule="auto"/>
                    <w:jc w:val="center"/>
                    <w:rPr>
                      <w:rFonts w:ascii="Times New Roman" w:eastAsia="Times New Roman" w:hAnsi="Times New Roman" w:cs="Times New Roman"/>
                      <w:color w:val="000000"/>
                      <w:sz w:val="24"/>
                      <w:szCs w:val="24"/>
                    </w:rPr>
                  </w:pPr>
                  <w:r w:rsidRPr="009F35E9">
                    <w:rPr>
                      <w:rFonts w:ascii="Times New Roman" w:eastAsia="Times New Roman" w:hAnsi="Times New Roman" w:cs="Times New Roman"/>
                      <w:color w:val="000000"/>
                      <w:sz w:val="24"/>
                      <w:szCs w:val="24"/>
                    </w:rPr>
                    <w:t>European countries divided up Africa and Asia to strengthen the political and economic power of the mother country. This resulted in competition among European countries.</w:t>
                  </w:r>
                </w:p>
              </w:tc>
            </w:tr>
            <w:tr w:rsidR="009F35E9" w:rsidRPr="009F35E9">
              <w:trPr>
                <w:jc w:val="center"/>
              </w:trPr>
              <w:tc>
                <w:tcPr>
                  <w:tcW w:w="178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C72F06" w:rsidP="009F35E9">
                  <w:pPr>
                    <w:spacing w:after="0" w:line="240" w:lineRule="auto"/>
                    <w:jc w:val="center"/>
                    <w:rPr>
                      <w:rFonts w:ascii="Times New Roman" w:eastAsia="Times New Roman" w:hAnsi="Times New Roman" w:cs="Times New Roman"/>
                      <w:color w:val="000000"/>
                      <w:sz w:val="24"/>
                      <w:szCs w:val="24"/>
                    </w:rPr>
                  </w:pPr>
                  <w:hyperlink r:id="rId10" w:history="1">
                    <w:r w:rsidR="009F35E9" w:rsidRPr="009F35E9">
                      <w:rPr>
                        <w:rFonts w:ascii="Verdana" w:eastAsia="Times New Roman" w:hAnsi="Verdana" w:cs="Times New Roman"/>
                        <w:b/>
                        <w:bCs/>
                        <w:color w:val="FF0000"/>
                        <w:sz w:val="24"/>
                        <w:szCs w:val="24"/>
                        <w:u w:val="single"/>
                      </w:rPr>
                      <w:t>N</w:t>
                    </w:r>
                    <w:r w:rsidR="009F35E9" w:rsidRPr="009F35E9">
                      <w:rPr>
                        <w:rFonts w:ascii="Verdana" w:eastAsia="Times New Roman" w:hAnsi="Verdana" w:cs="Times New Roman"/>
                        <w:b/>
                        <w:bCs/>
                        <w:color w:val="000000"/>
                        <w:sz w:val="20"/>
                        <w:szCs w:val="20"/>
                        <w:u w:val="single"/>
                      </w:rPr>
                      <w:t>ationalism</w:t>
                    </w:r>
                  </w:hyperlink>
                </w:p>
              </w:tc>
              <w:tc>
                <w:tcPr>
                  <w:tcW w:w="439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F35E9" w:rsidRPr="009F35E9" w:rsidRDefault="009F35E9" w:rsidP="009F35E9">
                  <w:pPr>
                    <w:spacing w:after="0" w:line="240" w:lineRule="auto"/>
                    <w:jc w:val="center"/>
                    <w:rPr>
                      <w:rFonts w:ascii="Times New Roman" w:eastAsia="Times New Roman" w:hAnsi="Times New Roman" w:cs="Times New Roman"/>
                      <w:color w:val="000000"/>
                      <w:sz w:val="24"/>
                      <w:szCs w:val="24"/>
                    </w:rPr>
                  </w:pPr>
                  <w:r w:rsidRPr="009F35E9">
                    <w:rPr>
                      <w:rFonts w:ascii="Times New Roman" w:eastAsia="Times New Roman" w:hAnsi="Times New Roman" w:cs="Times New Roman"/>
                      <w:color w:val="000000"/>
                      <w:sz w:val="24"/>
                      <w:szCs w:val="24"/>
                    </w:rPr>
                    <w:t xml:space="preserve">Nationalism was both a uniting force and a divisive one. It resulted in Germany and Italy uniting into strong nations, and also caused the disintegration of the Ottoman Empire and Austria-Hungary. </w:t>
                  </w:r>
                </w:p>
              </w:tc>
            </w:tr>
          </w:tbl>
          <w:p w:rsidR="009F35E9" w:rsidRPr="009F35E9" w:rsidRDefault="009F35E9" w:rsidP="009F35E9">
            <w:pPr>
              <w:spacing w:before="100" w:beforeAutospacing="1" w:after="100" w:afterAutospacing="1" w:line="240" w:lineRule="auto"/>
              <w:rPr>
                <w:rFonts w:ascii="Times New Roman" w:eastAsia="Times New Roman" w:hAnsi="Times New Roman" w:cs="Times New Roman"/>
                <w:color w:val="000000"/>
                <w:sz w:val="24"/>
                <w:szCs w:val="24"/>
              </w:rPr>
            </w:pPr>
            <w:r w:rsidRPr="009F35E9">
              <w:rPr>
                <w:rFonts w:ascii="Times New Roman" w:eastAsia="Times New Roman" w:hAnsi="Times New Roman" w:cs="Times New Roman"/>
                <w:color w:val="000000"/>
                <w:sz w:val="24"/>
                <w:szCs w:val="24"/>
              </w:rPr>
              <w:t xml:space="preserve">At the turn of the century, war was imminent. As nationalism weakened the </w:t>
            </w:r>
            <w:hyperlink r:id="rId11" w:history="1">
              <w:r w:rsidRPr="009F35E9">
                <w:rPr>
                  <w:rFonts w:ascii="Verdana" w:eastAsia="Times New Roman" w:hAnsi="Verdana" w:cs="Times New Roman"/>
                  <w:b/>
                  <w:bCs/>
                  <w:color w:val="000000"/>
                  <w:sz w:val="20"/>
                  <w:szCs w:val="20"/>
                  <w:u w:val="single"/>
                </w:rPr>
                <w:t>Ottoman Empire</w:t>
              </w:r>
            </w:hyperlink>
            <w:r w:rsidRPr="009F35E9">
              <w:rPr>
                <w:rFonts w:ascii="Times New Roman" w:eastAsia="Times New Roman" w:hAnsi="Times New Roman" w:cs="Times New Roman"/>
                <w:color w:val="000000"/>
                <w:sz w:val="24"/>
                <w:szCs w:val="24"/>
              </w:rPr>
              <w:t xml:space="preserve">, the </w:t>
            </w:r>
            <w:hyperlink r:id="rId12" w:history="1">
              <w:r w:rsidRPr="009F35E9">
                <w:rPr>
                  <w:rFonts w:ascii="Verdana" w:eastAsia="Times New Roman" w:hAnsi="Verdana" w:cs="Times New Roman"/>
                  <w:b/>
                  <w:bCs/>
                  <w:color w:val="000000"/>
                  <w:sz w:val="20"/>
                  <w:szCs w:val="20"/>
                  <w:u w:val="single"/>
                </w:rPr>
                <w:t>Slavic</w:t>
              </w:r>
            </w:hyperlink>
            <w:r w:rsidRPr="009F35E9">
              <w:rPr>
                <w:rFonts w:ascii="Times New Roman" w:eastAsia="Times New Roman" w:hAnsi="Times New Roman" w:cs="Times New Roman"/>
                <w:color w:val="000000"/>
                <w:sz w:val="24"/>
                <w:szCs w:val="24"/>
              </w:rPr>
              <w:t xml:space="preserve"> peoples of the </w:t>
            </w:r>
            <w:r w:rsidRPr="009F35E9">
              <w:rPr>
                <w:rFonts w:ascii="Times New Roman" w:eastAsia="Times New Roman" w:hAnsi="Times New Roman" w:cs="Times New Roman"/>
                <w:b/>
                <w:bCs/>
                <w:color w:val="000000"/>
                <w:sz w:val="24"/>
                <w:szCs w:val="24"/>
              </w:rPr>
              <w:t>Balkan</w:t>
            </w:r>
            <w:r w:rsidRPr="009F35E9">
              <w:rPr>
                <w:rFonts w:ascii="Times New Roman" w:eastAsia="Times New Roman" w:hAnsi="Times New Roman" w:cs="Times New Roman"/>
                <w:color w:val="000000"/>
                <w:sz w:val="24"/>
                <w:szCs w:val="24"/>
              </w:rPr>
              <w:t xml:space="preserve"> region struggled to free themselves from Ottoman control. </w:t>
            </w:r>
            <w:r w:rsidRPr="009F35E9">
              <w:rPr>
                <w:rFonts w:ascii="Times New Roman" w:eastAsia="Times New Roman" w:hAnsi="Times New Roman" w:cs="Times New Roman"/>
                <w:b/>
                <w:bCs/>
                <w:color w:val="000000"/>
                <w:sz w:val="24"/>
                <w:szCs w:val="24"/>
              </w:rPr>
              <w:t>Serbia</w:t>
            </w:r>
            <w:r w:rsidRPr="009F35E9">
              <w:rPr>
                <w:rFonts w:ascii="Times New Roman" w:eastAsia="Times New Roman" w:hAnsi="Times New Roman" w:cs="Times New Roman"/>
                <w:color w:val="000000"/>
                <w:sz w:val="24"/>
                <w:szCs w:val="24"/>
              </w:rPr>
              <w:t xml:space="preserve"> declared independence in 1878, allying themselves to Russia. Serbia then wanted to unite </w:t>
            </w:r>
            <w:r w:rsidRPr="009F35E9">
              <w:rPr>
                <w:rFonts w:ascii="Times New Roman" w:eastAsia="Times New Roman" w:hAnsi="Times New Roman" w:cs="Times New Roman"/>
                <w:color w:val="000000"/>
                <w:sz w:val="24"/>
                <w:szCs w:val="24"/>
              </w:rPr>
              <w:lastRenderedPageBreak/>
              <w:t xml:space="preserve">with </w:t>
            </w:r>
            <w:r w:rsidRPr="009F35E9">
              <w:rPr>
                <w:rFonts w:ascii="Times New Roman" w:eastAsia="Times New Roman" w:hAnsi="Times New Roman" w:cs="Times New Roman"/>
                <w:b/>
                <w:bCs/>
                <w:color w:val="000000"/>
                <w:sz w:val="24"/>
                <w:szCs w:val="24"/>
              </w:rPr>
              <w:t>Bosnia and Herzegovina</w:t>
            </w:r>
            <w:r w:rsidRPr="009F35E9">
              <w:rPr>
                <w:rFonts w:ascii="Times New Roman" w:eastAsia="Times New Roman" w:hAnsi="Times New Roman" w:cs="Times New Roman"/>
                <w:color w:val="000000"/>
                <w:sz w:val="24"/>
                <w:szCs w:val="24"/>
              </w:rPr>
              <w:t>, which were controlled by Austria-Hungary. Serbia could count on Russia's support, and Austria-Hungary could count on Germany's. Because of the high tensions in this area, the Balkans became known as the "</w:t>
            </w:r>
            <w:r w:rsidRPr="009F35E9">
              <w:rPr>
                <w:rFonts w:ascii="Times New Roman" w:eastAsia="Times New Roman" w:hAnsi="Times New Roman" w:cs="Times New Roman"/>
                <w:b/>
                <w:bCs/>
                <w:color w:val="000000"/>
                <w:sz w:val="24"/>
                <w:szCs w:val="24"/>
              </w:rPr>
              <w:t>Powder Keg of Europe</w:t>
            </w:r>
            <w:r w:rsidRPr="009F35E9">
              <w:rPr>
                <w:rFonts w:ascii="Times New Roman" w:eastAsia="Times New Roman" w:hAnsi="Times New Roman" w:cs="Times New Roman"/>
                <w:color w:val="000000"/>
                <w:sz w:val="24"/>
                <w:szCs w:val="24"/>
              </w:rPr>
              <w:t>." All that was needed to ignite the world into war was a spark.</w:t>
            </w:r>
          </w:p>
          <w:p w:rsidR="009F35E9" w:rsidRPr="009F35E9" w:rsidRDefault="009F35E9" w:rsidP="009F35E9">
            <w:pPr>
              <w:spacing w:before="100" w:beforeAutospacing="1" w:after="100" w:afterAutospacing="1" w:line="240" w:lineRule="auto"/>
              <w:rPr>
                <w:rFonts w:ascii="Times New Roman" w:eastAsia="Times New Roman" w:hAnsi="Times New Roman" w:cs="Times New Roman"/>
                <w:color w:val="000000"/>
                <w:sz w:val="24"/>
                <w:szCs w:val="24"/>
              </w:rPr>
            </w:pPr>
            <w:r w:rsidRPr="009F35E9">
              <w:rPr>
                <w:rFonts w:ascii="Arial" w:eastAsia="Times New Roman" w:hAnsi="Arial" w:cs="Arial"/>
                <w:color w:val="000080"/>
                <w:sz w:val="27"/>
                <w:szCs w:val="27"/>
              </w:rPr>
              <w:t>The Spark</w:t>
            </w:r>
            <w:r w:rsidRPr="009F35E9">
              <w:rPr>
                <w:rFonts w:ascii="Arial" w:eastAsia="Times New Roman" w:hAnsi="Arial" w:cs="Arial"/>
                <w:color w:val="000080"/>
                <w:sz w:val="27"/>
                <w:szCs w:val="27"/>
              </w:rPr>
              <w:br/>
            </w:r>
            <w:r w:rsidRPr="009F35E9">
              <w:rPr>
                <w:rFonts w:ascii="Times New Roman" w:eastAsia="Times New Roman" w:hAnsi="Times New Roman" w:cs="Times New Roman"/>
                <w:color w:val="000000"/>
                <w:sz w:val="24"/>
                <w:szCs w:val="24"/>
              </w:rPr>
              <w:t xml:space="preserve">In 1914, Austrian </w:t>
            </w:r>
            <w:hyperlink r:id="rId13" w:history="1">
              <w:r w:rsidRPr="009F35E9">
                <w:rPr>
                  <w:rFonts w:ascii="Verdana" w:eastAsia="Times New Roman" w:hAnsi="Verdana" w:cs="Times New Roman"/>
                  <w:b/>
                  <w:bCs/>
                  <w:color w:val="000000"/>
                  <w:sz w:val="20"/>
                  <w:szCs w:val="20"/>
                  <w:u w:val="single"/>
                </w:rPr>
                <w:t>Archduke Franz Ferdinand</w:t>
              </w:r>
            </w:hyperlink>
            <w:r w:rsidRPr="009F35E9">
              <w:rPr>
                <w:rFonts w:ascii="Times New Roman" w:eastAsia="Times New Roman" w:hAnsi="Times New Roman" w:cs="Times New Roman"/>
                <w:b/>
                <w:bCs/>
                <w:color w:val="000000"/>
                <w:sz w:val="24"/>
                <w:szCs w:val="24"/>
              </w:rPr>
              <w:t xml:space="preserve"> </w:t>
            </w:r>
            <w:r w:rsidRPr="009F35E9">
              <w:rPr>
                <w:rFonts w:ascii="Times New Roman" w:eastAsia="Times New Roman" w:hAnsi="Times New Roman" w:cs="Times New Roman"/>
                <w:color w:val="000000"/>
                <w:sz w:val="24"/>
                <w:szCs w:val="24"/>
              </w:rPr>
              <w:t xml:space="preserve">and his wife were visiting </w:t>
            </w:r>
            <w:r w:rsidRPr="009F35E9">
              <w:rPr>
                <w:rFonts w:ascii="Times New Roman" w:eastAsia="Times New Roman" w:hAnsi="Times New Roman" w:cs="Times New Roman"/>
                <w:b/>
                <w:bCs/>
                <w:color w:val="000000"/>
                <w:sz w:val="24"/>
                <w:szCs w:val="24"/>
              </w:rPr>
              <w:t>Sarajevo</w:t>
            </w:r>
            <w:r w:rsidRPr="009F35E9">
              <w:rPr>
                <w:rFonts w:ascii="Times New Roman" w:eastAsia="Times New Roman" w:hAnsi="Times New Roman" w:cs="Times New Roman"/>
                <w:color w:val="000000"/>
                <w:sz w:val="24"/>
                <w:szCs w:val="24"/>
              </w:rPr>
              <w:t xml:space="preserve">, the capital of Bosnia and Herzegovina. </w:t>
            </w:r>
            <w:hyperlink r:id="rId14" w:history="1">
              <w:r w:rsidRPr="009F35E9">
                <w:rPr>
                  <w:rFonts w:ascii="Verdana" w:eastAsia="Times New Roman" w:hAnsi="Verdana" w:cs="Times New Roman"/>
                  <w:b/>
                  <w:bCs/>
                  <w:color w:val="000000"/>
                  <w:sz w:val="20"/>
                  <w:szCs w:val="20"/>
                  <w:u w:val="single"/>
                </w:rPr>
                <w:t>Gavrilo Princip</w:t>
              </w:r>
            </w:hyperlink>
            <w:r w:rsidRPr="009F35E9">
              <w:rPr>
                <w:rFonts w:ascii="Times New Roman" w:eastAsia="Times New Roman" w:hAnsi="Times New Roman" w:cs="Times New Roman"/>
                <w:color w:val="000000"/>
                <w:sz w:val="24"/>
                <w:szCs w:val="24"/>
              </w:rPr>
              <w:t>, of the Serbian nationalist group called the</w:t>
            </w:r>
            <w:r w:rsidRPr="009F35E9">
              <w:rPr>
                <w:rFonts w:ascii="Times New Roman" w:eastAsia="Times New Roman" w:hAnsi="Times New Roman" w:cs="Times New Roman"/>
                <w:b/>
                <w:bCs/>
                <w:color w:val="000000"/>
                <w:sz w:val="24"/>
                <w:szCs w:val="24"/>
              </w:rPr>
              <w:t xml:space="preserve"> </w:t>
            </w:r>
            <w:hyperlink r:id="rId15" w:history="1">
              <w:r w:rsidRPr="009F35E9">
                <w:rPr>
                  <w:rFonts w:ascii="Verdana" w:eastAsia="Times New Roman" w:hAnsi="Verdana" w:cs="Times New Roman"/>
                  <w:b/>
                  <w:bCs/>
                  <w:color w:val="000000"/>
                  <w:sz w:val="20"/>
                  <w:szCs w:val="20"/>
                  <w:u w:val="single"/>
                </w:rPr>
                <w:t>Black Hand</w:t>
              </w:r>
            </w:hyperlink>
            <w:r w:rsidRPr="009F35E9">
              <w:rPr>
                <w:rFonts w:ascii="Times New Roman" w:eastAsia="Times New Roman" w:hAnsi="Times New Roman" w:cs="Times New Roman"/>
                <w:color w:val="000000"/>
                <w:sz w:val="24"/>
                <w:szCs w:val="24"/>
              </w:rPr>
              <w:t>, assassinated the Archduke and his wife. Austria-Hungary made threats to Serbia, whom they blamed for the assassination. Russia supported Serbia, and readied their military for war. Germany declared war on Russia, and on France, Russia's ally. Germany then invaded Belgium as a prelude to invading France. This resulted in Great Britain declaring war on Germany, which was the start of World War I.</w:t>
            </w:r>
          </w:p>
          <w:p w:rsidR="009F35E9" w:rsidRPr="009F35E9" w:rsidRDefault="009F35E9" w:rsidP="009F35E9">
            <w:pPr>
              <w:spacing w:before="100" w:beforeAutospacing="1" w:after="100" w:afterAutospacing="1" w:line="240" w:lineRule="auto"/>
              <w:rPr>
                <w:rFonts w:ascii="Times New Roman" w:eastAsia="Times New Roman" w:hAnsi="Times New Roman" w:cs="Times New Roman"/>
                <w:color w:val="000000"/>
                <w:sz w:val="24"/>
                <w:szCs w:val="24"/>
              </w:rPr>
            </w:pPr>
            <w:r w:rsidRPr="009F35E9">
              <w:rPr>
                <w:rFonts w:ascii="Arial" w:eastAsia="Times New Roman" w:hAnsi="Arial" w:cs="Arial"/>
                <w:color w:val="000080"/>
                <w:sz w:val="27"/>
                <w:szCs w:val="27"/>
              </w:rPr>
              <w:t>Aspects of World War I</w:t>
            </w:r>
            <w:r w:rsidRPr="009F35E9">
              <w:rPr>
                <w:rFonts w:ascii="Arial" w:eastAsia="Times New Roman" w:hAnsi="Arial" w:cs="Arial"/>
                <w:color w:val="000080"/>
                <w:sz w:val="27"/>
                <w:szCs w:val="27"/>
              </w:rPr>
              <w:br/>
            </w:r>
            <w:r w:rsidRPr="009F35E9">
              <w:rPr>
                <w:rFonts w:ascii="Times New Roman" w:eastAsia="Times New Roman" w:hAnsi="Times New Roman" w:cs="Times New Roman"/>
                <w:color w:val="000000"/>
                <w:sz w:val="24"/>
                <w:szCs w:val="24"/>
              </w:rPr>
              <w:t xml:space="preserve">Most of World War I was a stalemate. Entrenched positions on both sides were only able to move a few miles in a battle that lasted the better part of a year. The conditions of </w:t>
            </w:r>
            <w:hyperlink r:id="rId16" w:history="1">
              <w:r w:rsidRPr="009F35E9">
                <w:rPr>
                  <w:rFonts w:ascii="Verdana" w:eastAsia="Times New Roman" w:hAnsi="Verdana" w:cs="Times New Roman"/>
                  <w:b/>
                  <w:bCs/>
                  <w:color w:val="000000"/>
                  <w:sz w:val="20"/>
                  <w:szCs w:val="20"/>
                  <w:u w:val="single"/>
                </w:rPr>
                <w:t>trench warfare</w:t>
              </w:r>
            </w:hyperlink>
            <w:r w:rsidRPr="009F35E9">
              <w:rPr>
                <w:rFonts w:ascii="Times New Roman" w:eastAsia="Times New Roman" w:hAnsi="Times New Roman" w:cs="Times New Roman"/>
                <w:color w:val="000000"/>
                <w:sz w:val="24"/>
                <w:szCs w:val="24"/>
              </w:rPr>
              <w:t xml:space="preserve"> were brutal; trench-foot, disease, lice, and inadequate supplies made fighting difficult. Advances in </w:t>
            </w:r>
            <w:r w:rsidRPr="009F35E9">
              <w:rPr>
                <w:rFonts w:ascii="Times New Roman" w:eastAsia="Times New Roman" w:hAnsi="Times New Roman" w:cs="Times New Roman"/>
                <w:b/>
                <w:bCs/>
                <w:color w:val="000000"/>
                <w:sz w:val="24"/>
                <w:szCs w:val="24"/>
              </w:rPr>
              <w:t>technology</w:t>
            </w:r>
            <w:r w:rsidRPr="009F35E9">
              <w:rPr>
                <w:rFonts w:ascii="Times New Roman" w:eastAsia="Times New Roman" w:hAnsi="Times New Roman" w:cs="Times New Roman"/>
                <w:color w:val="000000"/>
                <w:sz w:val="24"/>
                <w:szCs w:val="24"/>
              </w:rPr>
              <w:t xml:space="preserve"> also played a major role. The machine gun, the tank, the airplane, the submarine, and the use of poison gas drastically changed the face of modern war, and resulted in large numbers of casualties.</w:t>
            </w:r>
          </w:p>
          <w:p w:rsidR="009F35E9" w:rsidRPr="009F35E9" w:rsidRDefault="009F35E9" w:rsidP="009F35E9">
            <w:pPr>
              <w:spacing w:before="100" w:beforeAutospacing="1" w:after="100" w:afterAutospacing="1" w:line="240" w:lineRule="auto"/>
              <w:rPr>
                <w:rFonts w:ascii="Times New Roman" w:eastAsia="Times New Roman" w:hAnsi="Times New Roman" w:cs="Times New Roman"/>
                <w:color w:val="000000"/>
                <w:sz w:val="24"/>
                <w:szCs w:val="24"/>
              </w:rPr>
            </w:pPr>
            <w:r w:rsidRPr="009F35E9">
              <w:rPr>
                <w:rFonts w:ascii="Arial" w:eastAsia="Times New Roman" w:hAnsi="Arial" w:cs="Arial"/>
                <w:color w:val="000080"/>
                <w:sz w:val="27"/>
                <w:szCs w:val="27"/>
              </w:rPr>
              <w:t>The Aftermath and its Impact on Subsequent Events</w:t>
            </w:r>
            <w:r w:rsidRPr="009F35E9">
              <w:rPr>
                <w:rFonts w:ascii="Arial" w:eastAsia="Times New Roman" w:hAnsi="Arial" w:cs="Arial"/>
                <w:color w:val="000080"/>
                <w:sz w:val="27"/>
                <w:szCs w:val="27"/>
              </w:rPr>
              <w:br/>
            </w:r>
            <w:r w:rsidRPr="009F35E9">
              <w:rPr>
                <w:rFonts w:ascii="Times New Roman" w:eastAsia="Times New Roman" w:hAnsi="Times New Roman" w:cs="Times New Roman"/>
                <w:color w:val="000000"/>
                <w:sz w:val="24"/>
                <w:szCs w:val="24"/>
              </w:rPr>
              <w:t xml:space="preserve">Overwhelming odds and weariness forced an end to the fighting with the defeat of the Central Powers. The peace conference that followed was headed by the "Big Four," </w:t>
            </w:r>
            <w:hyperlink r:id="rId17" w:history="1">
              <w:r w:rsidRPr="009F35E9">
                <w:rPr>
                  <w:rFonts w:ascii="Verdana" w:eastAsia="Times New Roman" w:hAnsi="Verdana" w:cs="Times New Roman"/>
                  <w:b/>
                  <w:bCs/>
                  <w:color w:val="000000"/>
                  <w:sz w:val="20"/>
                  <w:szCs w:val="20"/>
                  <w:u w:val="single"/>
                </w:rPr>
                <w:t>David Lloyd George</w:t>
              </w:r>
            </w:hyperlink>
            <w:r w:rsidRPr="009F35E9">
              <w:rPr>
                <w:rFonts w:ascii="Times New Roman" w:eastAsia="Times New Roman" w:hAnsi="Times New Roman" w:cs="Times New Roman"/>
                <w:color w:val="000000"/>
                <w:sz w:val="24"/>
                <w:szCs w:val="24"/>
              </w:rPr>
              <w:t xml:space="preserve"> of Britain, </w:t>
            </w:r>
            <w:hyperlink r:id="rId18" w:history="1">
              <w:r w:rsidRPr="009F35E9">
                <w:rPr>
                  <w:rFonts w:ascii="Verdana" w:eastAsia="Times New Roman" w:hAnsi="Verdana" w:cs="Times New Roman"/>
                  <w:b/>
                  <w:bCs/>
                  <w:color w:val="000000"/>
                  <w:sz w:val="20"/>
                  <w:szCs w:val="20"/>
                  <w:u w:val="single"/>
                </w:rPr>
                <w:t>Georges Clemenceau</w:t>
              </w:r>
            </w:hyperlink>
            <w:r w:rsidRPr="009F35E9">
              <w:rPr>
                <w:rFonts w:ascii="Times New Roman" w:eastAsia="Times New Roman" w:hAnsi="Times New Roman" w:cs="Times New Roman"/>
                <w:color w:val="000000"/>
                <w:sz w:val="24"/>
                <w:szCs w:val="24"/>
              </w:rPr>
              <w:t xml:space="preserve"> of France, </w:t>
            </w:r>
            <w:hyperlink r:id="rId19" w:history="1">
              <w:r w:rsidRPr="009F35E9">
                <w:rPr>
                  <w:rFonts w:ascii="Verdana" w:eastAsia="Times New Roman" w:hAnsi="Verdana" w:cs="Times New Roman"/>
                  <w:b/>
                  <w:bCs/>
                  <w:color w:val="000000"/>
                  <w:sz w:val="20"/>
                  <w:szCs w:val="20"/>
                  <w:u w:val="single"/>
                </w:rPr>
                <w:t>Vittorio Orlando</w:t>
              </w:r>
            </w:hyperlink>
            <w:r w:rsidRPr="009F35E9">
              <w:rPr>
                <w:rFonts w:ascii="Times New Roman" w:eastAsia="Times New Roman" w:hAnsi="Times New Roman" w:cs="Times New Roman"/>
                <w:color w:val="000000"/>
                <w:sz w:val="24"/>
                <w:szCs w:val="24"/>
              </w:rPr>
              <w:t xml:space="preserve"> of Italy, and </w:t>
            </w:r>
            <w:hyperlink r:id="rId20" w:history="1">
              <w:r w:rsidRPr="009F35E9">
                <w:rPr>
                  <w:rFonts w:ascii="Verdana" w:eastAsia="Times New Roman" w:hAnsi="Verdana" w:cs="Times New Roman"/>
                  <w:b/>
                  <w:bCs/>
                  <w:color w:val="000000"/>
                  <w:sz w:val="20"/>
                  <w:szCs w:val="20"/>
                  <w:u w:val="single"/>
                </w:rPr>
                <w:t>Woodrow</w:t>
              </w:r>
              <w:bookmarkStart w:id="0" w:name="_GoBack"/>
              <w:bookmarkEnd w:id="0"/>
              <w:r w:rsidRPr="009F35E9">
                <w:rPr>
                  <w:rFonts w:ascii="Verdana" w:eastAsia="Times New Roman" w:hAnsi="Verdana" w:cs="Times New Roman"/>
                  <w:b/>
                  <w:bCs/>
                  <w:color w:val="000000"/>
                  <w:sz w:val="20"/>
                  <w:szCs w:val="20"/>
                  <w:u w:val="single"/>
                </w:rPr>
                <w:t xml:space="preserve"> Wilson</w:t>
              </w:r>
            </w:hyperlink>
            <w:r w:rsidRPr="009F35E9">
              <w:rPr>
                <w:rFonts w:ascii="Times New Roman" w:eastAsia="Times New Roman" w:hAnsi="Times New Roman" w:cs="Times New Roman"/>
                <w:color w:val="000000"/>
                <w:sz w:val="24"/>
                <w:szCs w:val="24"/>
              </w:rPr>
              <w:t xml:space="preserve"> of the United States. Together, they drafted the </w:t>
            </w:r>
            <w:hyperlink r:id="rId21" w:history="1">
              <w:r w:rsidRPr="009F35E9">
                <w:rPr>
                  <w:rFonts w:ascii="Verdana" w:eastAsia="Times New Roman" w:hAnsi="Verdana" w:cs="Times New Roman"/>
                  <w:b/>
                  <w:bCs/>
                  <w:color w:val="000000"/>
                  <w:sz w:val="20"/>
                  <w:szCs w:val="20"/>
                  <w:u w:val="single"/>
                </w:rPr>
                <w:t>Treaty of Versailles</w:t>
              </w:r>
            </w:hyperlink>
            <w:r w:rsidRPr="009F35E9">
              <w:rPr>
                <w:rFonts w:ascii="Times New Roman" w:eastAsia="Times New Roman" w:hAnsi="Times New Roman" w:cs="Times New Roman"/>
                <w:b/>
                <w:bCs/>
                <w:color w:val="000000"/>
                <w:sz w:val="24"/>
                <w:szCs w:val="24"/>
              </w:rPr>
              <w:t xml:space="preserve">, </w:t>
            </w:r>
            <w:r w:rsidRPr="009F35E9">
              <w:rPr>
                <w:rFonts w:ascii="Times New Roman" w:eastAsia="Times New Roman" w:hAnsi="Times New Roman" w:cs="Times New Roman"/>
                <w:color w:val="000000"/>
                <w:sz w:val="24"/>
                <w:szCs w:val="24"/>
              </w:rPr>
              <w:t xml:space="preserve">signed in 1919, which officially ended the war. Wilson tried to institute his </w:t>
            </w:r>
            <w:hyperlink r:id="rId22" w:history="1">
              <w:r w:rsidRPr="009F35E9">
                <w:rPr>
                  <w:rFonts w:ascii="Verdana" w:eastAsia="Times New Roman" w:hAnsi="Verdana" w:cs="Times New Roman"/>
                  <w:b/>
                  <w:bCs/>
                  <w:color w:val="000000"/>
                  <w:sz w:val="20"/>
                  <w:szCs w:val="20"/>
                  <w:u w:val="single"/>
                </w:rPr>
                <w:t>14 Points</w:t>
              </w:r>
            </w:hyperlink>
            <w:r w:rsidRPr="009F35E9">
              <w:rPr>
                <w:rFonts w:ascii="Times New Roman" w:eastAsia="Times New Roman" w:hAnsi="Times New Roman" w:cs="Times New Roman"/>
                <w:color w:val="000000"/>
                <w:sz w:val="24"/>
                <w:szCs w:val="24"/>
              </w:rPr>
              <w:t xml:space="preserve"> but was largely rejected. However, the </w:t>
            </w:r>
            <w:hyperlink r:id="rId23" w:history="1">
              <w:r w:rsidRPr="009F35E9">
                <w:rPr>
                  <w:rFonts w:ascii="Verdana" w:eastAsia="Times New Roman" w:hAnsi="Verdana" w:cs="Times New Roman"/>
                  <w:b/>
                  <w:bCs/>
                  <w:color w:val="000000"/>
                  <w:sz w:val="20"/>
                  <w:szCs w:val="20"/>
                  <w:u w:val="single"/>
                </w:rPr>
                <w:t>League of Nations</w:t>
              </w:r>
            </w:hyperlink>
            <w:r w:rsidRPr="009F35E9">
              <w:rPr>
                <w:rFonts w:ascii="Times New Roman" w:eastAsia="Times New Roman" w:hAnsi="Times New Roman" w:cs="Times New Roman"/>
                <w:color w:val="000000"/>
                <w:sz w:val="24"/>
                <w:szCs w:val="24"/>
              </w:rPr>
              <w:t xml:space="preserve"> was created as a result and attempted to act as the peacekeeper of Europe. Unfortunately, it was weak and ineffectual due to the absence of the United States. </w:t>
            </w:r>
          </w:p>
          <w:p w:rsidR="009F35E9" w:rsidRPr="009F35E9" w:rsidRDefault="009F35E9" w:rsidP="009F35E9">
            <w:pPr>
              <w:spacing w:before="100" w:beforeAutospacing="1" w:after="100" w:afterAutospacing="1" w:line="240" w:lineRule="auto"/>
              <w:rPr>
                <w:rFonts w:ascii="Times New Roman" w:eastAsia="Times New Roman" w:hAnsi="Times New Roman" w:cs="Times New Roman"/>
                <w:color w:val="000000"/>
                <w:sz w:val="24"/>
                <w:szCs w:val="24"/>
              </w:rPr>
            </w:pPr>
            <w:r w:rsidRPr="009F35E9">
              <w:rPr>
                <w:rFonts w:ascii="Times New Roman" w:eastAsia="Times New Roman" w:hAnsi="Times New Roman" w:cs="Times New Roman"/>
                <w:color w:val="000000"/>
                <w:sz w:val="24"/>
                <w:szCs w:val="24"/>
              </w:rPr>
              <w:t xml:space="preserve">The treaty, however, was more about revenge, than it was about forging a lasting peace. Germany was forced to accept total responsibility for the start of the war. They also were forced to pay huge reparations, and give over vast amounts of territory. The start of </w:t>
            </w:r>
            <w:hyperlink r:id="rId24" w:history="1">
              <w:r w:rsidRPr="009F35E9">
                <w:rPr>
                  <w:rFonts w:ascii="Verdana" w:eastAsia="Times New Roman" w:hAnsi="Verdana" w:cs="Times New Roman"/>
                  <w:b/>
                  <w:bCs/>
                  <w:color w:val="000000"/>
                  <w:sz w:val="20"/>
                  <w:szCs w:val="20"/>
                  <w:u w:val="single"/>
                </w:rPr>
                <w:t>World War II</w:t>
              </w:r>
            </w:hyperlink>
            <w:r w:rsidRPr="009F35E9">
              <w:rPr>
                <w:rFonts w:ascii="Times New Roman" w:eastAsia="Times New Roman" w:hAnsi="Times New Roman" w:cs="Times New Roman"/>
                <w:color w:val="000000"/>
                <w:sz w:val="24"/>
                <w:szCs w:val="24"/>
              </w:rPr>
              <w:t xml:space="preserve"> is a direct result of the harsh treatment of Germany after World War I. </w:t>
            </w:r>
          </w:p>
        </w:tc>
      </w:tr>
    </w:tbl>
    <w:p w:rsidR="00215FC7" w:rsidRDefault="00C72F06"/>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E9"/>
    <w:rsid w:val="009348CB"/>
    <w:rsid w:val="009F35E9"/>
    <w:rsid w:val="00C72F06"/>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triple%20alliance','','status=no,resizable=yes,scrollbars=yes,%20width=400,height=200');%20void('');" TargetMode="External"/><Relationship Id="rId13" Type="http://schemas.openxmlformats.org/officeDocument/2006/relationships/hyperlink" Target="javascript:%20window.open('http://www.regentsprep.org/Regents/global/vocab/def.cfm?term=ferdinand,%20franz','','status=no,resizable=yes,scrollbars=yes,%20width=400,height=200');%20void('');" TargetMode="External"/><Relationship Id="rId18" Type="http://schemas.openxmlformats.org/officeDocument/2006/relationships/hyperlink" Target="javascript:%20window.open('http://www.regentsprep.org/Regents/global/vocab/def.cfm?term=clemenceau,%20georges','','status=no,resizable=yes,scrollbars=yes,%20width=400,height=200');%20voi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treaty%20of%20versailles','','status=no,resizable=yes,scrollbars=yes,%20width=400,height=200');%20void('');" TargetMode="External"/><Relationship Id="rId7" Type="http://schemas.openxmlformats.org/officeDocument/2006/relationships/hyperlink" Target="javascript:%20window.open('http://www.regentsprep.org/Regents/global/vocab/def.cfm?term=triple%20entente','','status=no,resizable=yes,scrollbars=yes,%20width=400,height=200');%20void('');" TargetMode="External"/><Relationship Id="rId12" Type="http://schemas.openxmlformats.org/officeDocument/2006/relationships/hyperlink" Target="javascript:%20window.open('http://www.regentsprep.org/Regents/global/vocab/def.cfm?term=slavic','','status=no,resizable=yes,scrollbars=yes,%20width=400,height=200');%20void('');" TargetMode="External"/><Relationship Id="rId17" Type="http://schemas.openxmlformats.org/officeDocument/2006/relationships/hyperlink" Target="javascript:%20window.open('http://www.regentsprep.org/Regents/global/vocab/def.cfm?term=lloyd%20george,%20david','','status=no,resizable=yes,scrollbars=yes,%20width=400,height=200');%20void('');"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trench%20warfare','','status=no,resizable=yes,scrollbars=yes,%20width=400,height=200');%20void('');" TargetMode="External"/><Relationship Id="rId20" Type="http://schemas.openxmlformats.org/officeDocument/2006/relationships/hyperlink" Target="javascript:%20window.open('http://www.regentsprep.org/Regents/global/vocab/def.cfm?term=wilson,%20woodrow','','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militarism','','status=no,resizable=yes,scrollbars=yes,%20width=400,height=200');%20void('');" TargetMode="External"/><Relationship Id="rId11" Type="http://schemas.openxmlformats.org/officeDocument/2006/relationships/hyperlink" Target="javascript:%20window.open('http://www.regentsprep.org/Regents/global/vocab/def.cfm?term=ottoman%20empire','','status=no,resizable=yes,scrollbars=yes,%20width=400,height=200');%20void('');" TargetMode="External"/><Relationship Id="rId24" Type="http://schemas.openxmlformats.org/officeDocument/2006/relationships/hyperlink" Target="javascript:%20window.open('http://www.regentsprep.org/Regents/global/vocab/def.cfm?term=world%20war%20ii','','status=no,resizable=yes,scrollbars=yes,%20width=400,height=200');%20void('');" TargetMode="External"/><Relationship Id="rId5" Type="http://schemas.openxmlformats.org/officeDocument/2006/relationships/hyperlink" Target="javascript:%20window.open('http://www.regentsprep.org/Regents/global/vocab/def.cfm?term=world%20war%20i','','status=no,resizable=yes,scrollbars=yes,%20width=400,height=200');%20void('');" TargetMode="External"/><Relationship Id="rId15" Type="http://schemas.openxmlformats.org/officeDocument/2006/relationships/hyperlink" Target="javascript:%20window.open('http://www.regentsprep.org/Regents/global/vocab/def.cfm?term=black%20hand','','status=no,resizable=yes,scrollbars=yes,%20width=400,height=200');%20void('');" TargetMode="External"/><Relationship Id="rId23" Type="http://schemas.openxmlformats.org/officeDocument/2006/relationships/hyperlink" Target="javascript:%20window.open('http://www.regentsprep.org/Regents/global/vocab/def.cfm?term=league%20of%20nations','','status=no,resizable=yes,scrollbars=yes,%20width=400,height=200');%20void('');" TargetMode="External"/><Relationship Id="rId10" Type="http://schemas.openxmlformats.org/officeDocument/2006/relationships/hyperlink" Target="javascript:%20window.open('http://www.regentsprep.org/Regents/global/vocab/def.cfm?term=nationalism','','status=no,resizable=yes,scrollbars=yes,%20width=400,height=200');%20void('');" TargetMode="External"/><Relationship Id="rId19" Type="http://schemas.openxmlformats.org/officeDocument/2006/relationships/hyperlink" Target="javascript:%20window.open('http://www.regentsprep.org/Regents/global/vocab/def.cfm?term=orlando,%20vittorio','','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imperialism','','status=no,resizable=yes,scrollbars=yes,%20width=400,height=200');%20void('');" TargetMode="External"/><Relationship Id="rId14" Type="http://schemas.openxmlformats.org/officeDocument/2006/relationships/hyperlink" Target="javascript:%20window.open('http://www.regentsprep.org/Regents/global/vocab/def.cfm?term=princip,%20gavrilo','','status=no,resizable=yes,scrollbars=yes,%20width=400,height=200');%20void('');" TargetMode="External"/><Relationship Id="rId22" Type="http://schemas.openxmlformats.org/officeDocument/2006/relationships/hyperlink" Target="javascript:%20window.open('http://www.regentsprep.org/Regents/global/vocab/def.cfm?term=fourteen%20points%20speech','','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2014-02-13T15:23:00Z</dcterms:created>
  <dcterms:modified xsi:type="dcterms:W3CDTF">2014-02-13T17:43:00Z</dcterms:modified>
</cp:coreProperties>
</file>