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6EA19" w14:textId="77777777" w:rsidR="00131FA1" w:rsidRDefault="00131FA1" w:rsidP="00131FA1">
      <w:pPr>
        <w:rPr>
          <w:rFonts w:ascii="Lato" w:hAnsi="Lato"/>
          <w:sz w:val="24"/>
        </w:rPr>
      </w:pPr>
    </w:p>
    <w:p w14:paraId="0E98FF70" w14:textId="0EB35699" w:rsidR="005E4F13" w:rsidRPr="00D6448F" w:rsidRDefault="005E4F13" w:rsidP="00F55D05">
      <w:pPr>
        <w:pStyle w:val="Heading1"/>
        <w:jc w:val="center"/>
        <w:rPr>
          <w:rFonts w:ascii="Times New Roman" w:hAnsi="Times New Roman" w:cs="Times New Roman"/>
          <w:b/>
          <w:bCs/>
        </w:rPr>
      </w:pPr>
      <w:r w:rsidRPr="00D6448F">
        <w:rPr>
          <w:rFonts w:ascii="Times New Roman" w:hAnsi="Times New Roman" w:cs="Times New Roman"/>
          <w:b/>
          <w:bCs/>
        </w:rPr>
        <w:t>Advanced Athletic Process</w:t>
      </w:r>
      <w:r w:rsidR="00D96246" w:rsidRPr="00D6448F">
        <w:rPr>
          <w:rFonts w:ascii="Times New Roman" w:hAnsi="Times New Roman" w:cs="Times New Roman"/>
          <w:b/>
          <w:bCs/>
        </w:rPr>
        <w:t xml:space="preserve"> (APP)</w:t>
      </w:r>
    </w:p>
    <w:p w14:paraId="7F21909C" w14:textId="77777777" w:rsidR="005E4F13" w:rsidRDefault="005E4F13" w:rsidP="00131FA1">
      <w:pPr>
        <w:rPr>
          <w:rFonts w:ascii="Lato" w:hAnsi="Lato"/>
          <w:sz w:val="24"/>
        </w:rPr>
      </w:pPr>
    </w:p>
    <w:p w14:paraId="0951AAA7" w14:textId="086E934F" w:rsidR="005E4F13" w:rsidRPr="009D3079" w:rsidRDefault="005E4F13" w:rsidP="00D6448F">
      <w:pPr>
        <w:spacing w:after="0" w:line="240" w:lineRule="auto"/>
        <w:rPr>
          <w:rFonts w:ascii="Times New Roman" w:hAnsi="Times New Roman" w:cs="Times New Roman"/>
        </w:rPr>
      </w:pPr>
      <w:r w:rsidRPr="009D3079">
        <w:rPr>
          <w:rFonts w:ascii="Times New Roman" w:hAnsi="Times New Roman" w:cs="Times New Roman"/>
        </w:rPr>
        <w:t xml:space="preserve">The Athletic Placement Process (APP) is a program for evaluating students who want to participate in sports at higher or lower levels. The intent of the APP is to provide a protocol to allow students in grades 7 and 8 to move up; or for students in grades 9-12 to move down, allowing them to participate safely at an appropriate level of competition based upon physical and emotional readiness and athletic ability rather than aged and grade alone. </w:t>
      </w:r>
    </w:p>
    <w:p w14:paraId="3FFC2831" w14:textId="77777777" w:rsidR="00E37D66" w:rsidRPr="009D3079" w:rsidRDefault="00E37D66" w:rsidP="00D6448F">
      <w:pPr>
        <w:spacing w:after="0" w:line="240" w:lineRule="auto"/>
        <w:rPr>
          <w:rFonts w:ascii="Times New Roman" w:hAnsi="Times New Roman" w:cs="Times New Roman"/>
        </w:rPr>
      </w:pPr>
    </w:p>
    <w:p w14:paraId="1D0C74CE" w14:textId="77777777" w:rsidR="005E4F13" w:rsidRPr="009D3079" w:rsidRDefault="005E4F13" w:rsidP="00D6448F">
      <w:pPr>
        <w:spacing w:after="0" w:line="240" w:lineRule="auto"/>
        <w:rPr>
          <w:rFonts w:ascii="Times New Roman" w:hAnsi="Times New Roman" w:cs="Times New Roman"/>
          <w:b/>
          <w:bCs/>
          <w:i/>
          <w:iCs/>
        </w:rPr>
      </w:pPr>
      <w:r w:rsidRPr="009D3079">
        <w:rPr>
          <w:rFonts w:ascii="Times New Roman" w:hAnsi="Times New Roman" w:cs="Times New Roman"/>
          <w:b/>
          <w:bCs/>
          <w:i/>
          <w:iCs/>
        </w:rPr>
        <w:t xml:space="preserve">The steps to complete this process are as follows. Please note that all steps must be completed in order. The process stops if any step is not successfully completed. Only students who pass all parts of the APP are permitted to try out. There are no waivers. </w:t>
      </w:r>
    </w:p>
    <w:p w14:paraId="1914CE1E" w14:textId="77777777" w:rsidR="00E37D66" w:rsidRPr="009D3079" w:rsidRDefault="00E37D66" w:rsidP="00D6448F">
      <w:pPr>
        <w:spacing w:after="0" w:line="240" w:lineRule="auto"/>
        <w:rPr>
          <w:rFonts w:ascii="Times New Roman" w:hAnsi="Times New Roman" w:cs="Times New Roman"/>
          <w:b/>
          <w:bCs/>
          <w:i/>
          <w:iCs/>
        </w:rPr>
      </w:pPr>
    </w:p>
    <w:p w14:paraId="01E9B5CB" w14:textId="77777777" w:rsidR="005E4F13" w:rsidRPr="009D3079" w:rsidRDefault="005E4F13" w:rsidP="00D6448F">
      <w:pPr>
        <w:spacing w:after="0" w:line="240" w:lineRule="auto"/>
        <w:rPr>
          <w:rFonts w:ascii="Times New Roman" w:hAnsi="Times New Roman" w:cs="Times New Roman"/>
        </w:rPr>
      </w:pPr>
      <w:r w:rsidRPr="009D3079">
        <w:rPr>
          <w:rFonts w:ascii="Times New Roman" w:hAnsi="Times New Roman" w:cs="Times New Roman"/>
          <w:b/>
          <w:bCs/>
        </w:rPr>
        <w:t>Step 1 Parent/Guardian Permission</w:t>
      </w:r>
      <w:r w:rsidRPr="009D3079">
        <w:rPr>
          <w:rFonts w:ascii="Times New Roman" w:hAnsi="Times New Roman" w:cs="Times New Roman"/>
        </w:rPr>
        <w:t xml:space="preserve">: All students who are to be evaluated must first obtain written parent/guardian permission before any evaluation may begin. Parents/guardians must complete Form 8, pages 1 and 2 and return them to the athletic office. </w:t>
      </w:r>
    </w:p>
    <w:p w14:paraId="3F31C587" w14:textId="77777777" w:rsidR="00E37D66" w:rsidRPr="009D3079" w:rsidRDefault="00E37D66" w:rsidP="00D6448F">
      <w:pPr>
        <w:spacing w:after="0" w:line="240" w:lineRule="auto"/>
        <w:rPr>
          <w:rFonts w:ascii="Times New Roman" w:hAnsi="Times New Roman" w:cs="Times New Roman"/>
        </w:rPr>
      </w:pPr>
    </w:p>
    <w:p w14:paraId="7DEFCDA3" w14:textId="77777777" w:rsidR="005E4F13" w:rsidRPr="009D3079" w:rsidRDefault="005E4F13" w:rsidP="00D6448F">
      <w:pPr>
        <w:spacing w:after="0" w:line="240" w:lineRule="auto"/>
        <w:rPr>
          <w:rFonts w:ascii="Times New Roman" w:hAnsi="Times New Roman" w:cs="Times New Roman"/>
        </w:rPr>
      </w:pPr>
      <w:r w:rsidRPr="009D3079">
        <w:rPr>
          <w:rFonts w:ascii="Times New Roman" w:hAnsi="Times New Roman" w:cs="Times New Roman"/>
          <w:b/>
          <w:bCs/>
        </w:rPr>
        <w:t>Step 2 Administrative Approval</w:t>
      </w:r>
      <w:r w:rsidRPr="009D3079">
        <w:rPr>
          <w:rFonts w:ascii="Times New Roman" w:hAnsi="Times New Roman" w:cs="Times New Roman"/>
        </w:rPr>
        <w:t xml:space="preserve">: The athletic administrator will confirm that the student is suitable for consideration, which includes the likelihood that the student would play in at least 50% of the games. Additionally, because of the increased time demands of participation at the high school level, the student's academic performance should be at or above grade level. Furthermore, administration will assess the student's emotional readiness to socialize with high school-aged students. If the student is not academically or socially ready, the student will not proceed through the APP. </w:t>
      </w:r>
    </w:p>
    <w:p w14:paraId="35EC2992" w14:textId="77777777" w:rsidR="00E37D66" w:rsidRPr="009D3079" w:rsidRDefault="00E37D66" w:rsidP="00D6448F">
      <w:pPr>
        <w:spacing w:after="0" w:line="240" w:lineRule="auto"/>
        <w:rPr>
          <w:rFonts w:ascii="Times New Roman" w:hAnsi="Times New Roman" w:cs="Times New Roman"/>
        </w:rPr>
      </w:pPr>
    </w:p>
    <w:p w14:paraId="0A32B762" w14:textId="73B0DC74" w:rsidR="00131FA1" w:rsidRPr="009D3079" w:rsidRDefault="005E4F13" w:rsidP="00D6448F">
      <w:pPr>
        <w:spacing w:after="0" w:line="240" w:lineRule="auto"/>
        <w:rPr>
          <w:rFonts w:ascii="Times New Roman" w:hAnsi="Times New Roman" w:cs="Times New Roman"/>
        </w:rPr>
      </w:pPr>
      <w:r w:rsidRPr="009D3079">
        <w:rPr>
          <w:rFonts w:ascii="Times New Roman" w:hAnsi="Times New Roman" w:cs="Times New Roman"/>
          <w:b/>
          <w:bCs/>
        </w:rPr>
        <w:t>Step 3 Medical Clearance</w:t>
      </w:r>
      <w:r w:rsidRPr="009D3079">
        <w:rPr>
          <w:rFonts w:ascii="Times New Roman" w:hAnsi="Times New Roman" w:cs="Times New Roman"/>
        </w:rPr>
        <w:t xml:space="preserve">: The student will be assessed by the district medical director to determine whether he/she has reached a stage of physical development that will lessen the likelihood of the student being injured by participating in the level and sport desired. If a student has attained an appropriate level of physical </w:t>
      </w:r>
      <w:proofErr w:type="gramStart"/>
      <w:r w:rsidRPr="009D3079">
        <w:rPr>
          <w:rFonts w:ascii="Times New Roman" w:hAnsi="Times New Roman" w:cs="Times New Roman"/>
        </w:rPr>
        <w:t>maturity, and</w:t>
      </w:r>
      <w:proofErr w:type="gramEnd"/>
      <w:r w:rsidRPr="009D3079">
        <w:rPr>
          <w:rFonts w:ascii="Times New Roman" w:hAnsi="Times New Roman" w:cs="Times New Roman"/>
        </w:rPr>
        <w:t xml:space="preserve"> has a height and weight that are comparable to those of the proposed team members as determined by the district medical director, the district medical director approves the student to proceed to the next step in the process. If the student is not approved by the district medical director to proceed the process stops.</w:t>
      </w:r>
    </w:p>
    <w:p w14:paraId="620E7AF7" w14:textId="77777777" w:rsidR="00E37D66" w:rsidRPr="009D3079" w:rsidRDefault="00E37D66" w:rsidP="00D6448F">
      <w:pPr>
        <w:spacing w:after="0" w:line="240" w:lineRule="auto"/>
        <w:rPr>
          <w:rFonts w:ascii="Times New Roman" w:hAnsi="Times New Roman" w:cs="Times New Roman"/>
        </w:rPr>
      </w:pPr>
    </w:p>
    <w:p w14:paraId="44974FB4" w14:textId="5976BB91" w:rsidR="00D96246" w:rsidRPr="009D3079" w:rsidRDefault="00D96246" w:rsidP="00D6448F">
      <w:pPr>
        <w:spacing w:after="0" w:line="240" w:lineRule="auto"/>
        <w:rPr>
          <w:rFonts w:ascii="Times New Roman" w:hAnsi="Times New Roman" w:cs="Times New Roman"/>
        </w:rPr>
      </w:pPr>
      <w:r w:rsidRPr="009D3079">
        <w:rPr>
          <w:rFonts w:ascii="Times New Roman" w:hAnsi="Times New Roman" w:cs="Times New Roman"/>
          <w:b/>
          <w:bCs/>
        </w:rPr>
        <w:t xml:space="preserve">Step </w:t>
      </w:r>
      <w:r w:rsidR="00BC0211" w:rsidRPr="009D3079">
        <w:rPr>
          <w:rFonts w:ascii="Times New Roman" w:hAnsi="Times New Roman" w:cs="Times New Roman"/>
          <w:b/>
          <w:bCs/>
        </w:rPr>
        <w:t>4</w:t>
      </w:r>
      <w:r w:rsidRPr="009D3079">
        <w:rPr>
          <w:rFonts w:ascii="Times New Roman" w:hAnsi="Times New Roman" w:cs="Times New Roman"/>
          <w:b/>
          <w:bCs/>
        </w:rPr>
        <w:t xml:space="preserve"> Sport Skill Evaluation</w:t>
      </w:r>
      <w:r w:rsidRPr="009D3079">
        <w:rPr>
          <w:rFonts w:ascii="Times New Roman" w:hAnsi="Times New Roman" w:cs="Times New Roman"/>
        </w:rPr>
        <w:t xml:space="preserve">: The sport coach will rely on past personal observations and may consider input from the student's former coaches to complete the evaluation. If the coach is unfamiliar with the student, the sport coach may wish to observe the student in a physical education class. Form D, pages 1 and 2 must be completed by the coach and returned to the athletic office. </w:t>
      </w:r>
    </w:p>
    <w:p w14:paraId="1A495A00" w14:textId="77777777" w:rsidR="00E37D66" w:rsidRPr="009D3079" w:rsidRDefault="00E37D66" w:rsidP="00D6448F">
      <w:pPr>
        <w:spacing w:after="0" w:line="240" w:lineRule="auto"/>
        <w:rPr>
          <w:rFonts w:ascii="Times New Roman" w:hAnsi="Times New Roman" w:cs="Times New Roman"/>
        </w:rPr>
      </w:pPr>
    </w:p>
    <w:p w14:paraId="7BD99729" w14:textId="77777777" w:rsidR="00D96246" w:rsidRPr="009D3079" w:rsidRDefault="00D96246" w:rsidP="00D6448F">
      <w:pPr>
        <w:spacing w:after="0" w:line="240" w:lineRule="auto"/>
        <w:rPr>
          <w:rFonts w:ascii="Times New Roman" w:hAnsi="Times New Roman" w:cs="Times New Roman"/>
        </w:rPr>
      </w:pPr>
      <w:r w:rsidRPr="009D3079">
        <w:rPr>
          <w:rFonts w:ascii="Times New Roman" w:hAnsi="Times New Roman" w:cs="Times New Roman"/>
          <w:b/>
          <w:bCs/>
        </w:rPr>
        <w:t>Step 6 Physical Fitness Testing</w:t>
      </w:r>
      <w:r w:rsidRPr="009D3079">
        <w:rPr>
          <w:rFonts w:ascii="Times New Roman" w:hAnsi="Times New Roman" w:cs="Times New Roman"/>
        </w:rPr>
        <w:t xml:space="preserve">: This will be done by a certified physical education teacher who is not a coach of the sport for which the student will be trying out. The President's Physical Fitness Test has been selected as the test for this process, and the student must meet the 85th percentile level for their age in 4 out of 5 test components. For students trying out for swimming, there is an alternate fitness test to the </w:t>
      </w:r>
      <w:proofErr w:type="gramStart"/>
      <w:r w:rsidRPr="009D3079">
        <w:rPr>
          <w:rFonts w:ascii="Times New Roman" w:hAnsi="Times New Roman" w:cs="Times New Roman"/>
        </w:rPr>
        <w:t>1 mile</w:t>
      </w:r>
      <w:proofErr w:type="gramEnd"/>
      <w:r w:rsidRPr="009D3079">
        <w:rPr>
          <w:rFonts w:ascii="Times New Roman" w:hAnsi="Times New Roman" w:cs="Times New Roman"/>
        </w:rPr>
        <w:t xml:space="preserve"> walk/run. Students trying out for swimming may choose to either do the </w:t>
      </w:r>
      <w:proofErr w:type="gramStart"/>
      <w:r w:rsidRPr="009D3079">
        <w:rPr>
          <w:rFonts w:ascii="Times New Roman" w:hAnsi="Times New Roman" w:cs="Times New Roman"/>
        </w:rPr>
        <w:t>1 mile</w:t>
      </w:r>
      <w:proofErr w:type="gramEnd"/>
      <w:r w:rsidRPr="009D3079">
        <w:rPr>
          <w:rFonts w:ascii="Times New Roman" w:hAnsi="Times New Roman" w:cs="Times New Roman"/>
        </w:rPr>
        <w:t xml:space="preserve"> walk/ run or the 500 yard swim. Students who desire to try out for bowling or golf teams are not required to complete the physical fitness testing. </w:t>
      </w:r>
    </w:p>
    <w:p w14:paraId="46401DFD" w14:textId="77777777" w:rsidR="00E37D66" w:rsidRPr="009D3079" w:rsidRDefault="00E37D66" w:rsidP="00D6448F">
      <w:pPr>
        <w:spacing w:after="0" w:line="240" w:lineRule="auto"/>
        <w:rPr>
          <w:rFonts w:ascii="Times New Roman" w:hAnsi="Times New Roman" w:cs="Times New Roman"/>
        </w:rPr>
      </w:pPr>
    </w:p>
    <w:p w14:paraId="6588F9E0" w14:textId="77777777" w:rsidR="00D96246" w:rsidRPr="009D3079" w:rsidRDefault="00D96246" w:rsidP="00D6448F">
      <w:pPr>
        <w:spacing w:after="0" w:line="240" w:lineRule="auto"/>
        <w:rPr>
          <w:rFonts w:ascii="Times New Roman" w:hAnsi="Times New Roman" w:cs="Times New Roman"/>
        </w:rPr>
      </w:pPr>
      <w:r w:rsidRPr="009D3079">
        <w:rPr>
          <w:rFonts w:ascii="Times New Roman" w:hAnsi="Times New Roman" w:cs="Times New Roman"/>
          <w:b/>
          <w:bCs/>
        </w:rPr>
        <w:t>Step 7 Qualification Determination</w:t>
      </w:r>
      <w:r w:rsidRPr="009D3079">
        <w:rPr>
          <w:rFonts w:ascii="Times New Roman" w:hAnsi="Times New Roman" w:cs="Times New Roman"/>
        </w:rPr>
        <w:t xml:space="preserve">: The results of the three evaluations will be sent to the Director of PE/Athletics. Only students who pass all parts of the APP are permitted to try out. </w:t>
      </w:r>
    </w:p>
    <w:p w14:paraId="24078D8C" w14:textId="77777777" w:rsidR="00E37D66" w:rsidRPr="009D3079" w:rsidRDefault="00E37D66" w:rsidP="00D6448F">
      <w:pPr>
        <w:spacing w:after="0" w:line="240" w:lineRule="auto"/>
        <w:rPr>
          <w:rFonts w:ascii="Times New Roman" w:hAnsi="Times New Roman" w:cs="Times New Roman"/>
        </w:rPr>
      </w:pPr>
    </w:p>
    <w:p w14:paraId="75B00A09" w14:textId="52E6FB7D" w:rsidR="00D96246" w:rsidRPr="009D3079" w:rsidRDefault="00D96246" w:rsidP="00D6448F">
      <w:pPr>
        <w:spacing w:after="0" w:line="240" w:lineRule="auto"/>
        <w:rPr>
          <w:rFonts w:ascii="Times New Roman" w:hAnsi="Times New Roman" w:cs="Times New Roman"/>
        </w:rPr>
      </w:pPr>
      <w:r w:rsidRPr="009D3079">
        <w:rPr>
          <w:rFonts w:ascii="Times New Roman" w:hAnsi="Times New Roman" w:cs="Times New Roman"/>
          <w:b/>
          <w:bCs/>
        </w:rPr>
        <w:t>Step 8 Try Outs</w:t>
      </w:r>
      <w:r w:rsidRPr="009D3079">
        <w:rPr>
          <w:rFonts w:ascii="Times New Roman" w:hAnsi="Times New Roman" w:cs="Times New Roman"/>
        </w:rPr>
        <w:t>: The student is allowed to try out for the sport and level requested or the student must return to the modified level of competition.</w:t>
      </w:r>
    </w:p>
    <w:sectPr w:rsidR="00D96246" w:rsidRPr="009D3079" w:rsidSect="00AF0E24">
      <w:headerReference w:type="even" r:id="rId11"/>
      <w:headerReference w:type="default" r:id="rId12"/>
      <w:headerReference w:type="first" r:id="rId13"/>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132C2" w14:textId="77777777" w:rsidR="00E409C2" w:rsidRDefault="00E409C2" w:rsidP="00B52A9A">
      <w:pPr>
        <w:spacing w:after="0" w:line="240" w:lineRule="auto"/>
      </w:pPr>
      <w:r>
        <w:separator/>
      </w:r>
    </w:p>
  </w:endnote>
  <w:endnote w:type="continuationSeparator" w:id="0">
    <w:p w14:paraId="06C6BA46" w14:textId="77777777" w:rsidR="00E409C2" w:rsidRDefault="00E409C2" w:rsidP="00B5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9F27C" w14:textId="77777777" w:rsidR="00E409C2" w:rsidRDefault="00E409C2" w:rsidP="00B52A9A">
      <w:pPr>
        <w:spacing w:after="0" w:line="240" w:lineRule="auto"/>
      </w:pPr>
      <w:r>
        <w:separator/>
      </w:r>
    </w:p>
  </w:footnote>
  <w:footnote w:type="continuationSeparator" w:id="0">
    <w:p w14:paraId="4AFC89A0" w14:textId="77777777" w:rsidR="00E409C2" w:rsidRDefault="00E409C2" w:rsidP="00B52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6305" w14:textId="77777777" w:rsidR="00AD75FD" w:rsidRDefault="00000000">
    <w:pPr>
      <w:pStyle w:val="Header"/>
    </w:pPr>
    <w:r>
      <w:rPr>
        <w:noProof/>
      </w:rPr>
      <w:pict w14:anchorId="37525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1797" o:spid="_x0000_s1029" type="#_x0000_t75" style="position:absolute;margin-left:0;margin-top:0;width:612pt;height:11in;z-index:-251657216;mso-position-horizontal:center;mso-position-horizontal-relative:margin;mso-position-vertical:center;mso-position-vertical-relative:margin" o:allowincell="f">
          <v:imagedata r:id="rId1" o:title="RCSD Letterhea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117F" w14:textId="77777777" w:rsidR="00580825" w:rsidRPr="00E2374E" w:rsidRDefault="001101A3" w:rsidP="00580825">
    <w:pPr>
      <w:spacing w:after="0" w:line="240" w:lineRule="auto"/>
      <w:ind w:left="1440" w:firstLine="720"/>
      <w:rPr>
        <w:rFonts w:cstheme="minorHAnsi"/>
        <w:color w:val="FFFFFF" w:themeColor="background1"/>
        <w:sz w:val="28"/>
      </w:rPr>
    </w:pPr>
    <w:r>
      <w:rPr>
        <w:rFonts w:cstheme="minorHAnsi"/>
        <w:color w:val="FFFFFF" w:themeColor="background1"/>
        <w:sz w:val="28"/>
      </w:rPr>
      <w:t>Marisol O. Ramos-Lopez</w:t>
    </w:r>
    <w:r w:rsidR="00580825">
      <w:rPr>
        <w:rFonts w:cstheme="minorHAnsi"/>
        <w:color w:val="FFFFFF" w:themeColor="background1"/>
        <w:sz w:val="28"/>
      </w:rPr>
      <w:tab/>
    </w:r>
  </w:p>
  <w:p w14:paraId="4761E444" w14:textId="77777777" w:rsidR="001101A3" w:rsidRDefault="001101A3" w:rsidP="00580825">
    <w:pPr>
      <w:spacing w:after="0" w:line="240" w:lineRule="auto"/>
      <w:ind w:left="1440" w:firstLine="720"/>
      <w:rPr>
        <w:rFonts w:cstheme="minorHAnsi"/>
        <w:color w:val="FFFFFF" w:themeColor="background1"/>
        <w:sz w:val="20"/>
      </w:rPr>
    </w:pPr>
    <w:r>
      <w:rPr>
        <w:rFonts w:cstheme="minorHAnsi"/>
        <w:color w:val="FFFFFF" w:themeColor="background1"/>
        <w:sz w:val="20"/>
      </w:rPr>
      <w:t xml:space="preserve">Chief of Communications and </w:t>
    </w:r>
  </w:p>
  <w:p w14:paraId="117EE836" w14:textId="77777777" w:rsidR="00580825" w:rsidRPr="00E2374E" w:rsidRDefault="001101A3" w:rsidP="00580825">
    <w:pPr>
      <w:spacing w:after="0" w:line="240" w:lineRule="auto"/>
      <w:ind w:left="1440" w:firstLine="720"/>
      <w:rPr>
        <w:rFonts w:cstheme="minorHAnsi"/>
        <w:color w:val="FFFFFF" w:themeColor="background1"/>
        <w:sz w:val="20"/>
      </w:rPr>
    </w:pPr>
    <w:r>
      <w:rPr>
        <w:rFonts w:cstheme="minorHAnsi"/>
        <w:color w:val="FFFFFF" w:themeColor="background1"/>
        <w:sz w:val="20"/>
      </w:rPr>
      <w:t>Intergovernmental Affairs</w:t>
    </w:r>
    <w:r w:rsidR="00581D4A">
      <w:rPr>
        <w:rFonts w:cstheme="minorHAnsi"/>
        <w:color w:val="FFFFFF" w:themeColor="background1"/>
        <w:sz w:val="20"/>
      </w:rPr>
      <w:tab/>
    </w:r>
    <w:r w:rsidR="00580825">
      <w:rPr>
        <w:rFonts w:cstheme="minorHAnsi"/>
        <w:color w:val="FFFFFF" w:themeColor="background1"/>
        <w:sz w:val="20"/>
      </w:rPr>
      <w:tab/>
    </w:r>
    <w:r w:rsidR="00580825">
      <w:rPr>
        <w:rFonts w:cstheme="minorHAnsi"/>
        <w:color w:val="FFFFFF" w:themeColor="background1"/>
        <w:sz w:val="20"/>
      </w:rPr>
      <w:tab/>
    </w:r>
    <w:r w:rsidR="00580825">
      <w:rPr>
        <w:rFonts w:cstheme="minorHAnsi"/>
        <w:color w:val="FFFFFF" w:themeColor="background1"/>
        <w:sz w:val="20"/>
      </w:rPr>
      <w:tab/>
      <w:t xml:space="preserve">(585) </w:t>
    </w:r>
    <w:r>
      <w:rPr>
        <w:rFonts w:cstheme="minorHAnsi"/>
        <w:color w:val="FFFFFF" w:themeColor="background1"/>
        <w:sz w:val="20"/>
      </w:rPr>
      <w:t>455-2844</w:t>
    </w:r>
  </w:p>
  <w:p w14:paraId="4C9F1B7C" w14:textId="77777777" w:rsidR="00AD75FD" w:rsidRDefault="004959AF" w:rsidP="001101A3">
    <w:pPr>
      <w:spacing w:after="0" w:line="240" w:lineRule="auto"/>
      <w:ind w:left="1440" w:firstLine="720"/>
    </w:pPr>
    <w:r>
      <w:rPr>
        <w:rFonts w:cstheme="minorHAnsi"/>
        <w:color w:val="FFFFFF" w:themeColor="background1"/>
        <w:sz w:val="20"/>
      </w:rPr>
      <w:t xml:space="preserve">Communications </w:t>
    </w:r>
    <w:r w:rsidR="00581D4A">
      <w:rPr>
        <w:rFonts w:cstheme="minorHAnsi"/>
        <w:color w:val="FFFFFF" w:themeColor="background1"/>
        <w:sz w:val="20"/>
      </w:rPr>
      <w:t>Department</w:t>
    </w:r>
    <w:r w:rsidR="00581D4A">
      <w:rPr>
        <w:rFonts w:cstheme="minorHAnsi"/>
        <w:color w:val="FFFFFF" w:themeColor="background1"/>
        <w:sz w:val="20"/>
      </w:rPr>
      <w:tab/>
    </w:r>
    <w:r w:rsidR="00580825">
      <w:rPr>
        <w:rFonts w:cstheme="minorHAnsi"/>
        <w:color w:val="FFFFFF" w:themeColor="background1"/>
        <w:sz w:val="20"/>
      </w:rPr>
      <w:tab/>
    </w:r>
    <w:r w:rsidR="00580825">
      <w:rPr>
        <w:rFonts w:cstheme="minorHAnsi"/>
        <w:color w:val="FFFFFF" w:themeColor="background1"/>
        <w:sz w:val="20"/>
      </w:rPr>
      <w:tab/>
    </w:r>
    <w:r w:rsidR="001101A3">
      <w:rPr>
        <w:rFonts w:cstheme="minorHAnsi"/>
        <w:color w:val="FFFFFF" w:themeColor="background1"/>
        <w:sz w:val="20"/>
      </w:rPr>
      <w:t>Marisol.Lopez</w:t>
    </w:r>
    <w:r w:rsidR="00580825">
      <w:rPr>
        <w:rFonts w:cstheme="minorHAnsi"/>
        <w:color w:val="FFFFFF" w:themeColor="background1"/>
        <w:sz w:val="20"/>
      </w:rPr>
      <w:t>@rcsdk12.org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2FCE" w14:textId="20370053" w:rsidR="00131FA1" w:rsidRPr="00C00F5C" w:rsidRDefault="00C00F5C" w:rsidP="00131FA1">
    <w:pPr>
      <w:spacing w:after="0" w:line="240" w:lineRule="auto"/>
      <w:ind w:left="1440" w:firstLine="720"/>
      <w:rPr>
        <w:rFonts w:cstheme="minorHAnsi"/>
        <w:color w:val="FFFFFF" w:themeColor="background1"/>
        <w:sz w:val="48"/>
        <w:szCs w:val="48"/>
      </w:rPr>
    </w:pPr>
    <w:r>
      <w:rPr>
        <w:noProof/>
      </w:rPr>
      <w:pict w14:anchorId="5597D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1796" o:spid="_x0000_s1028" type="#_x0000_t75" style="position:absolute;left:0;text-align:left;margin-left:-1in;margin-top:-83.6pt;width:612pt;height:11in;z-index:-251658240;mso-position-horizontal-relative:margin;mso-position-vertical-relative:margin" o:allowincell="f">
          <v:imagedata r:id="rId1" o:title="RCSD Letterhead-01"/>
          <w10:wrap anchorx="margin" anchory="margin"/>
        </v:shape>
      </w:pict>
    </w:r>
    <w:r w:rsidR="00354F58" w:rsidRPr="00C00F5C">
      <w:rPr>
        <w:rFonts w:cstheme="minorHAnsi"/>
        <w:color w:val="FFFFFF" w:themeColor="background1"/>
        <w:sz w:val="48"/>
        <w:szCs w:val="48"/>
      </w:rPr>
      <w:t>Athletic Department</w:t>
    </w:r>
  </w:p>
  <w:p w14:paraId="7127C0A8" w14:textId="75CF63BD" w:rsidR="00131FA1" w:rsidRPr="00C00F5C" w:rsidRDefault="00131FA1" w:rsidP="00131FA1">
    <w:pPr>
      <w:spacing w:after="0" w:line="240" w:lineRule="auto"/>
      <w:ind w:left="1440" w:firstLine="720"/>
      <w:rPr>
        <w:rFonts w:cstheme="minorHAnsi"/>
        <w:color w:val="FFFFFF" w:themeColor="background1"/>
        <w:sz w:val="36"/>
        <w:szCs w:val="36"/>
      </w:rPr>
    </w:pPr>
    <w:r w:rsidRPr="00C00F5C">
      <w:rPr>
        <w:rFonts w:cstheme="minorHAnsi"/>
        <w:color w:val="FFFFFF" w:themeColor="background1"/>
        <w:sz w:val="36"/>
        <w:szCs w:val="36"/>
      </w:rPr>
      <w:t xml:space="preserve">(585) </w:t>
    </w:r>
    <w:r w:rsidR="004D4824" w:rsidRPr="00C00F5C">
      <w:rPr>
        <w:rFonts w:cstheme="minorHAnsi"/>
        <w:color w:val="FFFFFF" w:themeColor="background1"/>
        <w:sz w:val="36"/>
        <w:szCs w:val="36"/>
      </w:rPr>
      <w:t>262-8281</w:t>
    </w:r>
    <w:r w:rsidRPr="00C00F5C">
      <w:rPr>
        <w:rFonts w:cstheme="minorHAnsi"/>
        <w:color w:val="FFC000"/>
        <w:sz w:val="36"/>
        <w:szCs w:val="36"/>
      </w:rPr>
      <w:t>|</w:t>
    </w:r>
    <w:r w:rsidRPr="00C00F5C">
      <w:rPr>
        <w:rFonts w:cstheme="minorHAnsi"/>
        <w:color w:val="FFFFFF" w:themeColor="background1"/>
        <w:sz w:val="36"/>
        <w:szCs w:val="36"/>
      </w:rPr>
      <w:t xml:space="preserve"> </w:t>
    </w:r>
    <w:r w:rsidR="00532479" w:rsidRPr="00C00F5C">
      <w:rPr>
        <w:rFonts w:cstheme="minorHAnsi"/>
        <w:color w:val="FFFFFF" w:themeColor="background1"/>
        <w:sz w:val="36"/>
        <w:szCs w:val="36"/>
      </w:rPr>
      <w:t>dept.athletics</w:t>
    </w:r>
    <w:r w:rsidR="004D4824" w:rsidRPr="00C00F5C">
      <w:rPr>
        <w:rFonts w:cstheme="minorHAnsi"/>
        <w:color w:val="FFFFFF" w:themeColor="background1"/>
        <w:sz w:val="36"/>
        <w:szCs w:val="36"/>
      </w:rPr>
      <w:t>@</w:t>
    </w:r>
    <w:r w:rsidR="00532479" w:rsidRPr="00C00F5C">
      <w:rPr>
        <w:rFonts w:cstheme="minorHAnsi"/>
        <w:color w:val="FFFFFF" w:themeColor="background1"/>
        <w:sz w:val="36"/>
        <w:szCs w:val="36"/>
      </w:rPr>
      <w:t>rcsd</w:t>
    </w:r>
    <w:r w:rsidR="00CA3CDE" w:rsidRPr="00C00F5C">
      <w:rPr>
        <w:rFonts w:cstheme="minorHAnsi"/>
        <w:color w:val="FFFFFF" w:themeColor="background1"/>
        <w:sz w:val="36"/>
        <w:szCs w:val="36"/>
      </w:rPr>
      <w:t>121</w:t>
    </w:r>
    <w:r w:rsidR="004D4824" w:rsidRPr="00C00F5C">
      <w:rPr>
        <w:rFonts w:cstheme="minorHAnsi"/>
        <w:color w:val="FFFFFF" w:themeColor="background1"/>
        <w:sz w:val="36"/>
        <w:szCs w:val="36"/>
      </w:rPr>
      <w:t>.</w:t>
    </w:r>
    <w:r w:rsidR="00C00F5C" w:rsidRPr="00C00F5C">
      <w:rPr>
        <w:rFonts w:cstheme="minorHAnsi"/>
        <w:color w:val="FFFFFF" w:themeColor="background1"/>
        <w:sz w:val="36"/>
        <w:szCs w:val="36"/>
      </w:rPr>
      <w:t>com</w:t>
    </w:r>
  </w:p>
  <w:p w14:paraId="4B6B76E3" w14:textId="767C78E6" w:rsidR="00AD75FD" w:rsidRDefault="00AD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D4B62"/>
    <w:multiLevelType w:val="multilevel"/>
    <w:tmpl w:val="89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46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70"/>
    <w:rsid w:val="0004616A"/>
    <w:rsid w:val="0004675B"/>
    <w:rsid w:val="00057F32"/>
    <w:rsid w:val="00085C51"/>
    <w:rsid w:val="000E3F2A"/>
    <w:rsid w:val="001101A3"/>
    <w:rsid w:val="00131FA1"/>
    <w:rsid w:val="0018381D"/>
    <w:rsid w:val="001972BE"/>
    <w:rsid w:val="001B411D"/>
    <w:rsid w:val="001E64F3"/>
    <w:rsid w:val="003460BC"/>
    <w:rsid w:val="00354F58"/>
    <w:rsid w:val="0037224F"/>
    <w:rsid w:val="003B05A6"/>
    <w:rsid w:val="00412EC4"/>
    <w:rsid w:val="00484C3B"/>
    <w:rsid w:val="004959AF"/>
    <w:rsid w:val="004B5E38"/>
    <w:rsid w:val="004C5470"/>
    <w:rsid w:val="004D4824"/>
    <w:rsid w:val="0052484B"/>
    <w:rsid w:val="00532479"/>
    <w:rsid w:val="00580825"/>
    <w:rsid w:val="00581D4A"/>
    <w:rsid w:val="0059716D"/>
    <w:rsid w:val="005E4F13"/>
    <w:rsid w:val="00604840"/>
    <w:rsid w:val="00653634"/>
    <w:rsid w:val="0068350D"/>
    <w:rsid w:val="006B4610"/>
    <w:rsid w:val="00855D15"/>
    <w:rsid w:val="00862D15"/>
    <w:rsid w:val="00882831"/>
    <w:rsid w:val="00895BFA"/>
    <w:rsid w:val="008E2122"/>
    <w:rsid w:val="009526EC"/>
    <w:rsid w:val="009D3079"/>
    <w:rsid w:val="00A83E9C"/>
    <w:rsid w:val="00A87BDD"/>
    <w:rsid w:val="00AD3BD1"/>
    <w:rsid w:val="00AD75FD"/>
    <w:rsid w:val="00AF0E24"/>
    <w:rsid w:val="00AF213D"/>
    <w:rsid w:val="00B52A9A"/>
    <w:rsid w:val="00B53111"/>
    <w:rsid w:val="00B86FE0"/>
    <w:rsid w:val="00BC0211"/>
    <w:rsid w:val="00BE3550"/>
    <w:rsid w:val="00C00F5C"/>
    <w:rsid w:val="00C24E5D"/>
    <w:rsid w:val="00C60963"/>
    <w:rsid w:val="00C6262B"/>
    <w:rsid w:val="00CA3CDE"/>
    <w:rsid w:val="00CB089C"/>
    <w:rsid w:val="00CD06A1"/>
    <w:rsid w:val="00D33063"/>
    <w:rsid w:val="00D6448F"/>
    <w:rsid w:val="00D96246"/>
    <w:rsid w:val="00E2374E"/>
    <w:rsid w:val="00E37D66"/>
    <w:rsid w:val="00E409C2"/>
    <w:rsid w:val="00EE1EBF"/>
    <w:rsid w:val="00F52BFC"/>
    <w:rsid w:val="00F55D05"/>
    <w:rsid w:val="00FA3E01"/>
    <w:rsid w:val="00F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06157"/>
  <w15:chartTrackingRefBased/>
  <w15:docId w15:val="{191F6513-88FA-418A-888F-38C10537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A1"/>
  </w:style>
  <w:style w:type="paragraph" w:styleId="Heading1">
    <w:name w:val="heading 1"/>
    <w:basedOn w:val="Normal"/>
    <w:next w:val="Normal"/>
    <w:link w:val="Heading1Char"/>
    <w:uiPriority w:val="9"/>
    <w:qFormat/>
    <w:rsid w:val="00F55D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9A"/>
  </w:style>
  <w:style w:type="paragraph" w:styleId="Footer">
    <w:name w:val="footer"/>
    <w:basedOn w:val="Normal"/>
    <w:link w:val="FooterChar"/>
    <w:uiPriority w:val="99"/>
    <w:unhideWhenUsed/>
    <w:rsid w:val="00B5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9A"/>
  </w:style>
  <w:style w:type="character" w:styleId="Hyperlink">
    <w:name w:val="Hyperlink"/>
    <w:basedOn w:val="DefaultParagraphFont"/>
    <w:uiPriority w:val="99"/>
    <w:unhideWhenUsed/>
    <w:rsid w:val="004C5470"/>
    <w:rPr>
      <w:color w:val="0563C1" w:themeColor="hyperlink"/>
      <w:u w:val="single"/>
    </w:rPr>
  </w:style>
  <w:style w:type="character" w:customStyle="1" w:styleId="Heading1Char">
    <w:name w:val="Heading 1 Char"/>
    <w:basedOn w:val="DefaultParagraphFont"/>
    <w:link w:val="Heading1"/>
    <w:uiPriority w:val="9"/>
    <w:rsid w:val="00F55D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675105">
      <w:bodyDiv w:val="1"/>
      <w:marLeft w:val="0"/>
      <w:marRight w:val="0"/>
      <w:marTop w:val="0"/>
      <w:marBottom w:val="0"/>
      <w:divBdr>
        <w:top w:val="none" w:sz="0" w:space="0" w:color="auto"/>
        <w:left w:val="none" w:sz="0" w:space="0" w:color="auto"/>
        <w:bottom w:val="none" w:sz="0" w:space="0" w:color="auto"/>
        <w:right w:val="none" w:sz="0" w:space="0" w:color="auto"/>
      </w:divBdr>
      <w:divsChild>
        <w:div w:id="860893746">
          <w:marLeft w:val="0"/>
          <w:marRight w:val="0"/>
          <w:marTop w:val="0"/>
          <w:marBottom w:val="0"/>
          <w:divBdr>
            <w:top w:val="none" w:sz="0" w:space="0" w:color="auto"/>
            <w:left w:val="none" w:sz="0" w:space="0" w:color="auto"/>
            <w:bottom w:val="none" w:sz="0" w:space="0" w:color="auto"/>
            <w:right w:val="none" w:sz="0" w:space="0" w:color="auto"/>
          </w:divBdr>
          <w:divsChild>
            <w:div w:id="1744328311">
              <w:marLeft w:val="0"/>
              <w:marRight w:val="0"/>
              <w:marTop w:val="0"/>
              <w:marBottom w:val="0"/>
              <w:divBdr>
                <w:top w:val="none" w:sz="0" w:space="0" w:color="auto"/>
                <w:left w:val="none" w:sz="0" w:space="0" w:color="auto"/>
                <w:bottom w:val="none" w:sz="0" w:space="0" w:color="auto"/>
                <w:right w:val="none" w:sz="0" w:space="0" w:color="auto"/>
              </w:divBdr>
              <w:divsChild>
                <w:div w:id="1212155256">
                  <w:marLeft w:val="0"/>
                  <w:marRight w:val="0"/>
                  <w:marTop w:val="0"/>
                  <w:marBottom w:val="0"/>
                  <w:divBdr>
                    <w:top w:val="none" w:sz="0" w:space="0" w:color="auto"/>
                    <w:left w:val="none" w:sz="0" w:space="0" w:color="auto"/>
                    <w:bottom w:val="none" w:sz="0" w:space="0" w:color="auto"/>
                    <w:right w:val="none" w:sz="0" w:space="0" w:color="auto"/>
                  </w:divBdr>
                  <w:divsChild>
                    <w:div w:id="527262242">
                      <w:marLeft w:val="0"/>
                      <w:marRight w:val="0"/>
                      <w:marTop w:val="0"/>
                      <w:marBottom w:val="0"/>
                      <w:divBdr>
                        <w:top w:val="none" w:sz="0" w:space="0" w:color="auto"/>
                        <w:left w:val="none" w:sz="0" w:space="0" w:color="auto"/>
                        <w:bottom w:val="none" w:sz="0" w:space="0" w:color="auto"/>
                        <w:right w:val="none" w:sz="0" w:space="0" w:color="auto"/>
                      </w:divBdr>
                      <w:divsChild>
                        <w:div w:id="804274048">
                          <w:marLeft w:val="0"/>
                          <w:marRight w:val="0"/>
                          <w:marTop w:val="0"/>
                          <w:marBottom w:val="0"/>
                          <w:divBdr>
                            <w:top w:val="none" w:sz="0" w:space="0" w:color="auto"/>
                            <w:left w:val="none" w:sz="0" w:space="0" w:color="auto"/>
                            <w:bottom w:val="none" w:sz="0" w:space="0" w:color="auto"/>
                            <w:right w:val="none" w:sz="0" w:space="0" w:color="auto"/>
                          </w:divBdr>
                          <w:divsChild>
                            <w:div w:id="17013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8008\OneDrive%20-%20Rochester%20City%20School%20District\Desktop\MR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17801c-930a-4f7f-8ba7-ef23c22fa3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94E2F511840B46BB8D7F90708BA575" ma:contentTypeVersion="14" ma:contentTypeDescription="Create a new document." ma:contentTypeScope="" ma:versionID="a97830f7459e72b3db36c2ab7908daf0">
  <xsd:schema xmlns:xsd="http://www.w3.org/2001/XMLSchema" xmlns:xs="http://www.w3.org/2001/XMLSchema" xmlns:p="http://schemas.microsoft.com/office/2006/metadata/properties" xmlns:ns3="369aff87-f495-4c64-b7e3-d62d31b10af8" xmlns:ns4="5417801c-930a-4f7f-8ba7-ef23c22fa36d" targetNamespace="http://schemas.microsoft.com/office/2006/metadata/properties" ma:root="true" ma:fieldsID="fec67a531ad755e8f04de0f80bfc763e" ns3:_="" ns4:_="">
    <xsd:import namespace="369aff87-f495-4c64-b7e3-d62d31b10af8"/>
    <xsd:import namespace="5417801c-930a-4f7f-8ba7-ef23c22fa3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ff87-f495-4c64-b7e3-d62d31b10a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7801c-930a-4f7f-8ba7-ef23c22f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C86C9-D1B2-44D5-BD75-25A68F55A3C1}">
  <ds:schemaRefs>
    <ds:schemaRef ds:uri="http://schemas.microsoft.com/office/2006/metadata/properties"/>
    <ds:schemaRef ds:uri="http://schemas.microsoft.com/office/infopath/2007/PartnerControls"/>
    <ds:schemaRef ds:uri="5417801c-930a-4f7f-8ba7-ef23c22fa36d"/>
  </ds:schemaRefs>
</ds:datastoreItem>
</file>

<file path=customXml/itemProps2.xml><?xml version="1.0" encoding="utf-8"?>
<ds:datastoreItem xmlns:ds="http://schemas.openxmlformats.org/officeDocument/2006/customXml" ds:itemID="{B39CEE83-F4B4-4240-9F60-75F06056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ff87-f495-4c64-b7e3-d62d31b10af8"/>
    <ds:schemaRef ds:uri="5417801c-930a-4f7f-8ba7-ef23c22f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1F0F2-31CD-4837-83DD-75C4A81A4163}">
  <ds:schemaRefs>
    <ds:schemaRef ds:uri="http://schemas.openxmlformats.org/officeDocument/2006/bibliography"/>
  </ds:schemaRefs>
</ds:datastoreItem>
</file>

<file path=customXml/itemProps4.xml><?xml version="1.0" encoding="utf-8"?>
<ds:datastoreItem xmlns:ds="http://schemas.openxmlformats.org/officeDocument/2006/customXml" ds:itemID="{2D94E348-C5B5-42D0-8D23-4F0EDC066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MRL Letterhead</Template>
  <TotalTime>14</TotalTime>
  <Pages>1</Pages>
  <Words>615</Words>
  <Characters>3036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O. Ramos-Lopez</dc:creator>
  <cp:keywords/>
  <dc:description/>
  <cp:lastModifiedBy>Johnson, Camaron J</cp:lastModifiedBy>
  <cp:revision>18</cp:revision>
  <dcterms:created xsi:type="dcterms:W3CDTF">2024-08-05T20:06:00Z</dcterms:created>
  <dcterms:modified xsi:type="dcterms:W3CDTF">2024-08-05T20:18:00Z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0x010100D294E2F511840B46BB8D7F90708BA575</vt:lpwstr>
  </property>
  <property fmtid="{D5CDD505-2E9C-101B-9397-08002B2CF9AE}" pid="3" name="GrammarlyDocumentId">
    <vt:lpwstr>38d0ca7b71d0dedb65305e6a308f7a6ea09e99cbf1b1e6cefb9546a6e39e8912</vt:lpwstr>
  </property>
</Properties>
</file>