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AE" w:rsidRDefault="00BC1F8C" w:rsidP="00CC19AE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-447675</wp:posOffset>
            </wp:positionV>
            <wp:extent cx="7759700" cy="101092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285" w:rsidRDefault="00BC1F8C" w:rsidP="00CC19A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100330</wp:posOffset>
                </wp:positionV>
                <wp:extent cx="499110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4859" w:rsidRPr="00EE4859" w:rsidRDefault="00EE4859" w:rsidP="00D125D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EE4859">
                              <w:rPr>
                                <w:b/>
                                <w:color w:val="0000FF"/>
                              </w:rPr>
                              <w:t>2018-19 SCHOOL BASED PLANNING TEAM MEMBERS</w:t>
                            </w:r>
                            <w:r w:rsidR="00BC1F8C">
                              <w:rPr>
                                <w:b/>
                                <w:color w:val="0000FF"/>
                              </w:rPr>
                              <w:br/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t>Rhonda Morien</w:t>
                            </w:r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(absent)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Patti Brockler</w:t>
                            </w:r>
                            <w:r w:rsidR="00D125D3">
                              <w:rPr>
                                <w:b/>
                                <w:color w:val="0000FF"/>
                              </w:rPr>
                              <w:br/>
                              <w:t>Rob Snyder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Heather Belanger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Patty Engert</w:t>
                            </w:r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(absent)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Chelsea Murray</w:t>
                            </w:r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(Course conflict)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Becky Brads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t>treet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  <w:t>Laura Casey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  <w:t>Heather Bearce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t>Jen Jaffarian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t>-Brown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Kim Wiesenberg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Chrissy Williams</w:t>
                            </w:r>
                          </w:p>
                          <w:p w:rsidR="00EE4859" w:rsidRDefault="00EE4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5pt;margin-top:7.9pt;width:393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" fillcolor="white [3201]" stroked="f" strokeweight=".5pt">
                <v:textbox>
                  <w:txbxContent>
                    <w:p w:rsidR="00EE4859" w:rsidRPr="00EE4859" w:rsidRDefault="00EE4859" w:rsidP="00D125D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EE4859">
                        <w:rPr>
                          <w:b/>
                          <w:color w:val="0000FF"/>
                        </w:rPr>
                        <w:t>2018-19 SCHOOL BASED PLANNING TEAM MEMBERS</w:t>
                      </w:r>
                      <w:r w:rsidR="00BC1F8C">
                        <w:rPr>
                          <w:b/>
                          <w:color w:val="0000FF"/>
                        </w:rPr>
                        <w:br/>
                      </w:r>
                      <w:r w:rsidRPr="00EE4859">
                        <w:rPr>
                          <w:b/>
                          <w:color w:val="0000FF"/>
                        </w:rPr>
                        <w:t>Rhonda Morien</w:t>
                      </w:r>
                      <w:r w:rsidR="004F42E7">
                        <w:rPr>
                          <w:b/>
                          <w:color w:val="0000FF"/>
                        </w:rPr>
                        <w:t xml:space="preserve"> (absent)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Patti Brockler</w:t>
                      </w:r>
                      <w:r w:rsidR="00D125D3">
                        <w:rPr>
                          <w:b/>
                          <w:color w:val="0000FF"/>
                        </w:rPr>
                        <w:br/>
                        <w:t>Rob Snyder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Heather Belanger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Patty Engert</w:t>
                      </w:r>
                      <w:r w:rsidR="004F42E7">
                        <w:rPr>
                          <w:b/>
                          <w:color w:val="0000FF"/>
                        </w:rPr>
                        <w:t xml:space="preserve"> (absent)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Chelsea Murray</w:t>
                      </w:r>
                      <w:r w:rsidR="004F42E7">
                        <w:rPr>
                          <w:b/>
                          <w:color w:val="0000FF"/>
                        </w:rPr>
                        <w:t xml:space="preserve"> (Course conflict)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Becky Brads</w:t>
                      </w:r>
                      <w:r w:rsidR="002357A4">
                        <w:rPr>
                          <w:b/>
                          <w:color w:val="0000FF"/>
                        </w:rPr>
                        <w:t>treet</w:t>
                      </w:r>
                      <w:r w:rsidR="002357A4">
                        <w:rPr>
                          <w:b/>
                          <w:color w:val="0000FF"/>
                        </w:rPr>
                        <w:br/>
                        <w:t>Laura Casey</w:t>
                      </w:r>
                      <w:r w:rsidR="002357A4">
                        <w:rPr>
                          <w:b/>
                          <w:color w:val="0000FF"/>
                        </w:rPr>
                        <w:br/>
                        <w:t>Heather Bearce</w:t>
                      </w:r>
                      <w:r w:rsidR="002357A4">
                        <w:rPr>
                          <w:b/>
                          <w:color w:val="0000FF"/>
                        </w:rPr>
                        <w:br/>
                      </w:r>
                      <w:r w:rsidRPr="00EE4859">
                        <w:rPr>
                          <w:b/>
                          <w:color w:val="0000FF"/>
                        </w:rPr>
                        <w:t>Jen Jaffarian</w:t>
                      </w:r>
                      <w:r w:rsidR="002357A4">
                        <w:rPr>
                          <w:b/>
                          <w:color w:val="0000FF"/>
                        </w:rPr>
                        <w:t>-Brown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Kim Wiesenberg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Chrissy Williams</w:t>
                      </w:r>
                    </w:p>
                    <w:p w:rsidR="00EE4859" w:rsidRDefault="00EE4859"/>
                  </w:txbxContent>
                </v:textbox>
              </v:shape>
            </w:pict>
          </mc:Fallback>
        </mc:AlternateContent>
      </w: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53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C1F8C" w:rsidTr="00BC1F8C">
        <w:tc>
          <w:tcPr>
            <w:tcW w:w="9350" w:type="dxa"/>
            <w:gridSpan w:val="2"/>
          </w:tcPr>
          <w:p w:rsidR="00BC1F8C" w:rsidRPr="00EE4859" w:rsidRDefault="00BF3EB0" w:rsidP="00BC1F8C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Agenda</w:t>
            </w:r>
          </w:p>
        </w:tc>
      </w:tr>
      <w:tr w:rsidR="00BC1F8C" w:rsidTr="00BC1F8C">
        <w:tc>
          <w:tcPr>
            <w:tcW w:w="9350" w:type="dxa"/>
            <w:gridSpan w:val="2"/>
          </w:tcPr>
          <w:p w:rsidR="00BC1F8C" w:rsidRPr="00EE4859" w:rsidRDefault="00BF3EB0" w:rsidP="000E7D9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February 4, 2019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Minutes Approval</w:t>
            </w:r>
          </w:p>
        </w:tc>
        <w:tc>
          <w:tcPr>
            <w:tcW w:w="7105" w:type="dxa"/>
          </w:tcPr>
          <w:p w:rsidR="000E7D93" w:rsidRPr="00EE4859" w:rsidRDefault="00B45102" w:rsidP="004F42E7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Bradstreet/Brown</w:t>
            </w:r>
          </w:p>
        </w:tc>
      </w:tr>
      <w:tr w:rsidR="00BC1F8C" w:rsidTr="000E7D93">
        <w:tc>
          <w:tcPr>
            <w:tcW w:w="2245" w:type="dxa"/>
          </w:tcPr>
          <w:p w:rsidR="00B1793E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Focus</w:t>
            </w:r>
          </w:p>
        </w:tc>
        <w:tc>
          <w:tcPr>
            <w:tcW w:w="7105" w:type="dxa"/>
          </w:tcPr>
          <w:p w:rsidR="000E7D93" w:rsidRDefault="007C3315" w:rsidP="004F42E7">
            <w:pPr>
              <w:rPr>
                <w:color w:val="0000FF"/>
              </w:rPr>
            </w:pPr>
            <w:r>
              <w:rPr>
                <w:color w:val="0000FF"/>
              </w:rPr>
              <w:t>Report Card/Grade Book/Grading</w:t>
            </w:r>
          </w:p>
          <w:p w:rsidR="00B45102" w:rsidRPr="00EE4859" w:rsidRDefault="00B45102" w:rsidP="004F42E7">
            <w:pPr>
              <w:rPr>
                <w:color w:val="0000FF"/>
              </w:rPr>
            </w:pP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Protocol</w:t>
            </w:r>
          </w:p>
        </w:tc>
        <w:tc>
          <w:tcPr>
            <w:tcW w:w="7105" w:type="dxa"/>
          </w:tcPr>
          <w:p w:rsidR="005E32A2" w:rsidRDefault="00BF3EB0" w:rsidP="005E32A2">
            <w:pPr>
              <w:rPr>
                <w:color w:val="0000FF"/>
              </w:rPr>
            </w:pPr>
            <w:r>
              <w:rPr>
                <w:color w:val="0000FF"/>
              </w:rPr>
              <w:t>Discuss Ch. 1 &amp; 2</w:t>
            </w:r>
          </w:p>
          <w:p w:rsidR="00BF3EB0" w:rsidRDefault="00BF3EB0" w:rsidP="005E32A2">
            <w:pPr>
              <w:rPr>
                <w:color w:val="0000FF"/>
              </w:rPr>
            </w:pPr>
            <w:r>
              <w:rPr>
                <w:color w:val="0000FF"/>
              </w:rPr>
              <w:t>Discuss Report Card Agreements/Bottom Lines</w:t>
            </w:r>
          </w:p>
          <w:p w:rsidR="00BF3EB0" w:rsidRDefault="00BF3EB0" w:rsidP="005E32A2">
            <w:pPr>
              <w:rPr>
                <w:color w:val="0000FF"/>
              </w:rPr>
            </w:pPr>
            <w:r>
              <w:rPr>
                <w:color w:val="0000FF"/>
              </w:rPr>
              <w:t>Discuss Implications for Assessment Planning/Schedule</w:t>
            </w:r>
          </w:p>
          <w:p w:rsidR="00B45102" w:rsidRDefault="00B45102" w:rsidP="005E32A2">
            <w:pPr>
              <w:rPr>
                <w:color w:val="0000FF"/>
              </w:rPr>
            </w:pPr>
            <w:r>
              <w:rPr>
                <w:color w:val="0000FF"/>
              </w:rPr>
              <w:t>Team discussion based on Reading.</w:t>
            </w:r>
          </w:p>
          <w:p w:rsidR="005D7D6E" w:rsidRDefault="00B45102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Chapter 1</w:t>
            </w:r>
            <w:r w:rsidR="005D7D6E">
              <w:rPr>
                <w:color w:val="44546A" w:themeColor="text2"/>
              </w:rPr>
              <w:t xml:space="preserve"> &amp; 2</w:t>
            </w:r>
            <w:r>
              <w:rPr>
                <w:color w:val="44546A" w:themeColor="text2"/>
              </w:rPr>
              <w:t xml:space="preserve"> discussion</w:t>
            </w:r>
            <w:r w:rsidR="005D7D6E">
              <w:rPr>
                <w:color w:val="44546A" w:themeColor="text2"/>
              </w:rPr>
              <w:t xml:space="preserve"> highlights regarding Standards Based Grading</w:t>
            </w:r>
          </w:p>
          <w:p w:rsidR="00B45102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This is a </w:t>
            </w:r>
            <w:r w:rsidR="00B45102">
              <w:rPr>
                <w:color w:val="44546A" w:themeColor="text2"/>
              </w:rPr>
              <w:t>3-4 year plan, many staff</w:t>
            </w:r>
            <w:r>
              <w:rPr>
                <w:color w:val="44546A" w:themeColor="text2"/>
              </w:rPr>
              <w:t xml:space="preserve"> (40+)</w:t>
            </w:r>
            <w:r w:rsidR="00B45102">
              <w:rPr>
                <w:color w:val="44546A" w:themeColor="text2"/>
              </w:rPr>
              <w:t xml:space="preserve"> will need to be on board (team focus), consider alignments of grade books and learning progressions.</w:t>
            </w:r>
          </w:p>
          <w:p w:rsidR="00B45102" w:rsidRDefault="00B45102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Staff alignment regarding (behavior vs. grading)</w:t>
            </w:r>
          </w:p>
          <w:p w:rsidR="00B45102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Looking at </w:t>
            </w:r>
            <w:r w:rsidR="00B45102">
              <w:rPr>
                <w:color w:val="44546A" w:themeColor="text2"/>
              </w:rPr>
              <w:t>Priority standards</w:t>
            </w:r>
            <w:r>
              <w:rPr>
                <w:color w:val="44546A" w:themeColor="text2"/>
              </w:rPr>
              <w:t xml:space="preserve"> by grade levels</w:t>
            </w:r>
            <w:r w:rsidR="00B45102">
              <w:rPr>
                <w:color w:val="44546A" w:themeColor="text2"/>
              </w:rPr>
              <w:t>-</w:t>
            </w:r>
            <w:r>
              <w:rPr>
                <w:color w:val="44546A" w:themeColor="text2"/>
              </w:rPr>
              <w:t xml:space="preserve">possible a </w:t>
            </w:r>
            <w:r w:rsidR="00B45102">
              <w:rPr>
                <w:color w:val="44546A" w:themeColor="text2"/>
              </w:rPr>
              <w:t>proficiency scale would be areas that we could focus</w:t>
            </w:r>
            <w:r>
              <w:rPr>
                <w:color w:val="44546A" w:themeColor="text2"/>
              </w:rPr>
              <w:t>.  Ex. Looking at K foundational skills</w:t>
            </w:r>
          </w:p>
          <w:p w:rsidR="00B45102" w:rsidRDefault="00B45102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Looking at report card categories-is it possible to make some agreements with staff.  Ex. Grade level teams looking at the goals of the unit.  </w:t>
            </w:r>
          </w:p>
          <w:p w:rsidR="005D7D6E" w:rsidRDefault="00B45102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Identifying the</w:t>
            </w:r>
            <w:r w:rsidR="005D7D6E">
              <w:rPr>
                <w:color w:val="44546A" w:themeColor="text2"/>
              </w:rPr>
              <w:t xml:space="preserve"> meaning of the grading scale.  </w:t>
            </w:r>
          </w:p>
          <w:p w:rsidR="005D7D6E" w:rsidRDefault="005D7D6E" w:rsidP="005E32A2">
            <w:pPr>
              <w:rPr>
                <w:color w:val="44546A" w:themeColor="text2"/>
              </w:rPr>
            </w:pPr>
          </w:p>
          <w:p w:rsidR="005D7D6E" w:rsidRPr="005D7D6E" w:rsidRDefault="005D7D6E" w:rsidP="005E32A2">
            <w:pPr>
              <w:rPr>
                <w:b/>
                <w:color w:val="44546A" w:themeColor="text2"/>
              </w:rPr>
            </w:pPr>
            <w:r w:rsidRPr="005D7D6E">
              <w:rPr>
                <w:b/>
                <w:color w:val="44546A" w:themeColor="text2"/>
              </w:rPr>
              <w:t>Manageable next steps</w:t>
            </w:r>
            <w:r w:rsidR="001649AF">
              <w:rPr>
                <w:b/>
                <w:color w:val="44546A" w:themeColor="text2"/>
              </w:rPr>
              <w:t xml:space="preserve"> team agreed upon </w:t>
            </w:r>
          </w:p>
          <w:p w:rsidR="005D7D6E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Take a look at one grade level to perfect the process- possibly primary and intermediate (grade 2 and 4)</w:t>
            </w:r>
          </w:p>
          <w:p w:rsidR="005D7D6E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Look at Assessment- what do you expect kids to demonstrate?  Think backwards design</w:t>
            </w:r>
          </w:p>
          <w:p w:rsidR="005D7D6E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Ex. Student work product, Unit post assessment </w:t>
            </w:r>
          </w:p>
          <w:p w:rsidR="005D7D6E" w:rsidRDefault="005D7D6E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What assessments would</w:t>
            </w:r>
            <w:r w:rsidR="00D010E6">
              <w:rPr>
                <w:color w:val="44546A" w:themeColor="text2"/>
              </w:rPr>
              <w:t xml:space="preserve"> be used to drive instruction in Reading and Writing (ELA)?  Consider looking at the report scale 1-9 and pre-determining what 3 levels would be.  A range of below, at and above.  </w:t>
            </w:r>
          </w:p>
          <w:p w:rsidR="00D010E6" w:rsidRDefault="00D010E6" w:rsidP="005E32A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Next meeting- SBPT will look at the assessments at grade 2 and 4.  List of assessments and bring rubrics and progressions.  </w:t>
            </w:r>
            <w:r w:rsidR="003829FA">
              <w:rPr>
                <w:color w:val="44546A" w:themeColor="text2"/>
              </w:rPr>
              <w:t xml:space="preserve">SBPT teachers will look at the first unit (Unit 1) reading and writing of both grades.  </w:t>
            </w:r>
          </w:p>
          <w:p w:rsidR="005D7D6E" w:rsidRPr="00B45102" w:rsidRDefault="005D7D6E" w:rsidP="005E32A2">
            <w:pPr>
              <w:rPr>
                <w:color w:val="44546A" w:themeColor="text2"/>
              </w:rPr>
            </w:pPr>
          </w:p>
          <w:p w:rsidR="005E32A2" w:rsidRPr="00EE4859" w:rsidRDefault="005E32A2" w:rsidP="005E32A2">
            <w:pPr>
              <w:rPr>
                <w:color w:val="0000FF"/>
              </w:rPr>
            </w:pPr>
          </w:p>
        </w:tc>
      </w:tr>
      <w:tr w:rsidR="00BC1F8C" w:rsidTr="000E7D93">
        <w:tc>
          <w:tcPr>
            <w:tcW w:w="2245" w:type="dxa"/>
          </w:tcPr>
          <w:p w:rsidR="00BC1F8C" w:rsidRPr="00EE4859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 xml:space="preserve">Resources </w:t>
            </w:r>
          </w:p>
        </w:tc>
        <w:tc>
          <w:tcPr>
            <w:tcW w:w="7105" w:type="dxa"/>
          </w:tcPr>
          <w:p w:rsidR="00CA275E" w:rsidRPr="00EE4859" w:rsidRDefault="001649AF" w:rsidP="00BC1F8C">
            <w:pPr>
              <w:rPr>
                <w:color w:val="0000FF"/>
              </w:rPr>
            </w:pPr>
            <w:r>
              <w:rPr>
                <w:color w:val="0000FF"/>
              </w:rPr>
              <w:t xml:space="preserve">Mulvehill rug for workshop, 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Professional Development Incentive</w:t>
            </w:r>
          </w:p>
        </w:tc>
        <w:tc>
          <w:tcPr>
            <w:tcW w:w="7105" w:type="dxa"/>
          </w:tcPr>
          <w:p w:rsidR="006E7E6A" w:rsidRPr="00EE4859" w:rsidRDefault="006E7E6A" w:rsidP="00BC1F8C">
            <w:pPr>
              <w:rPr>
                <w:color w:val="0000FF"/>
              </w:rPr>
            </w:pPr>
          </w:p>
        </w:tc>
      </w:tr>
      <w:tr w:rsidR="00D125D3" w:rsidTr="00D125D3">
        <w:tc>
          <w:tcPr>
            <w:tcW w:w="9350" w:type="dxa"/>
            <w:gridSpan w:val="2"/>
          </w:tcPr>
          <w:p w:rsidR="00D125D3" w:rsidRPr="00EE4859" w:rsidRDefault="00BF3EB0" w:rsidP="00D125D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lastRenderedPageBreak/>
              <w:t>Next Meeting—February 25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Focus</w:t>
            </w:r>
          </w:p>
        </w:tc>
        <w:tc>
          <w:tcPr>
            <w:tcW w:w="7105" w:type="dxa"/>
          </w:tcPr>
          <w:p w:rsidR="006E7E6A" w:rsidRPr="00EE4859" w:rsidRDefault="006E7E6A" w:rsidP="00735C07">
            <w:pPr>
              <w:ind w:firstLine="720"/>
              <w:rPr>
                <w:color w:val="0000FF"/>
              </w:rPr>
            </w:pPr>
          </w:p>
        </w:tc>
      </w:tr>
      <w:tr w:rsidR="00D125D3" w:rsidTr="000E7D93">
        <w:tc>
          <w:tcPr>
            <w:tcW w:w="2245" w:type="dxa"/>
          </w:tcPr>
          <w:p w:rsidR="00D125D3" w:rsidRDefault="00D125D3" w:rsidP="00BC1F8C">
            <w:pPr>
              <w:rPr>
                <w:color w:val="0000FF"/>
              </w:rPr>
            </w:pPr>
          </w:p>
        </w:tc>
        <w:tc>
          <w:tcPr>
            <w:tcW w:w="7105" w:type="dxa"/>
          </w:tcPr>
          <w:p w:rsidR="00D125D3" w:rsidRPr="00EE4859" w:rsidRDefault="00D125D3" w:rsidP="00BC1F8C">
            <w:pPr>
              <w:rPr>
                <w:color w:val="0000FF"/>
              </w:rPr>
            </w:pPr>
          </w:p>
        </w:tc>
      </w:tr>
    </w:tbl>
    <w:p w:rsidR="00CC19AE" w:rsidRDefault="00BC2285" w:rsidP="00CC19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8724900</wp:posOffset>
                </wp:positionV>
                <wp:extent cx="5943600" cy="3175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2285" w:rsidRPr="00BC2285" w:rsidRDefault="00BC2285">
                            <w:pPr>
                              <w:rPr>
                                <w:color w:val="0000FF"/>
                              </w:rPr>
                            </w:pPr>
                            <w:r w:rsidRPr="00BC2285">
                              <w:rPr>
                                <w:color w:val="0000FF"/>
                              </w:rPr>
                              <w:t>*Change in date to 4</w:t>
                            </w:r>
                            <w:r w:rsidRPr="00BC2285">
                              <w:rPr>
                                <w:color w:val="0000FF"/>
                                <w:vertAlign w:val="superscript"/>
                              </w:rPr>
                              <w:t>th</w:t>
                            </w:r>
                            <w:r w:rsidRPr="00BC2285">
                              <w:rPr>
                                <w:color w:val="0000FF"/>
                              </w:rPr>
                              <w:t xml:space="preserve"> Tuesday because of school recess. **Change back to 3</w:t>
                            </w:r>
                            <w:r w:rsidRPr="00BC2285">
                              <w:rPr>
                                <w:color w:val="0000FF"/>
                                <w:vertAlign w:val="superscript"/>
                              </w:rPr>
                              <w:t>rd</w:t>
                            </w:r>
                            <w:r w:rsidRPr="00BC2285">
                              <w:rPr>
                                <w:color w:val="0000FF"/>
                              </w:rPr>
                              <w:t xml:space="preserve"> Tuesday.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pt;margin-top:687pt;width:468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" fillcolor="white [3201]" stroked="f" strokeweight=".5pt">
                <v:textbox>
                  <w:txbxContent>
                    <w:p w:rsidR="00BC2285" w:rsidRPr="00BC2285" w:rsidRDefault="00BC2285">
                      <w:pPr>
                        <w:rPr>
                          <w:color w:val="0000FF"/>
                        </w:rPr>
                      </w:pPr>
                      <w:r w:rsidRPr="00BC2285">
                        <w:rPr>
                          <w:color w:val="0000FF"/>
                        </w:rPr>
                        <w:t>*Change in date to 4</w:t>
                      </w:r>
                      <w:r w:rsidRPr="00BC2285">
                        <w:rPr>
                          <w:color w:val="0000FF"/>
                          <w:vertAlign w:val="superscript"/>
                        </w:rPr>
                        <w:t>th</w:t>
                      </w:r>
                      <w:r w:rsidRPr="00BC2285">
                        <w:rPr>
                          <w:color w:val="0000FF"/>
                        </w:rPr>
                        <w:t xml:space="preserve"> Tuesday because of school recess. **Change back to 3</w:t>
                      </w:r>
                      <w:r w:rsidRPr="00BC2285">
                        <w:rPr>
                          <w:color w:val="0000FF"/>
                          <w:vertAlign w:val="superscript"/>
                        </w:rPr>
                        <w:t>rd</w:t>
                      </w:r>
                      <w:r w:rsidRPr="00BC2285">
                        <w:rPr>
                          <w:color w:val="0000FF"/>
                        </w:rPr>
                        <w:t xml:space="preserve"> Tuesday.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9AE" w:rsidSect="00BC1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4D2"/>
    <w:multiLevelType w:val="hybridMultilevel"/>
    <w:tmpl w:val="E548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76AD"/>
    <w:multiLevelType w:val="hybridMultilevel"/>
    <w:tmpl w:val="2DD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1B90"/>
    <w:multiLevelType w:val="hybridMultilevel"/>
    <w:tmpl w:val="1EFA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5755A"/>
    <w:multiLevelType w:val="hybridMultilevel"/>
    <w:tmpl w:val="AC28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B"/>
    <w:rsid w:val="000055AB"/>
    <w:rsid w:val="000E7D93"/>
    <w:rsid w:val="000F3221"/>
    <w:rsid w:val="00135441"/>
    <w:rsid w:val="001649AF"/>
    <w:rsid w:val="002357A4"/>
    <w:rsid w:val="002C2A2D"/>
    <w:rsid w:val="0030312E"/>
    <w:rsid w:val="00315C47"/>
    <w:rsid w:val="00374DB6"/>
    <w:rsid w:val="003829FA"/>
    <w:rsid w:val="004D3FE6"/>
    <w:rsid w:val="004F42E7"/>
    <w:rsid w:val="00503787"/>
    <w:rsid w:val="005C3579"/>
    <w:rsid w:val="005D7D6E"/>
    <w:rsid w:val="005E32A2"/>
    <w:rsid w:val="005F5949"/>
    <w:rsid w:val="006B1BB6"/>
    <w:rsid w:val="006E7E6A"/>
    <w:rsid w:val="00735C07"/>
    <w:rsid w:val="007C3315"/>
    <w:rsid w:val="007E5993"/>
    <w:rsid w:val="008A0EF5"/>
    <w:rsid w:val="008D1308"/>
    <w:rsid w:val="009D471E"/>
    <w:rsid w:val="00AE722F"/>
    <w:rsid w:val="00B1793E"/>
    <w:rsid w:val="00B45102"/>
    <w:rsid w:val="00BC1F8C"/>
    <w:rsid w:val="00BC2285"/>
    <w:rsid w:val="00BF3EB0"/>
    <w:rsid w:val="00CA275E"/>
    <w:rsid w:val="00CC19AE"/>
    <w:rsid w:val="00D010E6"/>
    <w:rsid w:val="00D125D3"/>
    <w:rsid w:val="00D32D77"/>
    <w:rsid w:val="00EE4859"/>
    <w:rsid w:val="00F02135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8969B-DFB1-411F-A29E-1503146D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Brockler, Patricia L</dc:creator>
  <cp:keywords/>
  <dc:description/>
  <cp:lastModifiedBy>Eberhart, Katherine (TES)</cp:lastModifiedBy>
  <cp:revision>2</cp:revision>
  <cp:lastPrinted>2019-02-04T12:01:00Z</cp:lastPrinted>
  <dcterms:created xsi:type="dcterms:W3CDTF">2019-02-07T13:31:00Z</dcterms:created>
  <dcterms:modified xsi:type="dcterms:W3CDTF">2019-02-07T13:31:00Z</dcterms:modified>
</cp:coreProperties>
</file>