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4E" w:rsidRPr="003F3FF9" w:rsidRDefault="002E4C4E" w:rsidP="002E4C4E">
      <w:pPr>
        <w:jc w:val="center"/>
        <w:rPr>
          <w:b/>
        </w:rPr>
      </w:pPr>
      <w:r w:rsidRPr="00204C3D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6173C535" wp14:editId="316170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4500" cy="571500"/>
            <wp:effectExtent l="0" t="0" r="0" b="0"/>
            <wp:wrapNone/>
            <wp:docPr id="1" name="Picture 1" descr="RCSD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SD%20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9E">
        <w:rPr>
          <w:b/>
          <w:sz w:val="32"/>
        </w:rPr>
        <w:t xml:space="preserve">Quick Reference: </w:t>
      </w:r>
      <w:bookmarkStart w:id="0" w:name="_GoBack"/>
      <w:bookmarkEnd w:id="0"/>
      <w:r w:rsidR="00DD2F9E">
        <w:rPr>
          <w:b/>
          <w:sz w:val="32"/>
        </w:rPr>
        <w:t>Assistive Technology for Students with an IEP</w:t>
      </w:r>
    </w:p>
    <w:p w:rsidR="002E4C4E" w:rsidRPr="003F3FF9" w:rsidRDefault="002E4C4E" w:rsidP="002E4C4E">
      <w:pPr>
        <w:pStyle w:val="Header"/>
        <w:tabs>
          <w:tab w:val="clear" w:pos="4320"/>
          <w:tab w:val="clear" w:pos="8640"/>
        </w:tabs>
        <w:ind w:right="-180"/>
        <w:jc w:val="center"/>
        <w:rPr>
          <w:b/>
          <w:sz w:val="16"/>
          <w:szCs w:val="16"/>
        </w:rPr>
      </w:pPr>
      <w:r w:rsidRPr="00516472">
        <w:rPr>
          <w:b/>
          <w:sz w:val="22"/>
        </w:rPr>
        <w:t>M</w:t>
      </w:r>
      <w:r w:rsidRPr="003F3FF9">
        <w:t xml:space="preserve">edical Management and </w:t>
      </w:r>
      <w:r w:rsidRPr="00516472">
        <w:rPr>
          <w:b/>
          <w:sz w:val="22"/>
        </w:rPr>
        <w:t>A</w:t>
      </w:r>
      <w:r w:rsidRPr="003F3FF9">
        <w:t xml:space="preserve">ssistive </w:t>
      </w:r>
      <w:r w:rsidRPr="00516472">
        <w:rPr>
          <w:b/>
          <w:sz w:val="22"/>
        </w:rPr>
        <w:t>T</w:t>
      </w:r>
      <w:r w:rsidRPr="003F3FF9">
        <w:t xml:space="preserve">echnology for </w:t>
      </w:r>
      <w:r w:rsidRPr="00516472">
        <w:rPr>
          <w:b/>
          <w:sz w:val="22"/>
        </w:rPr>
        <w:t>Ch</w:t>
      </w:r>
      <w:r w:rsidRPr="003F3FF9">
        <w:t>ildren</w:t>
      </w:r>
    </w:p>
    <w:p w:rsidR="00BF3D9A" w:rsidRDefault="00DD2F9E" w:rsidP="002E4C4E">
      <w:pPr>
        <w:jc w:val="center"/>
      </w:pPr>
      <w:hyperlink r:id="rId6" w:history="1">
        <w:r w:rsidR="002E4C4E" w:rsidRPr="00432701">
          <w:rPr>
            <w:rStyle w:val="Hyperlink"/>
          </w:rPr>
          <w:t>MATCHTeam@rcsdk12.org</w:t>
        </w:r>
      </w:hyperlink>
    </w:p>
    <w:p w:rsidR="002E4C4E" w:rsidRDefault="002E4C4E" w:rsidP="002E4C4E">
      <w:pPr>
        <w:jc w:val="center"/>
      </w:pPr>
    </w:p>
    <w:p w:rsidR="002E4C4E" w:rsidRDefault="002E4C4E" w:rsidP="002E4C4E">
      <w:pPr>
        <w:jc w:val="center"/>
      </w:pPr>
    </w:p>
    <w:p w:rsidR="00A170EC" w:rsidRPr="008057BA" w:rsidRDefault="00A170EC" w:rsidP="00A170EC">
      <w:pPr>
        <w:rPr>
          <w:b/>
          <w:sz w:val="36"/>
        </w:rPr>
      </w:pPr>
      <w:r w:rsidRPr="008057BA">
        <w:rPr>
          <w:b/>
          <w:sz w:val="36"/>
        </w:rPr>
        <w:t>REFERRALS</w:t>
      </w:r>
    </w:p>
    <w:p w:rsidR="00A170EC" w:rsidRPr="00204C3D" w:rsidRDefault="00A170EC" w:rsidP="00A170EC">
      <w:pPr>
        <w:rPr>
          <w:sz w:val="28"/>
        </w:rPr>
      </w:pPr>
      <w:r w:rsidRPr="00204C3D">
        <w:rPr>
          <w:sz w:val="28"/>
        </w:rPr>
        <w:tab/>
      </w:r>
      <w:r w:rsidRPr="00516472">
        <w:t>When considering a referral to the Assistive Technology team:</w:t>
      </w:r>
    </w:p>
    <w:p w:rsidR="00A170EC" w:rsidRDefault="0007083A" w:rsidP="00A170E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4345940</wp:posOffset>
                </wp:positionH>
                <wp:positionV relativeFrom="paragraph">
                  <wp:posOffset>95250</wp:posOffset>
                </wp:positionV>
                <wp:extent cx="2819400" cy="9048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83A" w:rsidRDefault="0007083A">
                            <w:r>
                              <w:t>Tier 3 includes laptop, word processor, tablet, augmentative communication device—high tech equipment.  It also MAY include service recommendation.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2pt;margin-top:7.5pt;width:222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">
                <v:textbox>
                  <w:txbxContent>
                    <w:p w:rsidR="0007083A" w:rsidRDefault="0007083A">
                      <w:r>
                        <w:t>Tier 3 includes laptop, word processor, tablet, augmentative communication device—high tech equipment.  It also MAY include service recommendation.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DA3A4" wp14:editId="193B913D">
                <wp:simplePos x="0" y="0"/>
                <wp:positionH relativeFrom="column">
                  <wp:posOffset>4349750</wp:posOffset>
                </wp:positionH>
                <wp:positionV relativeFrom="paragraph">
                  <wp:posOffset>1082675</wp:posOffset>
                </wp:positionV>
                <wp:extent cx="2905125" cy="1403985"/>
                <wp:effectExtent l="0" t="0" r="2857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83A" w:rsidRPr="00866308" w:rsidRDefault="0007083A">
                            <w:r w:rsidRPr="00866308">
                              <w:t xml:space="preserve">Tier 2 supports could be book on CD, </w:t>
                            </w:r>
                            <w:r w:rsidR="00866308">
                              <w:t xml:space="preserve">school owned </w:t>
                            </w:r>
                            <w:r w:rsidRPr="00866308">
                              <w:t>Chromebooks/tablets, pencil grips, special paper, visual schedules</w:t>
                            </w:r>
                            <w:r w:rsidR="0086630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DA3A4" id="_x0000_s1027" type="#_x0000_t202" style="position:absolute;margin-left:342.5pt;margin-top:85.25pt;width:228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">
                <v:textbox style="mso-fit-shape-to-text:t">
                  <w:txbxContent>
                    <w:p w:rsidR="0007083A" w:rsidRPr="00866308" w:rsidRDefault="0007083A">
                      <w:r w:rsidRPr="00866308">
                        <w:t xml:space="preserve">Tier 2 supports could be book on CD, </w:t>
                      </w:r>
                      <w:r w:rsidR="00866308">
                        <w:t xml:space="preserve">school owned </w:t>
                      </w:r>
                      <w:r w:rsidRPr="00866308">
                        <w:t>Chromebooks/tablets, pencil grips, special paper, visual schedules</w:t>
                      </w:r>
                      <w:r w:rsidR="00866308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61587" wp14:editId="6B54D008">
                <wp:simplePos x="0" y="0"/>
                <wp:positionH relativeFrom="column">
                  <wp:posOffset>4349750</wp:posOffset>
                </wp:positionH>
                <wp:positionV relativeFrom="paragraph">
                  <wp:posOffset>1835150</wp:posOffset>
                </wp:positionV>
                <wp:extent cx="2600325" cy="733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0EC" w:rsidRPr="00204C3D" w:rsidRDefault="00A170EC" w:rsidP="00A170EC">
                            <w:pPr>
                              <w:rPr>
                                <w:sz w:val="28"/>
                              </w:rPr>
                            </w:pPr>
                            <w:r w:rsidRPr="00204C3D">
                              <w:rPr>
                                <w:sz w:val="28"/>
                              </w:rPr>
                              <w:t xml:space="preserve"> Tier 1 supports should be tried </w:t>
                            </w:r>
                            <w:r w:rsidR="0007083A">
                              <w:rPr>
                                <w:sz w:val="28"/>
                              </w:rPr>
                              <w:t xml:space="preserve">PRIOR to referral </w:t>
                            </w:r>
                            <w:r w:rsidRPr="00204C3D">
                              <w:rPr>
                                <w:sz w:val="28"/>
                              </w:rPr>
                              <w:t>and results documented on the referral form</w:t>
                            </w:r>
                            <w:r w:rsidR="00866308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A170EC" w:rsidRDefault="00A17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1587" id="_x0000_s1028" type="#_x0000_t202" style="position:absolute;margin-left:342.5pt;margin-top:144.5pt;width:204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" filled="f">
                <v:textbox>
                  <w:txbxContent>
                    <w:p w:rsidR="00A170EC" w:rsidRPr="00204C3D" w:rsidRDefault="00A170EC" w:rsidP="00A170EC">
                      <w:pPr>
                        <w:rPr>
                          <w:sz w:val="28"/>
                        </w:rPr>
                      </w:pPr>
                      <w:r w:rsidRPr="00204C3D">
                        <w:rPr>
                          <w:sz w:val="28"/>
                        </w:rPr>
                        <w:t xml:space="preserve"> Tier 1 supports should be tried </w:t>
                      </w:r>
                      <w:r w:rsidR="0007083A">
                        <w:rPr>
                          <w:sz w:val="28"/>
                        </w:rPr>
                        <w:t xml:space="preserve">PRIOR to referral </w:t>
                      </w:r>
                      <w:r w:rsidRPr="00204C3D">
                        <w:rPr>
                          <w:sz w:val="28"/>
                        </w:rPr>
                        <w:t>and results documented on the referral form</w:t>
                      </w:r>
                      <w:r w:rsidR="00866308">
                        <w:rPr>
                          <w:sz w:val="28"/>
                        </w:rPr>
                        <w:t>.</w:t>
                      </w:r>
                    </w:p>
                    <w:p w:rsidR="00A170EC" w:rsidRDefault="00A170EC"/>
                  </w:txbxContent>
                </v:textbox>
              </v:shape>
            </w:pict>
          </mc:Fallback>
        </mc:AlternateContent>
      </w:r>
      <w:r w:rsidR="00A170EC">
        <w:tab/>
      </w:r>
      <w:r>
        <w:rPr>
          <w:noProof/>
        </w:rPr>
        <w:drawing>
          <wp:inline distT="0" distB="0" distL="0" distR="0">
            <wp:extent cx="3733800" cy="2571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ie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83A" w:rsidRDefault="0007083A" w:rsidP="00A170EC">
      <w:pPr>
        <w:rPr>
          <w:b/>
          <w:sz w:val="28"/>
        </w:rPr>
      </w:pPr>
    </w:p>
    <w:p w:rsidR="00A170EC" w:rsidRPr="008057BA" w:rsidRDefault="000F49C9" w:rsidP="00A170EC">
      <w:pPr>
        <w:rPr>
          <w:b/>
          <w:sz w:val="36"/>
        </w:rPr>
      </w:pPr>
      <w:r>
        <w:rPr>
          <w:b/>
          <w:sz w:val="36"/>
        </w:rPr>
        <w:t xml:space="preserve">CSE </w:t>
      </w:r>
      <w:r w:rsidR="00A170EC" w:rsidRPr="008057BA">
        <w:rPr>
          <w:b/>
          <w:sz w:val="36"/>
        </w:rPr>
        <w:t>MEETINGS</w:t>
      </w:r>
    </w:p>
    <w:p w:rsidR="000F49C9" w:rsidRPr="00516472" w:rsidRDefault="000F49C9" w:rsidP="000F49C9">
      <w:pPr>
        <w:pStyle w:val="ListParagraph"/>
        <w:numPr>
          <w:ilvl w:val="0"/>
          <w:numId w:val="1"/>
        </w:numPr>
      </w:pPr>
      <w:r w:rsidRPr="00516472">
        <w:t>Assistive Technology should be considered at all meetings (per IDEA)-no referral is necessary to consider Tier 1-2 supports.</w:t>
      </w:r>
    </w:p>
    <w:p w:rsidR="000F49C9" w:rsidRPr="00516472" w:rsidRDefault="000F49C9" w:rsidP="00A170EC">
      <w:pPr>
        <w:pStyle w:val="ListParagraph"/>
        <w:numPr>
          <w:ilvl w:val="0"/>
          <w:numId w:val="1"/>
        </w:numPr>
      </w:pPr>
      <w:r w:rsidRPr="00516472">
        <w:t xml:space="preserve">If building team has tried Tier 1-2 supports and HAS DOCUMENTATION that there is a difference in quality/quantity of work with the use of school equipment, </w:t>
      </w:r>
      <w:r w:rsidR="00D445A9" w:rsidRPr="00516472">
        <w:t>please follow guidelines for adding equipment.</w:t>
      </w:r>
    </w:p>
    <w:p w:rsidR="00204C3D" w:rsidRPr="00516472" w:rsidRDefault="00D445A9" w:rsidP="00D445A9">
      <w:pPr>
        <w:pStyle w:val="ListParagraph"/>
        <w:numPr>
          <w:ilvl w:val="0"/>
          <w:numId w:val="1"/>
        </w:numPr>
      </w:pPr>
      <w:r w:rsidRPr="00516472">
        <w:t xml:space="preserve">EXISTING assistive technology on the IEP should be reviewed! </w:t>
      </w:r>
      <w:r w:rsidR="00204C3D" w:rsidRPr="00516472">
        <w:t xml:space="preserve">Please use the </w:t>
      </w:r>
      <w:r w:rsidR="00204C3D" w:rsidRPr="00516472">
        <w:rPr>
          <w:b/>
          <w:i/>
          <w:u w:val="single"/>
        </w:rPr>
        <w:t>Assistive Technology Device Review</w:t>
      </w:r>
      <w:r w:rsidR="00204C3D" w:rsidRPr="00516472">
        <w:t xml:space="preserve"> form to note whether a device will be continued or discontinued.  </w:t>
      </w:r>
      <w:r w:rsidR="0047507E" w:rsidRPr="00516472">
        <w:t>NOTE IN SUMMARY IF REMOVED!</w:t>
      </w:r>
      <w:r w:rsidRPr="00516472">
        <w:t xml:space="preserve"> Forward a copy to MATCH email.</w:t>
      </w:r>
    </w:p>
    <w:p w:rsidR="00516472" w:rsidRDefault="00516472" w:rsidP="00516472">
      <w:pPr>
        <w:ind w:left="360"/>
        <w:rPr>
          <w:b/>
          <w:sz w:val="28"/>
        </w:rPr>
      </w:pPr>
    </w:p>
    <w:p w:rsidR="00516472" w:rsidRPr="00516472" w:rsidRDefault="00516472" w:rsidP="00516472">
      <w:pPr>
        <w:ind w:left="360"/>
        <w:rPr>
          <w:b/>
          <w:sz w:val="28"/>
        </w:rPr>
      </w:pPr>
      <w:r w:rsidRPr="00516472">
        <w:rPr>
          <w:b/>
          <w:sz w:val="28"/>
        </w:rPr>
        <w:t>When adding equipment/assistive technology to the IEP</w:t>
      </w:r>
    </w:p>
    <w:p w:rsidR="000F49C9" w:rsidRPr="00516472" w:rsidRDefault="00D445A9" w:rsidP="00A170EC">
      <w:pPr>
        <w:pStyle w:val="ListParagraph"/>
        <w:numPr>
          <w:ilvl w:val="0"/>
          <w:numId w:val="1"/>
        </w:numPr>
      </w:pPr>
      <w:r w:rsidRPr="00516472">
        <w:t xml:space="preserve">Use GENERIC terms (e.g. word processor).  DO NOT list specific equipment (e.g. Chromebook, iPad). See list of generic terms in current use. </w:t>
      </w:r>
    </w:p>
    <w:p w:rsidR="0047507E" w:rsidRPr="00516472" w:rsidRDefault="0047507E" w:rsidP="00A170EC">
      <w:pPr>
        <w:pStyle w:val="ListParagraph"/>
        <w:numPr>
          <w:ilvl w:val="0"/>
          <w:numId w:val="1"/>
        </w:numPr>
      </w:pPr>
      <w:r w:rsidRPr="00516472">
        <w:t xml:space="preserve">List equipment under </w:t>
      </w:r>
      <w:r w:rsidRPr="00516472">
        <w:rPr>
          <w:i/>
        </w:rPr>
        <w:t>ASSISTIVE TECHNOLOGY DEVICES</w:t>
      </w:r>
      <w:r w:rsidR="00516472" w:rsidRPr="00516472">
        <w:t>.</w:t>
      </w:r>
    </w:p>
    <w:p w:rsidR="00131CB7" w:rsidRPr="00516472" w:rsidRDefault="00F569DD" w:rsidP="00A170EC">
      <w:pPr>
        <w:pStyle w:val="ListParagraph"/>
        <w:numPr>
          <w:ilvl w:val="0"/>
          <w:numId w:val="1"/>
        </w:numPr>
      </w:pPr>
      <w:r w:rsidRPr="00516472">
        <w:t>RCSD policy:   l</w:t>
      </w:r>
      <w:r w:rsidR="00131CB7" w:rsidRPr="00516472">
        <w:t xml:space="preserve">aptops, computers, word processors, tablets (high tech devices) MUST have a MATCH recommendation to be </w:t>
      </w:r>
      <w:r w:rsidR="00131CB7" w:rsidRPr="00516472">
        <w:rPr>
          <w:b/>
          <w:i/>
          <w:u w:val="single"/>
        </w:rPr>
        <w:t>added</w:t>
      </w:r>
      <w:r w:rsidR="00131CB7" w:rsidRPr="00516472">
        <w:t xml:space="preserve"> to the IEP.</w:t>
      </w:r>
      <w:r w:rsidRPr="00516472">
        <w:t xml:space="preserve">  ** </w:t>
      </w:r>
      <w:r w:rsidRPr="00516472">
        <w:rPr>
          <w:highlight w:val="yellow"/>
        </w:rPr>
        <w:t>“ACCESS to”</w:t>
      </w:r>
      <w:r w:rsidRPr="00516472">
        <w:t xml:space="preserve"> </w:t>
      </w:r>
      <w:r w:rsidR="00516472" w:rsidRPr="00516472">
        <w:t>a device</w:t>
      </w:r>
      <w:r w:rsidRPr="00516472">
        <w:t xml:space="preserve"> CAN be added without MATCH and indicates THE BUILDING provides/has this access</w:t>
      </w:r>
      <w:r w:rsidR="0047507E" w:rsidRPr="00516472">
        <w:t xml:space="preserve"> (Tier 1-2)</w:t>
      </w:r>
      <w:r w:rsidRPr="00516472">
        <w:t xml:space="preserve">.  </w:t>
      </w:r>
    </w:p>
    <w:p w:rsidR="00204C3D" w:rsidRPr="00516472" w:rsidRDefault="00204C3D" w:rsidP="00204C3D">
      <w:pPr>
        <w:pStyle w:val="ListParagraph"/>
      </w:pPr>
    </w:p>
    <w:p w:rsidR="0047507E" w:rsidRDefault="00204C3D" w:rsidP="00204C3D">
      <w:pPr>
        <w:pStyle w:val="ListParagraph"/>
        <w:rPr>
          <w:sz w:val="28"/>
        </w:rPr>
      </w:pPr>
      <w:r w:rsidRPr="00204C3D">
        <w:rPr>
          <w:color w:val="FF0000"/>
          <w:sz w:val="28"/>
        </w:rPr>
        <w:t xml:space="preserve">           </w:t>
      </w:r>
      <w:r w:rsidRPr="00204C3D">
        <w:rPr>
          <w:color w:val="FF0000"/>
          <w:sz w:val="28"/>
          <w:highlight w:val="yellow"/>
        </w:rPr>
        <w:t>MATCH provides</w:t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 w:rsidR="0047507E">
        <w:rPr>
          <w:color w:val="FF0000"/>
          <w:sz w:val="28"/>
        </w:rPr>
        <w:tab/>
      </w:r>
      <w:r>
        <w:rPr>
          <w:sz w:val="28"/>
        </w:rPr>
        <w:tab/>
      </w:r>
      <w:r w:rsidR="0047507E" w:rsidRPr="00204C3D">
        <w:rPr>
          <w:color w:val="FF0000"/>
          <w:sz w:val="28"/>
          <w:highlight w:val="yellow"/>
        </w:rPr>
        <w:t>BUILDING provides</w:t>
      </w:r>
    </w:p>
    <w:p w:rsidR="00204C3D" w:rsidRDefault="0047507E" w:rsidP="00204C3D">
      <w:pPr>
        <w:pStyle w:val="ListParagrap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74930</wp:posOffset>
                </wp:positionV>
                <wp:extent cx="1876425" cy="361950"/>
                <wp:effectExtent l="19050" t="19050" r="47625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619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9F0334" id="Oval 2" o:spid="_x0000_s1026" style="position:absolute;margin-left:35pt;margin-top:5.9pt;width:147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" filled="f" strokecolor="red" strokeweight="4.5pt"/>
            </w:pict>
          </mc:Fallback>
        </mc:AlternateContent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 w:rsidR="00204C3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04C3D" w:rsidRDefault="00204C3D" w:rsidP="00204C3D">
      <w:pPr>
        <w:rPr>
          <w:sz w:val="28"/>
        </w:rPr>
      </w:pPr>
      <w:r>
        <w:rPr>
          <w:sz w:val="28"/>
        </w:rPr>
        <w:tab/>
      </w:r>
      <w:r>
        <w:rPr>
          <w:noProof/>
          <w:sz w:val="28"/>
        </w:rPr>
        <w:drawing>
          <wp:inline distT="0" distB="0" distL="0" distR="0">
            <wp:extent cx="3006725" cy="723386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17" cy="74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3083307" cy="72580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318" cy="7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3D" w:rsidRPr="00204C3D" w:rsidRDefault="00204C3D" w:rsidP="00204C3D">
      <w:pPr>
        <w:rPr>
          <w:sz w:val="28"/>
        </w:rPr>
      </w:pPr>
    </w:p>
    <w:p w:rsidR="00131CB7" w:rsidRPr="00516472" w:rsidRDefault="00F569DD" w:rsidP="00A170EC">
      <w:pPr>
        <w:pStyle w:val="ListParagraph"/>
        <w:numPr>
          <w:ilvl w:val="0"/>
          <w:numId w:val="1"/>
        </w:numPr>
      </w:pPr>
      <w:r w:rsidRPr="00516472">
        <w:t xml:space="preserve">RCSD policy:  </w:t>
      </w:r>
      <w:r w:rsidR="00131CB7" w:rsidRPr="00516472">
        <w:t xml:space="preserve">AT Service or AT Consultation MUST have a MATCH recommendation to be </w:t>
      </w:r>
      <w:r w:rsidR="00131CB7" w:rsidRPr="00516472">
        <w:rPr>
          <w:b/>
          <w:i/>
          <w:u w:val="single"/>
        </w:rPr>
        <w:t>added</w:t>
      </w:r>
      <w:r w:rsidR="00131CB7" w:rsidRPr="00516472">
        <w:t xml:space="preserve"> to the IEP.</w:t>
      </w:r>
      <w:r w:rsidR="00776F4B" w:rsidRPr="00516472">
        <w:t xml:space="preserve">  This service should be listed under </w:t>
      </w:r>
      <w:r w:rsidR="00776F4B" w:rsidRPr="00516472">
        <w:rPr>
          <w:b/>
        </w:rPr>
        <w:t>Support to Staff on Behalf of the Student</w:t>
      </w:r>
      <w:r w:rsidR="00776F4B" w:rsidRPr="00516472">
        <w:t>.</w:t>
      </w:r>
    </w:p>
    <w:p w:rsidR="00F569DD" w:rsidRPr="00516472" w:rsidRDefault="00F569DD" w:rsidP="00A170EC">
      <w:pPr>
        <w:pStyle w:val="ListParagraph"/>
        <w:numPr>
          <w:ilvl w:val="0"/>
          <w:numId w:val="1"/>
        </w:numPr>
      </w:pPr>
      <w:r w:rsidRPr="00516472">
        <w:t xml:space="preserve">If you get a temp placement with assistive technology equipment or </w:t>
      </w:r>
      <w:proofErr w:type="gramStart"/>
      <w:r w:rsidRPr="00516472">
        <w:t>service</w:t>
      </w:r>
      <w:proofErr w:type="gramEnd"/>
      <w:r w:rsidRPr="00516472">
        <w:t xml:space="preserve"> please NOTIFY MATCH before holding the final meeting.  </w:t>
      </w:r>
    </w:p>
    <w:p w:rsidR="00F569DD" w:rsidRDefault="00F569DD" w:rsidP="00F569DD">
      <w:pPr>
        <w:pStyle w:val="ListParagraph"/>
      </w:pPr>
    </w:p>
    <w:p w:rsidR="00A170EC" w:rsidRDefault="00A170EC" w:rsidP="00A170EC">
      <w:r>
        <w:tab/>
      </w:r>
    </w:p>
    <w:p w:rsidR="00A170EC" w:rsidRDefault="00A170EC" w:rsidP="00A170EC">
      <w:pPr>
        <w:rPr>
          <w:b/>
        </w:rPr>
      </w:pPr>
      <w:r>
        <w:lastRenderedPageBreak/>
        <w:tab/>
      </w:r>
      <w:r w:rsidR="00D445A9">
        <w:rPr>
          <w:b/>
        </w:rPr>
        <w:t>Generic Terms for assistive technology currently in use (most frequently used):</w:t>
      </w:r>
    </w:p>
    <w:p w:rsidR="00D445A9" w:rsidRDefault="00D445A9" w:rsidP="00D445A9">
      <w:pPr>
        <w:pStyle w:val="ListParagraph"/>
        <w:numPr>
          <w:ilvl w:val="0"/>
          <w:numId w:val="2"/>
        </w:numPr>
      </w:pPr>
      <w:r>
        <w:t>Word processor</w:t>
      </w:r>
    </w:p>
    <w:p w:rsidR="00D445A9" w:rsidRDefault="00D445A9" w:rsidP="00D445A9">
      <w:pPr>
        <w:pStyle w:val="ListParagraph"/>
        <w:numPr>
          <w:ilvl w:val="0"/>
          <w:numId w:val="2"/>
        </w:numPr>
      </w:pPr>
      <w:r>
        <w:t>Communication device</w:t>
      </w:r>
    </w:p>
    <w:p w:rsidR="00D445A9" w:rsidRDefault="00D445A9" w:rsidP="00D445A9">
      <w:pPr>
        <w:pStyle w:val="ListParagraph"/>
        <w:numPr>
          <w:ilvl w:val="0"/>
          <w:numId w:val="2"/>
        </w:numPr>
      </w:pPr>
      <w:r>
        <w:t>Picture symbols</w:t>
      </w:r>
    </w:p>
    <w:p w:rsidR="00D445A9" w:rsidRDefault="00D445A9" w:rsidP="00D445A9">
      <w:pPr>
        <w:pStyle w:val="ListParagraph"/>
        <w:numPr>
          <w:ilvl w:val="0"/>
          <w:numId w:val="2"/>
        </w:numPr>
      </w:pPr>
      <w:r>
        <w:t>Digital text (note, this is NOT a device, rather the format of the text allowing for audio support)</w:t>
      </w:r>
    </w:p>
    <w:p w:rsidR="00D445A9" w:rsidRPr="00D445A9" w:rsidRDefault="00D445A9" w:rsidP="00D445A9">
      <w:pPr>
        <w:ind w:left="720"/>
      </w:pPr>
      <w:r>
        <w:t xml:space="preserve">**if you have a question about how to document assistive technology, PLEASE ask </w:t>
      </w:r>
      <w:r w:rsidR="00516472">
        <w:t>us!</w:t>
      </w:r>
    </w:p>
    <w:sectPr w:rsidR="00D445A9" w:rsidRPr="00D445A9" w:rsidSect="00204C3D">
      <w:pgSz w:w="12240" w:h="15840"/>
      <w:pgMar w:top="245" w:right="288" w:bottom="259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65285"/>
    <w:multiLevelType w:val="hybridMultilevel"/>
    <w:tmpl w:val="1C6C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06642"/>
    <w:multiLevelType w:val="hybridMultilevel"/>
    <w:tmpl w:val="94669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4E"/>
    <w:rsid w:val="0007083A"/>
    <w:rsid w:val="000E64DC"/>
    <w:rsid w:val="000F49C9"/>
    <w:rsid w:val="00131CB7"/>
    <w:rsid w:val="00204C3D"/>
    <w:rsid w:val="002E4C4E"/>
    <w:rsid w:val="0047507E"/>
    <w:rsid w:val="00516472"/>
    <w:rsid w:val="00776F4B"/>
    <w:rsid w:val="008057BA"/>
    <w:rsid w:val="00866308"/>
    <w:rsid w:val="00A170EC"/>
    <w:rsid w:val="00BF3D9A"/>
    <w:rsid w:val="00D445A9"/>
    <w:rsid w:val="00DD2F9E"/>
    <w:rsid w:val="00F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7DAF"/>
  <w15:docId w15:val="{BC64D48C-C42F-44BF-A3A2-2EFCE12B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C4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C4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4C4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4C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CHTeam@rcsdk12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Cavallaro, Michelle E</dc:creator>
  <cp:lastModifiedBy>Shelly Cavallaro</cp:lastModifiedBy>
  <cp:revision>2</cp:revision>
  <cp:lastPrinted>2015-09-21T14:08:00Z</cp:lastPrinted>
  <dcterms:created xsi:type="dcterms:W3CDTF">2017-10-21T12:01:00Z</dcterms:created>
  <dcterms:modified xsi:type="dcterms:W3CDTF">2017-10-21T12:01:00Z</dcterms:modified>
</cp:coreProperties>
</file>