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E990" w14:textId="77777777" w:rsidR="001C26B8" w:rsidRDefault="001C26B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jc w:val="right"/>
      </w:pPr>
    </w:p>
    <w:p w14:paraId="6EE1170C" w14:textId="77777777" w:rsidR="001C26B8" w:rsidRPr="006C58D8" w:rsidRDefault="00283C95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jc w:val="center"/>
        <w:rPr>
          <w:color w:val="3366FF"/>
        </w:rPr>
      </w:pPr>
      <w:r>
        <w:rPr>
          <w:noProof/>
        </w:rPr>
        <w:drawing>
          <wp:inline distT="0" distB="0" distL="0" distR="0" wp14:anchorId="3232DD5A" wp14:editId="6462847C">
            <wp:extent cx="2171700" cy="1562100"/>
            <wp:effectExtent l="0" t="0" r="0" b="0"/>
            <wp:docPr id="1" name="Picture 1" descr="j0398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39858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E0A1D" w14:textId="77777777" w:rsidR="001C26B8" w:rsidRPr="00F96420" w:rsidRDefault="001C26B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jc w:val="center"/>
        <w:rPr>
          <w:b/>
          <w:bCs/>
          <w:sz w:val="28"/>
        </w:rPr>
      </w:pPr>
      <w:r w:rsidRPr="00F96420">
        <w:rPr>
          <w:b/>
          <w:bCs/>
          <w:sz w:val="28"/>
        </w:rPr>
        <w:t>S</w:t>
      </w:r>
      <w:r w:rsidR="006C58D8" w:rsidRPr="00F96420">
        <w:rPr>
          <w:b/>
          <w:bCs/>
          <w:sz w:val="28"/>
        </w:rPr>
        <w:t xml:space="preserve">chool </w:t>
      </w:r>
      <w:r w:rsidRPr="00F96420">
        <w:rPr>
          <w:b/>
          <w:bCs/>
          <w:sz w:val="28"/>
        </w:rPr>
        <w:t>A</w:t>
      </w:r>
      <w:r w:rsidR="006C58D8" w:rsidRPr="00F96420">
        <w:rPr>
          <w:b/>
          <w:bCs/>
          <w:sz w:val="28"/>
        </w:rPr>
        <w:t xml:space="preserve">dministrators </w:t>
      </w:r>
      <w:r w:rsidRPr="00F96420">
        <w:rPr>
          <w:b/>
          <w:bCs/>
          <w:sz w:val="28"/>
        </w:rPr>
        <w:t>A</w:t>
      </w:r>
      <w:r w:rsidR="006C58D8" w:rsidRPr="00F96420">
        <w:rPr>
          <w:b/>
          <w:bCs/>
          <w:sz w:val="28"/>
        </w:rPr>
        <w:t xml:space="preserve">ssociation of </w:t>
      </w:r>
      <w:r w:rsidRPr="00F96420">
        <w:rPr>
          <w:b/>
          <w:bCs/>
          <w:sz w:val="28"/>
        </w:rPr>
        <w:t>N</w:t>
      </w:r>
      <w:r w:rsidR="006C58D8" w:rsidRPr="00F96420">
        <w:rPr>
          <w:b/>
          <w:bCs/>
          <w:sz w:val="28"/>
        </w:rPr>
        <w:t xml:space="preserve">ew </w:t>
      </w:r>
      <w:r w:rsidRPr="00F96420">
        <w:rPr>
          <w:b/>
          <w:bCs/>
          <w:sz w:val="28"/>
        </w:rPr>
        <w:t>Y</w:t>
      </w:r>
      <w:r w:rsidR="006C58D8" w:rsidRPr="00F96420">
        <w:rPr>
          <w:b/>
          <w:bCs/>
          <w:sz w:val="28"/>
        </w:rPr>
        <w:t xml:space="preserve">ork </w:t>
      </w:r>
      <w:r w:rsidRPr="00F96420">
        <w:rPr>
          <w:b/>
          <w:bCs/>
          <w:sz w:val="28"/>
        </w:rPr>
        <w:t>S</w:t>
      </w:r>
      <w:r w:rsidR="006C58D8" w:rsidRPr="00F96420">
        <w:rPr>
          <w:b/>
          <w:bCs/>
          <w:sz w:val="28"/>
        </w:rPr>
        <w:t>tate,</w:t>
      </w:r>
      <w:r w:rsidRPr="00F96420">
        <w:rPr>
          <w:b/>
          <w:bCs/>
          <w:sz w:val="28"/>
        </w:rPr>
        <w:t xml:space="preserve"> </w:t>
      </w:r>
      <w:r w:rsidR="006C58D8" w:rsidRPr="00F96420">
        <w:rPr>
          <w:b/>
          <w:bCs/>
          <w:sz w:val="28"/>
        </w:rPr>
        <w:t>Region</w:t>
      </w:r>
      <w:r w:rsidRPr="00F96420">
        <w:rPr>
          <w:b/>
          <w:bCs/>
          <w:sz w:val="28"/>
        </w:rPr>
        <w:t xml:space="preserve"> 11</w:t>
      </w:r>
    </w:p>
    <w:p w14:paraId="0316E3F7" w14:textId="77777777" w:rsidR="00274298" w:rsidRPr="00F96420" w:rsidRDefault="0027429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jc w:val="center"/>
        <w:rPr>
          <w:b/>
          <w:bCs/>
          <w:sz w:val="28"/>
        </w:rPr>
      </w:pPr>
    </w:p>
    <w:p w14:paraId="20341DA6" w14:textId="77777777" w:rsidR="001C26B8" w:rsidRPr="00F96420" w:rsidRDefault="001C26B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jc w:val="center"/>
        <w:rPr>
          <w:b/>
          <w:bCs/>
          <w:sz w:val="36"/>
        </w:rPr>
      </w:pPr>
      <w:r w:rsidRPr="00F96420">
        <w:rPr>
          <w:b/>
          <w:bCs/>
          <w:sz w:val="36"/>
        </w:rPr>
        <w:t>COLLEGE SCHOLARSHIP AWARD</w:t>
      </w:r>
    </w:p>
    <w:p w14:paraId="0A623583" w14:textId="77777777" w:rsidR="001C26B8" w:rsidRPr="00F96420" w:rsidRDefault="001C26B8">
      <w:pPr>
        <w:pStyle w:val="BodyText"/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</w:pPr>
    </w:p>
    <w:p w14:paraId="74ABA2A7" w14:textId="77777777" w:rsidR="006C58D8" w:rsidRPr="00F96420" w:rsidRDefault="00C2487E">
      <w:pPr>
        <w:pStyle w:val="BodyText"/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jc w:val="both"/>
      </w:pPr>
      <w:r>
        <w:t xml:space="preserve">SAANYS </w:t>
      </w:r>
      <w:r w:rsidR="001C26B8" w:rsidRPr="00F96420">
        <w:t xml:space="preserve">Region 11 is proud to announce its annual College Scholarship Award Program.  </w:t>
      </w:r>
      <w:r w:rsidR="001C26B8" w:rsidRPr="009759D6">
        <w:rPr>
          <w:u w:val="single"/>
        </w:rPr>
        <w:t xml:space="preserve">Graduating seniors are urged to write a 500 hundred-word essay on the </w:t>
      </w:r>
      <w:r w:rsidR="00274298" w:rsidRPr="009759D6">
        <w:rPr>
          <w:u w:val="single"/>
        </w:rPr>
        <w:t xml:space="preserve">following </w:t>
      </w:r>
      <w:r w:rsidR="001C26B8" w:rsidRPr="009759D6">
        <w:rPr>
          <w:u w:val="single"/>
        </w:rPr>
        <w:t>topic</w:t>
      </w:r>
      <w:r w:rsidR="00283C95" w:rsidRPr="009759D6">
        <w:rPr>
          <w:u w:val="single"/>
        </w:rPr>
        <w:t>:</w:t>
      </w:r>
    </w:p>
    <w:p w14:paraId="778BC61E" w14:textId="77777777" w:rsidR="00283C95" w:rsidRPr="006C58D8" w:rsidRDefault="00283C95">
      <w:pPr>
        <w:pStyle w:val="BodyText"/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jc w:val="both"/>
        <w:rPr>
          <w:color w:val="0000FF"/>
        </w:rPr>
      </w:pPr>
    </w:p>
    <w:p w14:paraId="483C6B01" w14:textId="77777777" w:rsidR="006C58D8" w:rsidRPr="00CE1907" w:rsidRDefault="001C26B8">
      <w:pPr>
        <w:pStyle w:val="BodyText"/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jc w:val="both"/>
        <w:rPr>
          <w:i/>
          <w:iCs/>
          <w:color w:val="365F91" w:themeColor="accent1" w:themeShade="BF"/>
        </w:rPr>
      </w:pPr>
      <w:r w:rsidRPr="00CE1907">
        <w:rPr>
          <w:i/>
          <w:iCs/>
          <w:color w:val="365F91" w:themeColor="accent1" w:themeShade="BF"/>
        </w:rPr>
        <w:t xml:space="preserve"> “A School Administrator Who Ha</w:t>
      </w:r>
      <w:r w:rsidR="007E1E91" w:rsidRPr="00CE1907">
        <w:rPr>
          <w:i/>
          <w:iCs/>
          <w:color w:val="365F91" w:themeColor="accent1" w:themeShade="BF"/>
        </w:rPr>
        <w:t>s Made a Difference in My Life”</w:t>
      </w:r>
      <w:r w:rsidRPr="00CE1907">
        <w:rPr>
          <w:i/>
          <w:iCs/>
          <w:color w:val="365F91" w:themeColor="accent1" w:themeShade="BF"/>
        </w:rPr>
        <w:t xml:space="preserve">  </w:t>
      </w:r>
    </w:p>
    <w:p w14:paraId="50E1D3D0" w14:textId="77777777" w:rsidR="006C58D8" w:rsidRDefault="00AD7815">
      <w:pPr>
        <w:pStyle w:val="BodyText"/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jc w:val="both"/>
        <w:rPr>
          <w:i/>
          <w:iCs/>
        </w:rPr>
      </w:pPr>
      <w:r>
        <w:rPr>
          <w:i/>
          <w:iCs/>
        </w:rPr>
        <w:t>(The administrator must be a SAANYS member in order for the essay to be considered.</w:t>
      </w:r>
      <w:r w:rsidR="00687FB0">
        <w:rPr>
          <w:i/>
          <w:iCs/>
        </w:rPr>
        <w:t xml:space="preserve"> If you are not sure if they are a member please contact </w:t>
      </w:r>
      <w:hyperlink r:id="rId5" w:history="1">
        <w:r w:rsidR="002D4AA1" w:rsidRPr="006F5636">
          <w:rPr>
            <w:rStyle w:val="Hyperlink"/>
            <w:i/>
            <w:iCs/>
          </w:rPr>
          <w:t>cbamford1226@gmail.com</w:t>
        </w:r>
      </w:hyperlink>
      <w:r w:rsidR="002D4AA1">
        <w:rPr>
          <w:i/>
          <w:iCs/>
        </w:rPr>
        <w:t xml:space="preserve"> </w:t>
      </w:r>
      <w:r w:rsidR="00687FB0">
        <w:rPr>
          <w:i/>
          <w:iCs/>
        </w:rPr>
        <w:t xml:space="preserve"> before writing essay)</w:t>
      </w:r>
    </w:p>
    <w:p w14:paraId="0287B339" w14:textId="77777777" w:rsidR="001C26B8" w:rsidRPr="00541E41" w:rsidRDefault="00047506">
      <w:pPr>
        <w:pStyle w:val="BodyText"/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jc w:val="both"/>
        <w:rPr>
          <w:b w:val="0"/>
          <w:bCs w:val="0"/>
          <w:color w:val="FF0000"/>
        </w:rPr>
      </w:pPr>
      <w:r w:rsidRPr="00541E41">
        <w:rPr>
          <w:color w:val="FF0000"/>
        </w:rPr>
        <w:t xml:space="preserve">Entrants may win </w:t>
      </w:r>
      <w:r w:rsidR="00AA766C">
        <w:rPr>
          <w:color w:val="FF0000"/>
        </w:rPr>
        <w:t xml:space="preserve">up to </w:t>
      </w:r>
      <w:r w:rsidR="008E7BF8">
        <w:rPr>
          <w:color w:val="FF0000"/>
        </w:rPr>
        <w:t xml:space="preserve">a </w:t>
      </w:r>
      <w:r w:rsidR="00AA766C">
        <w:rPr>
          <w:color w:val="FF0000"/>
        </w:rPr>
        <w:t>$10</w:t>
      </w:r>
      <w:r w:rsidR="00541E41" w:rsidRPr="00541E41">
        <w:rPr>
          <w:color w:val="FF0000"/>
        </w:rPr>
        <w:t>00.00</w:t>
      </w:r>
      <w:r w:rsidR="008E7BF8">
        <w:rPr>
          <w:color w:val="FF0000"/>
        </w:rPr>
        <w:t xml:space="preserve"> </w:t>
      </w:r>
      <w:r w:rsidR="001C26B8" w:rsidRPr="00541E41">
        <w:rPr>
          <w:color w:val="FF0000"/>
        </w:rPr>
        <w:t xml:space="preserve">college scholarship.  </w:t>
      </w:r>
    </w:p>
    <w:p w14:paraId="2AF35153" w14:textId="77777777" w:rsidR="001C26B8" w:rsidRPr="00F96420" w:rsidRDefault="001C26B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rPr>
          <w:b/>
          <w:bCs/>
          <w:sz w:val="28"/>
        </w:rPr>
      </w:pPr>
    </w:p>
    <w:p w14:paraId="538398CC" w14:textId="77777777" w:rsidR="001C26B8" w:rsidRPr="00F96420" w:rsidRDefault="001C26B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rPr>
          <w:b/>
          <w:bCs/>
          <w:sz w:val="28"/>
        </w:rPr>
      </w:pPr>
      <w:r w:rsidRPr="009759D6">
        <w:rPr>
          <w:b/>
          <w:bCs/>
          <w:sz w:val="28"/>
          <w:u w:val="single"/>
        </w:rPr>
        <w:t xml:space="preserve">Entries must </w:t>
      </w:r>
      <w:r w:rsidR="00F96420" w:rsidRPr="009759D6">
        <w:rPr>
          <w:b/>
          <w:bCs/>
          <w:sz w:val="28"/>
          <w:u w:val="single"/>
        </w:rPr>
        <w:t>provide</w:t>
      </w:r>
      <w:r w:rsidRPr="009759D6">
        <w:rPr>
          <w:b/>
          <w:bCs/>
          <w:sz w:val="28"/>
          <w:u w:val="single"/>
        </w:rPr>
        <w:t xml:space="preserve"> a</w:t>
      </w:r>
      <w:r w:rsidR="00F96420" w:rsidRPr="009759D6">
        <w:rPr>
          <w:b/>
          <w:bCs/>
          <w:sz w:val="28"/>
          <w:u w:val="single"/>
        </w:rPr>
        <w:t>n additional</w:t>
      </w:r>
      <w:r w:rsidRPr="009759D6">
        <w:rPr>
          <w:b/>
          <w:bCs/>
          <w:sz w:val="28"/>
          <w:u w:val="single"/>
        </w:rPr>
        <w:t xml:space="preserve"> cover letter</w:t>
      </w:r>
      <w:r w:rsidRPr="00F96420">
        <w:rPr>
          <w:b/>
          <w:bCs/>
          <w:sz w:val="28"/>
        </w:rPr>
        <w:t xml:space="preserve"> that includes the entrant</w:t>
      </w:r>
      <w:r w:rsidR="007E1E91" w:rsidRPr="00F96420">
        <w:rPr>
          <w:b/>
          <w:bCs/>
          <w:sz w:val="28"/>
        </w:rPr>
        <w:t>’</w:t>
      </w:r>
      <w:r w:rsidRPr="00F96420">
        <w:rPr>
          <w:b/>
          <w:bCs/>
          <w:sz w:val="28"/>
        </w:rPr>
        <w:t>s name, address, telephone number, high school</w:t>
      </w:r>
      <w:r w:rsidR="009759D6">
        <w:rPr>
          <w:b/>
          <w:bCs/>
          <w:sz w:val="28"/>
        </w:rPr>
        <w:t xml:space="preserve"> name</w:t>
      </w:r>
      <w:r w:rsidRPr="00F96420">
        <w:rPr>
          <w:b/>
          <w:bCs/>
          <w:sz w:val="28"/>
        </w:rPr>
        <w:t xml:space="preserve">, and the name of </w:t>
      </w:r>
      <w:r w:rsidR="006C58D8" w:rsidRPr="00F96420">
        <w:rPr>
          <w:b/>
          <w:bCs/>
          <w:sz w:val="28"/>
        </w:rPr>
        <w:t>the</w:t>
      </w:r>
      <w:r w:rsidRPr="00F96420">
        <w:rPr>
          <w:b/>
          <w:bCs/>
          <w:sz w:val="28"/>
        </w:rPr>
        <w:t xml:space="preserve"> </w:t>
      </w:r>
      <w:r w:rsidR="007C3025" w:rsidRPr="00F96420">
        <w:rPr>
          <w:b/>
          <w:bCs/>
          <w:sz w:val="28"/>
        </w:rPr>
        <w:t>administrator</w:t>
      </w:r>
      <w:r w:rsidR="0044625E" w:rsidRPr="00F96420">
        <w:rPr>
          <w:b/>
          <w:bCs/>
          <w:sz w:val="28"/>
        </w:rPr>
        <w:t xml:space="preserve"> written about</w:t>
      </w:r>
      <w:r w:rsidRPr="00F96420">
        <w:rPr>
          <w:b/>
          <w:bCs/>
          <w:sz w:val="28"/>
        </w:rPr>
        <w:t>.</w:t>
      </w:r>
    </w:p>
    <w:p w14:paraId="7A89AB10" w14:textId="77777777" w:rsidR="002D4AA1" w:rsidRDefault="001C26B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rPr>
          <w:b/>
          <w:bCs/>
          <w:color w:val="993366"/>
          <w:sz w:val="27"/>
          <w:szCs w:val="27"/>
          <w:u w:val="single"/>
        </w:rPr>
      </w:pPr>
      <w:r w:rsidRPr="00F96420">
        <w:rPr>
          <w:b/>
          <w:bCs/>
          <w:sz w:val="28"/>
        </w:rPr>
        <w:t xml:space="preserve">To be eligible all entries must be </w:t>
      </w:r>
      <w:r w:rsidR="00274298" w:rsidRPr="00F96420">
        <w:rPr>
          <w:b/>
          <w:bCs/>
          <w:sz w:val="28"/>
          <w:szCs w:val="20"/>
        </w:rPr>
        <w:t>typed</w:t>
      </w:r>
      <w:r w:rsidR="00CA3778">
        <w:rPr>
          <w:b/>
          <w:bCs/>
          <w:sz w:val="28"/>
          <w:szCs w:val="20"/>
        </w:rPr>
        <w:t xml:space="preserve"> </w:t>
      </w:r>
      <w:r w:rsidRPr="00F96420">
        <w:rPr>
          <w:b/>
          <w:bCs/>
          <w:sz w:val="28"/>
          <w:szCs w:val="20"/>
        </w:rPr>
        <w:t>and received n</w:t>
      </w:r>
      <w:r w:rsidR="00047506" w:rsidRPr="00F96420">
        <w:rPr>
          <w:b/>
          <w:bCs/>
          <w:sz w:val="28"/>
        </w:rPr>
        <w:t>o later th</w:t>
      </w:r>
      <w:r w:rsidR="00047506" w:rsidRPr="00E445D6">
        <w:rPr>
          <w:b/>
          <w:bCs/>
          <w:sz w:val="28"/>
        </w:rPr>
        <w:t>an</w:t>
      </w:r>
      <w:r w:rsidR="007371C9">
        <w:rPr>
          <w:b/>
          <w:bCs/>
          <w:sz w:val="28"/>
        </w:rPr>
        <w:t xml:space="preserve"> </w:t>
      </w:r>
      <w:r w:rsidR="006D1BDB" w:rsidRPr="006D1BDB">
        <w:rPr>
          <w:b/>
          <w:bCs/>
          <w:sz w:val="28"/>
        </w:rPr>
        <w:t>M</w:t>
      </w:r>
      <w:r w:rsidR="00BD1E9C" w:rsidRPr="006D1BDB">
        <w:rPr>
          <w:b/>
          <w:bCs/>
          <w:sz w:val="28"/>
        </w:rPr>
        <w:t>arch</w:t>
      </w:r>
      <w:r w:rsidR="007C1732">
        <w:rPr>
          <w:b/>
          <w:bCs/>
          <w:sz w:val="28"/>
        </w:rPr>
        <w:t xml:space="preserve"> 15, 2024.</w:t>
      </w:r>
      <w:r w:rsidRPr="00274298">
        <w:rPr>
          <w:b/>
          <w:bCs/>
          <w:color w:val="993366"/>
          <w:sz w:val="27"/>
          <w:szCs w:val="27"/>
          <w:u w:val="single"/>
        </w:rPr>
        <w:t xml:space="preserve"> </w:t>
      </w:r>
    </w:p>
    <w:p w14:paraId="0E7486AB" w14:textId="77777777" w:rsidR="002D4AA1" w:rsidRDefault="002D4AA1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rPr>
          <w:b/>
          <w:bCs/>
          <w:color w:val="993366"/>
          <w:sz w:val="27"/>
          <w:szCs w:val="27"/>
          <w:u w:val="single"/>
        </w:rPr>
      </w:pPr>
    </w:p>
    <w:p w14:paraId="275EF95B" w14:textId="77777777" w:rsidR="001C26B8" w:rsidRPr="00AA766C" w:rsidRDefault="002D4AA1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rPr>
          <w:b/>
          <w:bCs/>
          <w:strike/>
        </w:rPr>
      </w:pPr>
      <w:r>
        <w:rPr>
          <w:b/>
          <w:bCs/>
          <w:color w:val="993366"/>
          <w:sz w:val="27"/>
          <w:szCs w:val="27"/>
          <w:u w:val="single"/>
        </w:rPr>
        <w:t xml:space="preserve">The award presentation will take place at the Region 11 Annual Awards Ceremony to be held on </w:t>
      </w:r>
      <w:r w:rsidR="007371C9">
        <w:rPr>
          <w:b/>
          <w:bCs/>
          <w:color w:val="993366"/>
          <w:sz w:val="27"/>
          <w:szCs w:val="27"/>
          <w:u w:val="single"/>
        </w:rPr>
        <w:t xml:space="preserve">April </w:t>
      </w:r>
      <w:r w:rsidR="007C1732">
        <w:rPr>
          <w:b/>
          <w:bCs/>
          <w:color w:val="993366"/>
          <w:sz w:val="27"/>
          <w:szCs w:val="27"/>
          <w:u w:val="single"/>
        </w:rPr>
        <w:t>18</w:t>
      </w:r>
      <w:r w:rsidR="007371C9" w:rsidRPr="007371C9">
        <w:rPr>
          <w:b/>
          <w:bCs/>
          <w:color w:val="993366"/>
          <w:sz w:val="27"/>
          <w:szCs w:val="27"/>
          <w:u w:val="single"/>
          <w:vertAlign w:val="superscript"/>
        </w:rPr>
        <w:t>th</w:t>
      </w:r>
      <w:r w:rsidR="007371C9">
        <w:rPr>
          <w:b/>
          <w:bCs/>
          <w:color w:val="993366"/>
          <w:sz w:val="27"/>
          <w:szCs w:val="27"/>
          <w:u w:val="single"/>
        </w:rPr>
        <w:t>, 20</w:t>
      </w:r>
      <w:r w:rsidR="007C1732">
        <w:rPr>
          <w:b/>
          <w:bCs/>
          <w:color w:val="993366"/>
          <w:sz w:val="27"/>
          <w:szCs w:val="27"/>
          <w:u w:val="single"/>
        </w:rPr>
        <w:t>24</w:t>
      </w:r>
      <w:r>
        <w:rPr>
          <w:b/>
          <w:bCs/>
          <w:color w:val="993366"/>
          <w:sz w:val="27"/>
          <w:szCs w:val="27"/>
          <w:u w:val="single"/>
        </w:rPr>
        <w:t xml:space="preserve"> at Midvale Country Club in Penfield starting at 5:0</w:t>
      </w:r>
      <w:r w:rsidR="006079F7">
        <w:rPr>
          <w:b/>
          <w:bCs/>
          <w:color w:val="993366"/>
          <w:sz w:val="27"/>
          <w:szCs w:val="27"/>
          <w:u w:val="single"/>
        </w:rPr>
        <w:t xml:space="preserve">0 PM.  The scholarship winner </w:t>
      </w:r>
      <w:r>
        <w:rPr>
          <w:b/>
          <w:bCs/>
          <w:color w:val="993366"/>
          <w:sz w:val="27"/>
          <w:szCs w:val="27"/>
          <w:u w:val="single"/>
        </w:rPr>
        <w:t xml:space="preserve">and the administrator who was written about will be invited to attend for the presentation of the check.  </w:t>
      </w:r>
    </w:p>
    <w:p w14:paraId="0190EA7C" w14:textId="77777777" w:rsidR="00274298" w:rsidRPr="00E445D6" w:rsidRDefault="0027429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rPr>
          <w:b/>
          <w:bCs/>
          <w:sz w:val="28"/>
        </w:rPr>
      </w:pPr>
    </w:p>
    <w:p w14:paraId="2F804308" w14:textId="77777777" w:rsidR="007168AF" w:rsidRPr="00E445D6" w:rsidRDefault="007E1E91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rPr>
          <w:bCs/>
          <w:sz w:val="28"/>
        </w:rPr>
      </w:pPr>
      <w:r w:rsidRPr="00E445D6">
        <w:rPr>
          <w:b/>
          <w:bCs/>
          <w:sz w:val="28"/>
        </w:rPr>
        <w:t>Please s</w:t>
      </w:r>
      <w:r w:rsidR="00541E41">
        <w:rPr>
          <w:b/>
          <w:bCs/>
          <w:sz w:val="28"/>
        </w:rPr>
        <w:t>end entr</w:t>
      </w:r>
      <w:r w:rsidR="00AD7815">
        <w:rPr>
          <w:b/>
          <w:bCs/>
          <w:sz w:val="28"/>
        </w:rPr>
        <w:t xml:space="preserve">ies, no later than </w:t>
      </w:r>
      <w:r w:rsidR="00BD1E9C">
        <w:rPr>
          <w:b/>
          <w:bCs/>
          <w:sz w:val="28"/>
        </w:rPr>
        <w:t xml:space="preserve">March </w:t>
      </w:r>
      <w:r w:rsidR="007C1732">
        <w:rPr>
          <w:b/>
          <w:bCs/>
          <w:sz w:val="28"/>
        </w:rPr>
        <w:t>15, 2024 to</w:t>
      </w:r>
      <w:r w:rsidR="00541E41">
        <w:rPr>
          <w:b/>
          <w:bCs/>
          <w:sz w:val="28"/>
        </w:rPr>
        <w:t>:</w:t>
      </w:r>
    </w:p>
    <w:p w14:paraId="66985549" w14:textId="77777777" w:rsidR="009159A2" w:rsidRDefault="00AF30F1" w:rsidP="006C58D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ind w:firstLine="720"/>
        <w:rPr>
          <w:b/>
          <w:bCs/>
          <w:color w:val="17365D" w:themeColor="text2" w:themeShade="BF"/>
        </w:rPr>
      </w:pPr>
      <w:r>
        <w:rPr>
          <w:b/>
          <w:bCs/>
          <w:color w:val="C00000"/>
        </w:rPr>
        <w:t>Cbamford1226@gmail.com</w:t>
      </w:r>
    </w:p>
    <w:p w14:paraId="7D0CAC84" w14:textId="77777777" w:rsidR="00FB0DC2" w:rsidRDefault="00FB0DC2" w:rsidP="006C58D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ind w:firstLine="720"/>
        <w:rPr>
          <w:b/>
          <w:bCs/>
          <w:color w:val="17365D" w:themeColor="text2" w:themeShade="BF"/>
        </w:rPr>
      </w:pPr>
      <w:r w:rsidRPr="00FB0DC2">
        <w:rPr>
          <w:b/>
          <w:bCs/>
          <w:color w:val="17365D" w:themeColor="text2" w:themeShade="BF"/>
          <w:highlight w:val="yellow"/>
        </w:rPr>
        <w:t>Cheryl Bamford</w:t>
      </w:r>
      <w:r>
        <w:rPr>
          <w:b/>
          <w:bCs/>
          <w:color w:val="17365D" w:themeColor="text2" w:themeShade="BF"/>
        </w:rPr>
        <w:t>, 3457 Woodlands Circle, Macedon NY 14502</w:t>
      </w:r>
    </w:p>
    <w:p w14:paraId="6A434820" w14:textId="77777777" w:rsidR="00047506" w:rsidRPr="009759D6" w:rsidRDefault="00FB0DC2" w:rsidP="006C58D8">
      <w:pPr>
        <w:pBdr>
          <w:top w:val="single" w:sz="4" w:space="1" w:color="auto"/>
          <w:left w:val="single" w:sz="4" w:space="31" w:color="auto"/>
          <w:bottom w:val="single" w:sz="4" w:space="31" w:color="auto"/>
          <w:right w:val="single" w:sz="4" w:space="31" w:color="auto"/>
        </w:pBdr>
        <w:ind w:firstLine="720"/>
        <w:rPr>
          <w:b/>
          <w:bCs/>
          <w:color w:val="C00000"/>
          <w:sz w:val="28"/>
        </w:rPr>
      </w:pPr>
      <w:r>
        <w:rPr>
          <w:b/>
          <w:bCs/>
          <w:color w:val="17365D" w:themeColor="text2" w:themeShade="BF"/>
        </w:rPr>
        <w:t xml:space="preserve"> 585-737-9550</w:t>
      </w:r>
    </w:p>
    <w:sectPr w:rsidR="00047506" w:rsidRPr="009759D6" w:rsidSect="00FB0E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6"/>
    <w:rsid w:val="00047506"/>
    <w:rsid w:val="00135206"/>
    <w:rsid w:val="001C26B8"/>
    <w:rsid w:val="00202E79"/>
    <w:rsid w:val="00255E68"/>
    <w:rsid w:val="00274298"/>
    <w:rsid w:val="00283C95"/>
    <w:rsid w:val="002B709B"/>
    <w:rsid w:val="002C4D45"/>
    <w:rsid w:val="002D4AA1"/>
    <w:rsid w:val="003322DF"/>
    <w:rsid w:val="00340589"/>
    <w:rsid w:val="0044625E"/>
    <w:rsid w:val="00541E41"/>
    <w:rsid w:val="00561BE2"/>
    <w:rsid w:val="00597CEF"/>
    <w:rsid w:val="006079F7"/>
    <w:rsid w:val="00676887"/>
    <w:rsid w:val="00687FB0"/>
    <w:rsid w:val="006C58D8"/>
    <w:rsid w:val="006D1BDB"/>
    <w:rsid w:val="00714CBE"/>
    <w:rsid w:val="007168AF"/>
    <w:rsid w:val="007371C9"/>
    <w:rsid w:val="007C1732"/>
    <w:rsid w:val="007C3025"/>
    <w:rsid w:val="007E1E91"/>
    <w:rsid w:val="008E7BF8"/>
    <w:rsid w:val="009133AA"/>
    <w:rsid w:val="009159A2"/>
    <w:rsid w:val="00974891"/>
    <w:rsid w:val="009759D6"/>
    <w:rsid w:val="00AA766C"/>
    <w:rsid w:val="00AD17DD"/>
    <w:rsid w:val="00AD1B77"/>
    <w:rsid w:val="00AD7815"/>
    <w:rsid w:val="00AF30F1"/>
    <w:rsid w:val="00B6700C"/>
    <w:rsid w:val="00BD1E9C"/>
    <w:rsid w:val="00BE09B5"/>
    <w:rsid w:val="00C24042"/>
    <w:rsid w:val="00C2487E"/>
    <w:rsid w:val="00C80144"/>
    <w:rsid w:val="00CA3778"/>
    <w:rsid w:val="00CE1907"/>
    <w:rsid w:val="00DC0C31"/>
    <w:rsid w:val="00E445D6"/>
    <w:rsid w:val="00EB3E16"/>
    <w:rsid w:val="00F96420"/>
    <w:rsid w:val="00FB0DC2"/>
    <w:rsid w:val="00FB0E15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B4814"/>
  <w15:docId w15:val="{A5E608EF-F23B-4737-B22D-404B9E0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E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2E79"/>
    <w:rPr>
      <w:b/>
      <w:bCs/>
      <w:sz w:val="28"/>
    </w:rPr>
  </w:style>
  <w:style w:type="paragraph" w:styleId="BalloonText">
    <w:name w:val="Balloon Text"/>
    <w:basedOn w:val="Normal"/>
    <w:link w:val="BalloonTextChar"/>
    <w:rsid w:val="00283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C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41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bamford1226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# 1 BOCES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bgorman</dc:creator>
  <cp:lastModifiedBy>Murphy, Michael D</cp:lastModifiedBy>
  <cp:revision>2</cp:revision>
  <cp:lastPrinted>2024-02-13T02:10:00Z</cp:lastPrinted>
  <dcterms:created xsi:type="dcterms:W3CDTF">2024-03-01T14:20:00Z</dcterms:created>
  <dcterms:modified xsi:type="dcterms:W3CDTF">2024-03-01T14:20:00Z</dcterms:modified>
</cp:coreProperties>
</file>