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790"/>
      </w:tblGrid>
      <w:tr w:rsidR="001C47B4" w:rsidRPr="001C47B4" w:rsidTr="00940EC1">
        <w:tc>
          <w:tcPr>
            <w:tcW w:w="10908" w:type="dxa"/>
          </w:tcPr>
          <w:p w:rsidR="0032664F" w:rsidRPr="001C47B4" w:rsidRDefault="00653FDB" w:rsidP="0032664F">
            <w:pPr>
              <w:jc w:val="left"/>
            </w:pPr>
            <w:bookmarkStart w:id="0" w:name="_GoBack"/>
            <w:bookmarkEnd w:id="0"/>
            <w:r w:rsidRPr="001C47B4">
              <w:t>CR</w:t>
            </w:r>
            <w:r w:rsidR="003C069D" w:rsidRPr="001C47B4">
              <w:t xml:space="preserve"> 100.5 (a</w:t>
            </w:r>
            <w:r w:rsidR="0032664F" w:rsidRPr="001C47B4">
              <w:t>)</w:t>
            </w:r>
          </w:p>
          <w:p w:rsidR="003C069D" w:rsidRPr="001C47B4" w:rsidRDefault="003C069D" w:rsidP="003C069D">
            <w:pPr>
              <w:shd w:val="clear" w:color="auto" w:fill="FFFFFF"/>
              <w:spacing w:before="150" w:after="100" w:afterAutospacing="1"/>
              <w:jc w:val="left"/>
              <w:rPr>
                <w:rFonts w:ascii="Verdana" w:eastAsia="Times New Roman" w:hAnsi="Verdana" w:cs="Times New Roman"/>
                <w:sz w:val="18"/>
                <w:szCs w:val="18"/>
              </w:rPr>
            </w:pPr>
            <w:proofErr w:type="gramStart"/>
            <w:r w:rsidRPr="001C47B4">
              <w:rPr>
                <w:rFonts w:eastAsia="Times New Roman" w:cs="Times New Roman"/>
              </w:rPr>
              <w:t>Students</w:t>
            </w:r>
            <w:proofErr w:type="gramEnd"/>
            <w:r w:rsidRPr="001C47B4">
              <w:rPr>
                <w:rFonts w:eastAsia="Times New Roman" w:cs="Times New Roman"/>
              </w:rPr>
              <w:t xml:space="preserve"> first entering grade nine in the 2008-2009 school year and thereafter shall have earned at least 22 units of credit including two credits in physical education to receive a Regents diploma. Such units of credit shall incorporate the commencement level of the State learning standards in: English; social studies; mathematics, science, technology; the arts (including visual arts, music, dance and theatre); languages other than English; </w:t>
            </w:r>
            <w:r w:rsidRPr="001C47B4">
              <w:rPr>
                <w:rFonts w:eastAsia="Times New Roman" w:cs="Times New Roman"/>
                <w:b/>
              </w:rPr>
              <w:t>health</w:t>
            </w:r>
            <w:r w:rsidRPr="001C47B4">
              <w:rPr>
                <w:rFonts w:eastAsia="Times New Roman" w:cs="Times New Roman"/>
              </w:rPr>
              <w:t xml:space="preserve">, physical education, family and consumer sciences; and career development and occupational studies. Such units of credit shall include: …….. vi. </w:t>
            </w:r>
            <w:proofErr w:type="gramStart"/>
            <w:r w:rsidRPr="001C47B4">
              <w:rPr>
                <w:rFonts w:ascii="Verdana" w:eastAsia="Times New Roman" w:hAnsi="Verdana" w:cs="Times New Roman"/>
                <w:sz w:val="18"/>
                <w:szCs w:val="18"/>
              </w:rPr>
              <w:t>health</w:t>
            </w:r>
            <w:proofErr w:type="gramEnd"/>
            <w:r w:rsidRPr="001C47B4">
              <w:rPr>
                <w:rFonts w:ascii="Verdana" w:eastAsia="Times New Roman" w:hAnsi="Verdana" w:cs="Times New Roman"/>
                <w:sz w:val="18"/>
                <w:szCs w:val="18"/>
              </w:rPr>
              <w:t xml:space="preserve"> education, one-half unit of credit in accordance with the requirements set forth in section 135.3(c) of this Title. Learning standards in the area of parenting shall be attained through either the health or family and consumer sciences programs or a separate course.</w:t>
            </w:r>
          </w:p>
        </w:tc>
      </w:tr>
      <w:tr w:rsidR="001C47B4" w:rsidRPr="001C47B4" w:rsidTr="00940EC1">
        <w:tc>
          <w:tcPr>
            <w:tcW w:w="10908" w:type="dxa"/>
          </w:tcPr>
          <w:p w:rsidR="00BE48CA" w:rsidRPr="001C47B4" w:rsidRDefault="00DD0BF4" w:rsidP="00BE48CA">
            <w:pPr>
              <w:jc w:val="left"/>
            </w:pPr>
            <w:r w:rsidRPr="001C47B4">
              <w:t>CR</w:t>
            </w:r>
            <w:r w:rsidR="00BE48CA" w:rsidRPr="001C47B4">
              <w:t xml:space="preserve"> 100.5(a)(3)(vi) </w:t>
            </w:r>
          </w:p>
          <w:p w:rsidR="00BE48CA" w:rsidRPr="001C47B4" w:rsidRDefault="00BE48CA" w:rsidP="00DD0BF4">
            <w:pPr>
              <w:jc w:val="left"/>
            </w:pPr>
            <w:r w:rsidRPr="001C47B4">
              <w:t>All students entering 9</w:t>
            </w:r>
            <w:r w:rsidRPr="001C47B4">
              <w:rPr>
                <w:vertAlign w:val="superscript"/>
              </w:rPr>
              <w:t>th</w:t>
            </w:r>
            <w:r w:rsidRPr="001C47B4">
              <w:t xml:space="preserve"> grade in 2001 and thereafter are required to achieve the pare</w:t>
            </w:r>
            <w:r w:rsidR="00DD0BF4" w:rsidRPr="001C47B4">
              <w:t xml:space="preserve">nting education standards prior </w:t>
            </w:r>
            <w:r w:rsidRPr="001C47B4">
              <w:t>to graduation. (There is no prescribed unit of study or a unit of credit requirement.)  Commissioners Regulations provide flexibility to school districts to integrate instruction into health education or family and consumer sciences curriculum or to offer a separate course.</w:t>
            </w:r>
          </w:p>
        </w:tc>
      </w:tr>
      <w:tr w:rsidR="00BE48CA" w:rsidRPr="001C47B4" w:rsidTr="00940EC1">
        <w:tc>
          <w:tcPr>
            <w:tcW w:w="10908" w:type="dxa"/>
          </w:tcPr>
          <w:p w:rsidR="00BE48CA" w:rsidRPr="001C47B4" w:rsidRDefault="00BE48CA" w:rsidP="003C069D">
            <w:pPr>
              <w:jc w:val="left"/>
            </w:pPr>
            <w:r w:rsidRPr="001C47B4">
              <w:rPr>
                <w:b/>
              </w:rPr>
              <w:t>Health Education</w:t>
            </w:r>
            <w:r w:rsidRPr="001C47B4">
              <w:t xml:space="preserve"> CR 135.1 (j)</w:t>
            </w:r>
          </w:p>
          <w:p w:rsidR="00BE48CA" w:rsidRPr="001C47B4" w:rsidRDefault="00BE48CA" w:rsidP="0043606D">
            <w:pPr>
              <w:jc w:val="left"/>
              <w:rPr>
                <w:b/>
              </w:rPr>
            </w:pPr>
            <w:r w:rsidRPr="001C47B4">
              <w:t xml:space="preserve">Health education means instruction in understandings, attitudes and behavior in </w:t>
            </w:r>
            <w:r w:rsidR="00BB6D20">
              <w:t>relation</w:t>
            </w:r>
            <w:r w:rsidRPr="001C47B4">
              <w:t xml:space="preserve"> to the several dimensions of health</w:t>
            </w:r>
            <w:r w:rsidR="00BB6D20">
              <w:t>, including but not limited to</w:t>
            </w:r>
            <w:r w:rsidRPr="001C47B4">
              <w:t xml:space="preserve"> alcohol, tobacco and other drugs, safety, </w:t>
            </w:r>
            <w:r w:rsidR="00BB6D20">
              <w:t xml:space="preserve">prevention and detection of certain cancers, safety, </w:t>
            </w:r>
            <w:r w:rsidRPr="001C47B4">
              <w:t xml:space="preserve">mental health, nutrition, dental health, sensory </w:t>
            </w:r>
            <w:r w:rsidR="0043606D">
              <w:t>awareness</w:t>
            </w:r>
            <w:r w:rsidRPr="001C47B4">
              <w:t>, disease prevention and control, environmental and public health, consumer health, first aid, and other health-related areas.</w:t>
            </w:r>
          </w:p>
        </w:tc>
      </w:tr>
    </w:tbl>
    <w:p w:rsidR="00C71B01" w:rsidRPr="001C47B4" w:rsidRDefault="00C71B01" w:rsidP="0032664F">
      <w:pPr>
        <w:rPr>
          <w:sz w:val="16"/>
          <w:szCs w:val="16"/>
        </w:rPr>
      </w:pPr>
    </w:p>
    <w:tbl>
      <w:tblPr>
        <w:tblStyle w:val="TableGrid"/>
        <w:tblW w:w="0" w:type="auto"/>
        <w:tblLook w:val="04A0" w:firstRow="1" w:lastRow="0" w:firstColumn="1" w:lastColumn="0" w:noHBand="0" w:noVBand="1"/>
      </w:tblPr>
      <w:tblGrid>
        <w:gridCol w:w="2697"/>
        <w:gridCol w:w="8093"/>
      </w:tblGrid>
      <w:tr w:rsidR="0032664F" w:rsidRPr="001C47B4" w:rsidTr="00940EC1">
        <w:tc>
          <w:tcPr>
            <w:tcW w:w="2718" w:type="dxa"/>
          </w:tcPr>
          <w:p w:rsidR="0032664F" w:rsidRPr="001C47B4" w:rsidRDefault="00653FDB" w:rsidP="0032664F">
            <w:pPr>
              <w:jc w:val="left"/>
            </w:pPr>
            <w:r w:rsidRPr="001C47B4">
              <w:t>CR</w:t>
            </w:r>
            <w:r w:rsidR="0032664F" w:rsidRPr="001C47B4">
              <w:t xml:space="preserve"> 135.3 (a)</w:t>
            </w:r>
          </w:p>
          <w:p w:rsidR="0032664F" w:rsidRPr="001C47B4" w:rsidRDefault="0032664F" w:rsidP="0032664F">
            <w:pPr>
              <w:jc w:val="left"/>
            </w:pPr>
            <w:r w:rsidRPr="001C47B4">
              <w:t xml:space="preserve"> It shall be the duty of the trustees and boards of education to provide a satisfactory program in health education in accordance with the needs of pupils in all grades.</w:t>
            </w:r>
          </w:p>
        </w:tc>
        <w:tc>
          <w:tcPr>
            <w:tcW w:w="8190" w:type="dxa"/>
          </w:tcPr>
          <w:p w:rsidR="0032664F" w:rsidRPr="001C47B4" w:rsidRDefault="00653FDB" w:rsidP="0032664F">
            <w:pPr>
              <w:jc w:val="left"/>
            </w:pPr>
            <w:r w:rsidRPr="001C47B4">
              <w:t>CR</w:t>
            </w:r>
            <w:r w:rsidR="0032664F" w:rsidRPr="001C47B4">
              <w:t xml:space="preserve"> 135.3 (b</w:t>
            </w:r>
            <w:r w:rsidR="006E386E" w:rsidRPr="001C47B4">
              <w:t>, c</w:t>
            </w:r>
            <w:r w:rsidR="0032664F" w:rsidRPr="001C47B4">
              <w:t>)</w:t>
            </w:r>
            <w:r w:rsidR="00914109" w:rsidRPr="001C47B4">
              <w:t xml:space="preserve">; Education Law Article 17, Section 804/805  </w:t>
            </w:r>
          </w:p>
          <w:p w:rsidR="0032664F" w:rsidRPr="001C47B4" w:rsidRDefault="0032664F" w:rsidP="0032664F">
            <w:pPr>
              <w:jc w:val="left"/>
            </w:pPr>
            <w:r w:rsidRPr="001C47B4">
              <w:rPr>
                <w:i/>
              </w:rPr>
              <w:t>Elementary school</w:t>
            </w:r>
            <w:r w:rsidRPr="001C47B4">
              <w:t>: sequential health education program for all pupils, grades K-6; Health education in the elementary school grades shall be taught by the regular classroom teachers.</w:t>
            </w:r>
          </w:p>
          <w:p w:rsidR="00EF1360" w:rsidRPr="001C47B4" w:rsidRDefault="00EF1360" w:rsidP="00EF1360">
            <w:pPr>
              <w:jc w:val="left"/>
            </w:pPr>
            <w:r w:rsidRPr="001C47B4">
              <w:rPr>
                <w:i/>
              </w:rPr>
              <w:t>Secondary school:</w:t>
            </w:r>
            <w:r w:rsidRPr="001C47B4">
              <w:t xml:space="preserve"> an approved one-half year course at junior high school grades; approved one-half unit course at senior high school grades; </w:t>
            </w:r>
          </w:p>
          <w:p w:rsidR="00EF1360" w:rsidRPr="001C47B4" w:rsidRDefault="00EF1360" w:rsidP="00EF1360">
            <w:pPr>
              <w:jc w:val="left"/>
            </w:pPr>
            <w:r w:rsidRPr="001C47B4">
              <w:t>Health education shall be taught by teachers holding a certificate to teach health.</w:t>
            </w:r>
          </w:p>
        </w:tc>
      </w:tr>
    </w:tbl>
    <w:p w:rsidR="0032664F" w:rsidRPr="001C47B4" w:rsidRDefault="0032664F" w:rsidP="0032664F">
      <w:pPr>
        <w:rPr>
          <w:sz w:val="16"/>
          <w:szCs w:val="16"/>
        </w:rPr>
      </w:pPr>
    </w:p>
    <w:tbl>
      <w:tblPr>
        <w:tblStyle w:val="TableGrid"/>
        <w:tblW w:w="0" w:type="auto"/>
        <w:tblLook w:val="04A0" w:firstRow="1" w:lastRow="0" w:firstColumn="1" w:lastColumn="0" w:noHBand="0" w:noVBand="1"/>
      </w:tblPr>
      <w:tblGrid>
        <w:gridCol w:w="10790"/>
      </w:tblGrid>
      <w:tr w:rsidR="006E386E" w:rsidRPr="001C47B4" w:rsidTr="00940EC1">
        <w:tc>
          <w:tcPr>
            <w:tcW w:w="10908" w:type="dxa"/>
          </w:tcPr>
          <w:p w:rsidR="006E386E" w:rsidRPr="001C47B4" w:rsidRDefault="006E386E" w:rsidP="006E386E">
            <w:pPr>
              <w:jc w:val="left"/>
            </w:pPr>
            <w:r w:rsidRPr="001C47B4">
              <w:rPr>
                <w:b/>
              </w:rPr>
              <w:t>Health Coordinator</w:t>
            </w:r>
            <w:r w:rsidR="00D04A30" w:rsidRPr="001C47B4">
              <w:t xml:space="preserve"> </w:t>
            </w:r>
            <w:r w:rsidRPr="001C47B4">
              <w:t>CR 135.3(c) (1)</w:t>
            </w:r>
          </w:p>
          <w:p w:rsidR="006E386E" w:rsidRPr="001C47B4" w:rsidRDefault="006E386E" w:rsidP="006E386E">
            <w:pPr>
              <w:jc w:val="left"/>
            </w:pPr>
            <w:r w:rsidRPr="001C47B4">
              <w:t>A member of each faculty with approved preparation shall be designated as health coordinator…; health coordinator shall insure that related school courses are conducted in a manner supportive of health education, and provide for cooperation with community agencies and use of community resources necessary for achieving a complete school -community health education program.</w:t>
            </w:r>
          </w:p>
        </w:tc>
      </w:tr>
    </w:tbl>
    <w:p w:rsidR="003952E7" w:rsidRPr="001C47B4" w:rsidRDefault="003952E7" w:rsidP="0032664F">
      <w:pPr>
        <w:rPr>
          <w:sz w:val="16"/>
          <w:szCs w:val="16"/>
        </w:rPr>
      </w:pPr>
    </w:p>
    <w:tbl>
      <w:tblPr>
        <w:tblStyle w:val="TableGrid"/>
        <w:tblW w:w="0" w:type="auto"/>
        <w:tblLook w:val="04A0" w:firstRow="1" w:lastRow="0" w:firstColumn="1" w:lastColumn="0" w:noHBand="0" w:noVBand="1"/>
      </w:tblPr>
      <w:tblGrid>
        <w:gridCol w:w="10790"/>
      </w:tblGrid>
      <w:tr w:rsidR="006E386E" w:rsidRPr="001C47B4" w:rsidTr="00940EC1">
        <w:tc>
          <w:tcPr>
            <w:tcW w:w="10908" w:type="dxa"/>
          </w:tcPr>
          <w:p w:rsidR="006E386E" w:rsidRPr="001C47B4" w:rsidRDefault="00940EC1" w:rsidP="006E386E">
            <w:pPr>
              <w:jc w:val="left"/>
            </w:pPr>
            <w:r w:rsidRPr="001C47B4">
              <w:rPr>
                <w:b/>
              </w:rPr>
              <w:t xml:space="preserve">HIV/AIDS </w:t>
            </w:r>
            <w:r w:rsidR="006E386E" w:rsidRPr="001C47B4">
              <w:rPr>
                <w:b/>
              </w:rPr>
              <w:t>Advisory Council</w:t>
            </w:r>
            <w:r w:rsidR="006E386E" w:rsidRPr="001C47B4">
              <w:t xml:space="preserve"> (</w:t>
            </w:r>
            <w:r w:rsidRPr="001C47B4">
              <w:t xml:space="preserve">NYS </w:t>
            </w:r>
            <w:r w:rsidR="006E386E" w:rsidRPr="001C47B4">
              <w:t>CR 135.3 (b) (2), (c) (2) (i)</w:t>
            </w:r>
            <w:r w:rsidR="00653FDB" w:rsidRPr="001C47B4">
              <w:t>)</w:t>
            </w:r>
          </w:p>
          <w:p w:rsidR="009A2434" w:rsidRPr="001C47B4" w:rsidRDefault="006E386E" w:rsidP="00C942AE">
            <w:pPr>
              <w:jc w:val="left"/>
            </w:pPr>
            <w:r w:rsidRPr="001C47B4">
              <w:t>In public schools, the board of education … shall establish an advisory council which shall be responsible for making recommendations concerning the content, implementation, and evaluation of an AIDS instruction program. The advisory council shall consist of parents, school board members, appropriate school personnel, and community representatives, including representatives from religious organizations.</w:t>
            </w:r>
          </w:p>
        </w:tc>
      </w:tr>
    </w:tbl>
    <w:p w:rsidR="0032664F" w:rsidRPr="001C47B4" w:rsidRDefault="0032664F" w:rsidP="0032664F">
      <w:pPr>
        <w:rPr>
          <w:sz w:val="16"/>
          <w:szCs w:val="16"/>
        </w:rPr>
      </w:pPr>
    </w:p>
    <w:tbl>
      <w:tblPr>
        <w:tblStyle w:val="TableGrid"/>
        <w:tblW w:w="0" w:type="auto"/>
        <w:tblLook w:val="04A0" w:firstRow="1" w:lastRow="0" w:firstColumn="1" w:lastColumn="0" w:noHBand="0" w:noVBand="1"/>
      </w:tblPr>
      <w:tblGrid>
        <w:gridCol w:w="10790"/>
      </w:tblGrid>
      <w:tr w:rsidR="00653FDB" w:rsidRPr="001C47B4" w:rsidTr="00940EC1">
        <w:tc>
          <w:tcPr>
            <w:tcW w:w="10908" w:type="dxa"/>
          </w:tcPr>
          <w:p w:rsidR="00653FDB" w:rsidRPr="001C47B4" w:rsidRDefault="00653FDB" w:rsidP="0032664F">
            <w:pPr>
              <w:rPr>
                <w:b/>
              </w:rPr>
            </w:pPr>
            <w:r w:rsidRPr="001C47B4">
              <w:rPr>
                <w:b/>
              </w:rPr>
              <w:t>NYS Standards for Learning in Health Education</w:t>
            </w:r>
          </w:p>
          <w:p w:rsidR="00653FDB" w:rsidRPr="001C47B4" w:rsidRDefault="000E2DCF" w:rsidP="0032664F">
            <w:pPr>
              <w:rPr>
                <w:sz w:val="20"/>
                <w:szCs w:val="20"/>
              </w:rPr>
            </w:pPr>
            <w:hyperlink r:id="rId7" w:history="1">
              <w:r w:rsidR="00653FDB" w:rsidRPr="001C47B4">
                <w:rPr>
                  <w:rStyle w:val="Hyperlink"/>
                  <w:color w:val="auto"/>
                  <w:sz w:val="20"/>
                  <w:szCs w:val="20"/>
                </w:rPr>
                <w:t>http://www.p12.nysed.gov/sss/schoolhealth/schoolhealtheducation/healthPEFACSLearningStandards.pdf</w:t>
              </w:r>
            </w:hyperlink>
          </w:p>
          <w:p w:rsidR="00653FDB" w:rsidRPr="001C47B4" w:rsidRDefault="00653FDB" w:rsidP="0032664F">
            <w:pPr>
              <w:rPr>
                <w:sz w:val="16"/>
                <w:szCs w:val="16"/>
              </w:rPr>
            </w:pPr>
          </w:p>
          <w:p w:rsidR="00653FDB" w:rsidRPr="001C47B4" w:rsidRDefault="00653FDB" w:rsidP="00653FDB">
            <w:pPr>
              <w:pStyle w:val="ListParagraph"/>
              <w:numPr>
                <w:ilvl w:val="0"/>
                <w:numId w:val="1"/>
              </w:numPr>
              <w:jc w:val="left"/>
            </w:pPr>
            <w:r w:rsidRPr="001C47B4">
              <w:t>Standard: Personal Health and Fitness Students will have the necessary knowledge and skills to establish and maintain physical fitness, participate in physical activity, and maintain personal health.</w:t>
            </w:r>
          </w:p>
          <w:p w:rsidR="00653FDB" w:rsidRPr="001C47B4" w:rsidRDefault="00653FDB" w:rsidP="00653FDB">
            <w:pPr>
              <w:pStyle w:val="ListParagraph"/>
              <w:numPr>
                <w:ilvl w:val="0"/>
                <w:numId w:val="1"/>
              </w:numPr>
              <w:jc w:val="left"/>
            </w:pPr>
            <w:r w:rsidRPr="001C47B4">
              <w:t>Standard: A Safe and Healthy Environment. Students will acquire the knowledge and ability necessary to create and maintain a safe and healthy environment.</w:t>
            </w:r>
          </w:p>
          <w:p w:rsidR="00653FDB" w:rsidRPr="001C47B4" w:rsidRDefault="00653FDB" w:rsidP="00653FDB">
            <w:pPr>
              <w:pStyle w:val="ListParagraph"/>
              <w:numPr>
                <w:ilvl w:val="0"/>
                <w:numId w:val="1"/>
              </w:numPr>
              <w:jc w:val="left"/>
            </w:pPr>
            <w:r w:rsidRPr="001C47B4">
              <w:t>Standard: Resource Management. Students will understand and be able to manage their personal and community resources.</w:t>
            </w:r>
          </w:p>
          <w:p w:rsidR="00653FDB" w:rsidRPr="001C47B4" w:rsidRDefault="00653FDB" w:rsidP="0032664F">
            <w:pPr>
              <w:rPr>
                <w:sz w:val="16"/>
                <w:szCs w:val="16"/>
              </w:rPr>
            </w:pPr>
          </w:p>
          <w:p w:rsidR="009E4E92" w:rsidRPr="001C47B4" w:rsidRDefault="009E4E92" w:rsidP="0032664F">
            <w:pPr>
              <w:rPr>
                <w:sz w:val="4"/>
                <w:szCs w:val="4"/>
              </w:rPr>
            </w:pPr>
          </w:p>
          <w:p w:rsidR="00940EC1" w:rsidRPr="001C47B4" w:rsidRDefault="002F74EA" w:rsidP="0032664F">
            <w:pPr>
              <w:rPr>
                <w:b/>
              </w:rPr>
            </w:pPr>
            <w:r w:rsidRPr="001C47B4">
              <w:rPr>
                <w:b/>
              </w:rPr>
              <w:lastRenderedPageBreak/>
              <w:t>Guidance Document for Achieving the NYS Standards in Health Education</w:t>
            </w:r>
          </w:p>
          <w:p w:rsidR="00653FDB" w:rsidRPr="001C47B4" w:rsidRDefault="000E2DCF" w:rsidP="0032664F">
            <w:pPr>
              <w:rPr>
                <w:sz w:val="20"/>
                <w:szCs w:val="20"/>
              </w:rPr>
            </w:pPr>
            <w:hyperlink r:id="rId8" w:history="1">
              <w:r w:rsidR="00653FDB" w:rsidRPr="001C47B4">
                <w:rPr>
                  <w:rStyle w:val="Hyperlink"/>
                  <w:color w:val="auto"/>
                  <w:sz w:val="20"/>
                  <w:szCs w:val="20"/>
                </w:rPr>
                <w:t>http://www.p12.nysed.gov/sss/documents/GuidanceDocument4.25.update.pdf</w:t>
              </w:r>
            </w:hyperlink>
            <w:r w:rsidR="00653FDB" w:rsidRPr="001C47B4">
              <w:rPr>
                <w:sz w:val="20"/>
                <w:szCs w:val="20"/>
              </w:rPr>
              <w:t xml:space="preserve"> </w:t>
            </w:r>
          </w:p>
          <w:p w:rsidR="00653FDB" w:rsidRPr="001C47B4" w:rsidRDefault="00653FDB" w:rsidP="0032664F">
            <w:pPr>
              <w:rPr>
                <w:sz w:val="16"/>
                <w:szCs w:val="16"/>
              </w:rPr>
            </w:pPr>
          </w:p>
          <w:p w:rsidR="00653FDB" w:rsidRPr="001C47B4" w:rsidRDefault="00653FDB" w:rsidP="00653FDB">
            <w:pPr>
              <w:jc w:val="left"/>
            </w:pPr>
            <w:r w:rsidRPr="001C47B4">
              <w:rPr>
                <w:b/>
              </w:rPr>
              <w:t xml:space="preserve">      Health Education Skills                                                                           Functional Knowledge Areas</w:t>
            </w:r>
            <w:r w:rsidRPr="001C47B4">
              <w:t xml:space="preserve"> </w:t>
            </w:r>
          </w:p>
          <w:p w:rsidR="00653FDB" w:rsidRPr="001C47B4" w:rsidRDefault="00653FDB" w:rsidP="00653FDB">
            <w:pPr>
              <w:jc w:val="left"/>
              <w:rPr>
                <w:sz w:val="20"/>
                <w:szCs w:val="20"/>
              </w:rPr>
            </w:pPr>
            <w:r w:rsidRPr="001C47B4">
              <w:rPr>
                <w:i/>
                <w:sz w:val="20"/>
                <w:szCs w:val="20"/>
              </w:rPr>
              <w:t>Self-Management; Relationship  Management</w:t>
            </w:r>
            <w:r w:rsidRPr="001C47B4">
              <w:rPr>
                <w:sz w:val="20"/>
                <w:szCs w:val="20"/>
              </w:rPr>
              <w:t xml:space="preserve">                                               </w:t>
            </w:r>
            <w:r w:rsidR="006F5E84" w:rsidRPr="001C47B4">
              <w:rPr>
                <w:sz w:val="20"/>
                <w:szCs w:val="20"/>
              </w:rPr>
              <w:t xml:space="preserve">         </w:t>
            </w:r>
            <w:r w:rsidRPr="001C47B4">
              <w:rPr>
                <w:sz w:val="20"/>
                <w:szCs w:val="20"/>
              </w:rPr>
              <w:t xml:space="preserve">  </w:t>
            </w:r>
            <w:r w:rsidR="006F5E84" w:rsidRPr="001C47B4">
              <w:rPr>
                <w:sz w:val="20"/>
                <w:szCs w:val="20"/>
              </w:rPr>
              <w:t xml:space="preserve">            </w:t>
            </w:r>
            <w:r w:rsidR="003D49B3" w:rsidRPr="001C47B4">
              <w:rPr>
                <w:sz w:val="20"/>
                <w:szCs w:val="20"/>
              </w:rPr>
              <w:t xml:space="preserve">  </w:t>
            </w:r>
            <w:r w:rsidR="006F5E84" w:rsidRPr="001C47B4">
              <w:rPr>
                <w:sz w:val="20"/>
                <w:szCs w:val="20"/>
              </w:rPr>
              <w:t xml:space="preserve">   </w:t>
            </w:r>
            <w:r w:rsidRPr="001C47B4">
              <w:rPr>
                <w:sz w:val="20"/>
                <w:szCs w:val="20"/>
              </w:rPr>
              <w:t xml:space="preserve">  Tobacco</w:t>
            </w:r>
          </w:p>
          <w:p w:rsidR="00653FDB" w:rsidRPr="001C47B4" w:rsidRDefault="003D49B3" w:rsidP="00653FDB">
            <w:pPr>
              <w:jc w:val="left"/>
              <w:rPr>
                <w:sz w:val="20"/>
                <w:szCs w:val="20"/>
              </w:rPr>
            </w:pPr>
            <w:r w:rsidRPr="001C47B4">
              <w:rPr>
                <w:sz w:val="20"/>
                <w:szCs w:val="20"/>
              </w:rPr>
              <w:t xml:space="preserve">     </w:t>
            </w:r>
            <w:r w:rsidR="00F67BCB" w:rsidRPr="001C47B4">
              <w:rPr>
                <w:sz w:val="20"/>
                <w:szCs w:val="20"/>
              </w:rPr>
              <w:t xml:space="preserve"> </w:t>
            </w:r>
            <w:r w:rsidR="00653FDB" w:rsidRPr="001C47B4">
              <w:rPr>
                <w:sz w:val="20"/>
                <w:szCs w:val="20"/>
              </w:rPr>
              <w:t xml:space="preserve">Stress Management                                                                              </w:t>
            </w:r>
            <w:r w:rsidR="006F5E84" w:rsidRPr="001C47B4">
              <w:rPr>
                <w:sz w:val="20"/>
                <w:szCs w:val="20"/>
              </w:rPr>
              <w:t xml:space="preserve">                    </w:t>
            </w:r>
            <w:r w:rsidR="00653FDB" w:rsidRPr="001C47B4">
              <w:rPr>
                <w:sz w:val="20"/>
                <w:szCs w:val="20"/>
              </w:rPr>
              <w:t xml:space="preserve">  Alcohol and Other Drugs</w:t>
            </w:r>
          </w:p>
          <w:p w:rsidR="00653FDB" w:rsidRPr="001C47B4" w:rsidRDefault="00F67BCB" w:rsidP="00653FDB">
            <w:pPr>
              <w:jc w:val="left"/>
              <w:rPr>
                <w:sz w:val="20"/>
                <w:szCs w:val="20"/>
              </w:rPr>
            </w:pPr>
            <w:r w:rsidRPr="001C47B4">
              <w:rPr>
                <w:sz w:val="20"/>
                <w:szCs w:val="20"/>
              </w:rPr>
              <w:t xml:space="preserve">        </w:t>
            </w:r>
            <w:r w:rsidR="003D49B3" w:rsidRPr="001C47B4">
              <w:rPr>
                <w:sz w:val="20"/>
                <w:szCs w:val="20"/>
              </w:rPr>
              <w:t xml:space="preserve">  </w:t>
            </w:r>
            <w:r w:rsidR="00653FDB" w:rsidRPr="001C47B4">
              <w:rPr>
                <w:sz w:val="20"/>
                <w:szCs w:val="20"/>
              </w:rPr>
              <w:t xml:space="preserve">Decision Making                                                                                          </w:t>
            </w:r>
            <w:r w:rsidRPr="001C47B4">
              <w:rPr>
                <w:sz w:val="20"/>
                <w:szCs w:val="20"/>
              </w:rPr>
              <w:t xml:space="preserve">  </w:t>
            </w:r>
            <w:r w:rsidR="00653FDB" w:rsidRPr="001C47B4">
              <w:rPr>
                <w:sz w:val="20"/>
                <w:szCs w:val="20"/>
              </w:rPr>
              <w:t xml:space="preserve"> </w:t>
            </w:r>
            <w:r w:rsidR="006F5E84" w:rsidRPr="001C47B4">
              <w:rPr>
                <w:sz w:val="20"/>
                <w:szCs w:val="20"/>
              </w:rPr>
              <w:t xml:space="preserve">                         </w:t>
            </w:r>
            <w:r w:rsidR="00653FDB" w:rsidRPr="001C47B4">
              <w:rPr>
                <w:sz w:val="20"/>
                <w:szCs w:val="20"/>
              </w:rPr>
              <w:t xml:space="preserve">   Violence</w:t>
            </w:r>
          </w:p>
          <w:p w:rsidR="00653FDB" w:rsidRPr="001C47B4" w:rsidRDefault="00F67BCB" w:rsidP="00653FDB">
            <w:pPr>
              <w:jc w:val="left"/>
              <w:rPr>
                <w:sz w:val="20"/>
                <w:szCs w:val="20"/>
              </w:rPr>
            </w:pPr>
            <w:r w:rsidRPr="001C47B4">
              <w:rPr>
                <w:sz w:val="20"/>
                <w:szCs w:val="20"/>
              </w:rPr>
              <w:t xml:space="preserve">  </w:t>
            </w:r>
            <w:r w:rsidR="00653FDB" w:rsidRPr="001C47B4">
              <w:rPr>
                <w:sz w:val="20"/>
                <w:szCs w:val="20"/>
              </w:rPr>
              <w:t xml:space="preserve">Planning and Goal Setting                                              </w:t>
            </w:r>
            <w:r w:rsidRPr="001C47B4">
              <w:rPr>
                <w:sz w:val="20"/>
                <w:szCs w:val="20"/>
              </w:rPr>
              <w:t xml:space="preserve">                     </w:t>
            </w:r>
            <w:r w:rsidR="00653FDB" w:rsidRPr="001C47B4">
              <w:rPr>
                <w:sz w:val="20"/>
                <w:szCs w:val="20"/>
              </w:rPr>
              <w:t xml:space="preserve"> </w:t>
            </w:r>
            <w:r w:rsidR="006F5E84" w:rsidRPr="001C47B4">
              <w:rPr>
                <w:sz w:val="20"/>
                <w:szCs w:val="20"/>
              </w:rPr>
              <w:t xml:space="preserve">                         </w:t>
            </w:r>
            <w:r w:rsidR="00653FDB" w:rsidRPr="001C47B4">
              <w:rPr>
                <w:sz w:val="20"/>
                <w:szCs w:val="20"/>
              </w:rPr>
              <w:t xml:space="preserve"> </w:t>
            </w:r>
            <w:r w:rsidR="009B104D" w:rsidRPr="001C47B4">
              <w:rPr>
                <w:sz w:val="20"/>
                <w:szCs w:val="20"/>
              </w:rPr>
              <w:t xml:space="preserve">      </w:t>
            </w:r>
            <w:r w:rsidR="00653FDB" w:rsidRPr="001C47B4">
              <w:rPr>
                <w:sz w:val="20"/>
                <w:szCs w:val="20"/>
              </w:rPr>
              <w:t>Unintentional Injury</w:t>
            </w:r>
          </w:p>
          <w:p w:rsidR="00F67BCB" w:rsidRPr="001C47B4" w:rsidRDefault="00F67BCB" w:rsidP="00653FDB">
            <w:pPr>
              <w:jc w:val="left"/>
              <w:rPr>
                <w:sz w:val="20"/>
                <w:szCs w:val="20"/>
              </w:rPr>
            </w:pPr>
            <w:r w:rsidRPr="001C47B4">
              <w:rPr>
                <w:sz w:val="20"/>
                <w:szCs w:val="20"/>
              </w:rPr>
              <w:t xml:space="preserve">        </w:t>
            </w:r>
            <w:r w:rsidR="00653FDB" w:rsidRPr="001C47B4">
              <w:rPr>
                <w:sz w:val="20"/>
                <w:szCs w:val="20"/>
              </w:rPr>
              <w:t>Communication</w:t>
            </w:r>
            <w:r w:rsidRPr="001C47B4">
              <w:rPr>
                <w:sz w:val="20"/>
                <w:szCs w:val="20"/>
              </w:rPr>
              <w:t xml:space="preserve">                                                                                   </w:t>
            </w:r>
            <w:r w:rsidR="006F5E84" w:rsidRPr="001C47B4">
              <w:rPr>
                <w:sz w:val="20"/>
                <w:szCs w:val="20"/>
              </w:rPr>
              <w:t xml:space="preserve">                       </w:t>
            </w:r>
            <w:r w:rsidRPr="001C47B4">
              <w:rPr>
                <w:sz w:val="20"/>
                <w:szCs w:val="20"/>
              </w:rPr>
              <w:t xml:space="preserve">  Family Life/Sexual Health</w:t>
            </w:r>
          </w:p>
          <w:p w:rsidR="00F67BCB" w:rsidRPr="001C47B4" w:rsidRDefault="00F67BCB" w:rsidP="00653FDB">
            <w:pPr>
              <w:jc w:val="left"/>
              <w:rPr>
                <w:sz w:val="20"/>
                <w:szCs w:val="20"/>
              </w:rPr>
            </w:pPr>
            <w:r w:rsidRPr="001C47B4">
              <w:rPr>
                <w:sz w:val="20"/>
                <w:szCs w:val="20"/>
              </w:rPr>
              <w:t xml:space="preserve">        </w:t>
            </w:r>
            <w:r w:rsidR="003D49B3" w:rsidRPr="001C47B4">
              <w:rPr>
                <w:sz w:val="20"/>
                <w:szCs w:val="20"/>
              </w:rPr>
              <w:t xml:space="preserve">    </w:t>
            </w:r>
            <w:r w:rsidRPr="001C47B4">
              <w:rPr>
                <w:sz w:val="20"/>
                <w:szCs w:val="20"/>
              </w:rPr>
              <w:t xml:space="preserve"> Advocacy                                                                                                          </w:t>
            </w:r>
            <w:r w:rsidR="006F5E84" w:rsidRPr="001C47B4">
              <w:rPr>
                <w:sz w:val="20"/>
                <w:szCs w:val="20"/>
              </w:rPr>
              <w:t xml:space="preserve">                        </w:t>
            </w:r>
            <w:r w:rsidRPr="001C47B4">
              <w:rPr>
                <w:sz w:val="20"/>
                <w:szCs w:val="20"/>
              </w:rPr>
              <w:t xml:space="preserve"> Sexual Risk</w:t>
            </w:r>
          </w:p>
          <w:p w:rsidR="00F67BCB" w:rsidRPr="001C47B4" w:rsidRDefault="00F67BCB" w:rsidP="00653FDB">
            <w:pPr>
              <w:jc w:val="left"/>
              <w:rPr>
                <w:sz w:val="20"/>
                <w:szCs w:val="20"/>
              </w:rPr>
            </w:pPr>
            <w:r w:rsidRPr="001C47B4">
              <w:rPr>
                <w:sz w:val="20"/>
                <w:szCs w:val="20"/>
              </w:rPr>
              <w:t xml:space="preserve">                                                                                                                                  </w:t>
            </w:r>
            <w:r w:rsidR="006F5E84" w:rsidRPr="001C47B4">
              <w:rPr>
                <w:sz w:val="20"/>
                <w:szCs w:val="20"/>
              </w:rPr>
              <w:t xml:space="preserve">                           </w:t>
            </w:r>
            <w:r w:rsidRPr="001C47B4">
              <w:rPr>
                <w:sz w:val="20"/>
                <w:szCs w:val="20"/>
              </w:rPr>
              <w:t xml:space="preserve">   HIV/AIDS</w:t>
            </w:r>
          </w:p>
          <w:p w:rsidR="00653FDB" w:rsidRPr="001C47B4" w:rsidRDefault="00F67BCB" w:rsidP="001678C1">
            <w:pPr>
              <w:jc w:val="left"/>
            </w:pPr>
            <w:r w:rsidRPr="001C47B4">
              <w:rPr>
                <w:sz w:val="20"/>
                <w:szCs w:val="20"/>
              </w:rPr>
              <w:t xml:space="preserve">                                                                                                                           </w:t>
            </w:r>
            <w:r w:rsidR="006F5E84" w:rsidRPr="001C47B4">
              <w:rPr>
                <w:sz w:val="20"/>
                <w:szCs w:val="20"/>
              </w:rPr>
              <w:t xml:space="preserve">                  </w:t>
            </w:r>
            <w:r w:rsidRPr="001C47B4">
              <w:rPr>
                <w:sz w:val="20"/>
                <w:szCs w:val="20"/>
              </w:rPr>
              <w:t>Other Required Health Areas</w:t>
            </w:r>
            <w:r w:rsidR="001678C1" w:rsidRPr="001C47B4">
              <w:t xml:space="preserve">         </w:t>
            </w:r>
          </w:p>
        </w:tc>
      </w:tr>
    </w:tbl>
    <w:p w:rsidR="0032664F" w:rsidRPr="001C47B4" w:rsidRDefault="0032664F" w:rsidP="001678C1">
      <w:pPr>
        <w:jc w:val="both"/>
      </w:pPr>
    </w:p>
    <w:tbl>
      <w:tblPr>
        <w:tblStyle w:val="TableGrid"/>
        <w:tblW w:w="0" w:type="auto"/>
        <w:tblLook w:val="04A0" w:firstRow="1" w:lastRow="0" w:firstColumn="1" w:lastColumn="0" w:noHBand="0" w:noVBand="1"/>
      </w:tblPr>
      <w:tblGrid>
        <w:gridCol w:w="1714"/>
        <w:gridCol w:w="7281"/>
        <w:gridCol w:w="1795"/>
      </w:tblGrid>
      <w:tr w:rsidR="001C47B4" w:rsidRPr="001C47B4" w:rsidTr="00911E26">
        <w:tc>
          <w:tcPr>
            <w:tcW w:w="1714" w:type="dxa"/>
          </w:tcPr>
          <w:p w:rsidR="00E27302" w:rsidRPr="001C47B4" w:rsidRDefault="00E27302" w:rsidP="00DD39CC">
            <w:pPr>
              <w:jc w:val="left"/>
            </w:pPr>
            <w:r w:rsidRPr="001C47B4">
              <w:t>Ed Law 804;</w:t>
            </w:r>
            <w:r w:rsidR="00702773" w:rsidRPr="001C47B4">
              <w:t xml:space="preserve"> </w:t>
            </w:r>
            <w:r w:rsidR="00DD39CC" w:rsidRPr="001C47B4">
              <w:t xml:space="preserve"> </w:t>
            </w:r>
            <w:r w:rsidR="00702773" w:rsidRPr="001C47B4">
              <w:t xml:space="preserve">CR 100.2 </w:t>
            </w:r>
            <w:r w:rsidR="008C4715" w:rsidRPr="001C47B4">
              <w:t>(c)</w:t>
            </w:r>
            <w:r w:rsidR="0066092F" w:rsidRPr="001C47B4">
              <w:t>(4)</w:t>
            </w:r>
          </w:p>
        </w:tc>
        <w:tc>
          <w:tcPr>
            <w:tcW w:w="7281" w:type="dxa"/>
          </w:tcPr>
          <w:p w:rsidR="00E27302" w:rsidRPr="001C47B4" w:rsidRDefault="00E27302" w:rsidP="009C1047">
            <w:pPr>
              <w:jc w:val="left"/>
            </w:pPr>
            <w:r w:rsidRPr="001C47B4">
              <w:t>Instruction about abuse/misuse of alcohol, tobacco, other drugs</w:t>
            </w:r>
            <w:r w:rsidR="009C1047" w:rsidRPr="001C47B4">
              <w:t xml:space="preserve"> that must include, but is not limited to</w:t>
            </w:r>
            <w:r w:rsidR="0066092F" w:rsidRPr="001C47B4">
              <w:t xml:space="preserve"> heroin and opioids</w:t>
            </w:r>
          </w:p>
        </w:tc>
        <w:tc>
          <w:tcPr>
            <w:tcW w:w="1795" w:type="dxa"/>
          </w:tcPr>
          <w:p w:rsidR="00E27302" w:rsidRPr="001C47B4" w:rsidRDefault="00E27302" w:rsidP="00BF748F">
            <w:pPr>
              <w:jc w:val="left"/>
            </w:pPr>
            <w:r w:rsidRPr="001C47B4">
              <w:t xml:space="preserve">All elementary; in JHS and </w:t>
            </w:r>
            <w:r w:rsidR="00BF748F" w:rsidRPr="001C47B4">
              <w:t>S</w:t>
            </w:r>
            <w:r w:rsidRPr="001C47B4">
              <w:t>HS health course</w:t>
            </w:r>
          </w:p>
        </w:tc>
      </w:tr>
      <w:tr w:rsidR="001C47B4" w:rsidRPr="001C47B4" w:rsidTr="00911E26">
        <w:tc>
          <w:tcPr>
            <w:tcW w:w="1714" w:type="dxa"/>
          </w:tcPr>
          <w:p w:rsidR="0066092F" w:rsidRPr="001C47B4" w:rsidRDefault="0066092F" w:rsidP="00DD39CC">
            <w:pPr>
              <w:jc w:val="left"/>
            </w:pPr>
            <w:r w:rsidRPr="001C47B4">
              <w:t>CR 135.3(a)</w:t>
            </w:r>
          </w:p>
        </w:tc>
        <w:tc>
          <w:tcPr>
            <w:tcW w:w="7281" w:type="dxa"/>
          </w:tcPr>
          <w:p w:rsidR="0066092F" w:rsidRPr="001C47B4" w:rsidRDefault="0043606D" w:rsidP="0066092F">
            <w:pPr>
              <w:jc w:val="left"/>
            </w:pPr>
            <w:r>
              <w:t>H</w:t>
            </w:r>
            <w:r w:rsidRPr="001C47B4">
              <w:t>ealth guidance for individual and social health</w:t>
            </w:r>
            <w:r>
              <w:t>.</w:t>
            </w:r>
            <w:r w:rsidRPr="001C47B4">
              <w:t xml:space="preserve"> </w:t>
            </w:r>
            <w:r w:rsidR="0066092F" w:rsidRPr="001C47B4">
              <w:t>Sequential health curriculum; knowledge, attitudes, behaviors to support self-worth, respect for bodies, making constructive decisions about social, emotional</w:t>
            </w:r>
            <w:r>
              <w:t>,</w:t>
            </w:r>
            <w:r w:rsidR="0066092F" w:rsidRPr="001C47B4">
              <w:t xml:space="preserve"> physical</w:t>
            </w:r>
            <w:r>
              <w:t>, mental</w:t>
            </w:r>
            <w:r w:rsidR="0066092F" w:rsidRPr="001C47B4">
              <w:t xml:space="preserve"> health</w:t>
            </w:r>
            <w:r>
              <w:t>:</w:t>
            </w:r>
            <w:r w:rsidR="0066092F" w:rsidRPr="001C47B4">
              <w:t xml:space="preserve"> K-3</w:t>
            </w:r>
          </w:p>
          <w:p w:rsidR="0043606D" w:rsidRDefault="0043606D" w:rsidP="0043606D">
            <w:pPr>
              <w:jc w:val="left"/>
              <w:rPr>
                <w:sz w:val="16"/>
                <w:szCs w:val="16"/>
              </w:rPr>
            </w:pPr>
          </w:p>
          <w:p w:rsidR="0066092F" w:rsidRPr="001C47B4" w:rsidRDefault="0043606D" w:rsidP="0043606D">
            <w:pPr>
              <w:jc w:val="left"/>
            </w:pPr>
            <w:r>
              <w:t>In addition to h</w:t>
            </w:r>
            <w:r w:rsidRPr="001C47B4">
              <w:t>ealth gu</w:t>
            </w:r>
            <w:r>
              <w:t>idance, p</w:t>
            </w:r>
            <w:r w:rsidR="0066092F" w:rsidRPr="001C47B4">
              <w:t>lanned units of health education instruction to support self-reliance in personal health problems and those of a group; 4-6</w:t>
            </w:r>
          </w:p>
        </w:tc>
        <w:tc>
          <w:tcPr>
            <w:tcW w:w="1795" w:type="dxa"/>
          </w:tcPr>
          <w:p w:rsidR="0066092F" w:rsidRPr="001C47B4" w:rsidRDefault="0066092F" w:rsidP="002C646A">
            <w:pPr>
              <w:jc w:val="left"/>
            </w:pPr>
            <w:r w:rsidRPr="001C47B4">
              <w:t>K-6</w:t>
            </w:r>
          </w:p>
        </w:tc>
      </w:tr>
      <w:tr w:rsidR="001C47B4" w:rsidRPr="001C47B4" w:rsidTr="00911E26">
        <w:tc>
          <w:tcPr>
            <w:tcW w:w="1714" w:type="dxa"/>
          </w:tcPr>
          <w:p w:rsidR="0066092F" w:rsidRPr="001C47B4" w:rsidRDefault="0066092F" w:rsidP="00DD39CC">
            <w:pPr>
              <w:jc w:val="left"/>
            </w:pPr>
            <w:r w:rsidRPr="001C47B4">
              <w:t>CR 135.</w:t>
            </w:r>
            <w:r w:rsidR="00BB3382" w:rsidRPr="001C47B4">
              <w:t>3 ( c)</w:t>
            </w:r>
          </w:p>
        </w:tc>
        <w:tc>
          <w:tcPr>
            <w:tcW w:w="7281" w:type="dxa"/>
          </w:tcPr>
          <w:p w:rsidR="0066092F" w:rsidRPr="001C47B4" w:rsidRDefault="0066092F" w:rsidP="0066092F">
            <w:pPr>
              <w:jc w:val="left"/>
            </w:pPr>
            <w:r w:rsidRPr="001C47B4">
              <w:t>Health guidance for all students; separate half-year course at JHS  and SHS levels</w:t>
            </w:r>
          </w:p>
        </w:tc>
        <w:tc>
          <w:tcPr>
            <w:tcW w:w="1795" w:type="dxa"/>
          </w:tcPr>
          <w:p w:rsidR="0066092F" w:rsidRPr="001C47B4" w:rsidRDefault="0066092F" w:rsidP="002C646A">
            <w:pPr>
              <w:jc w:val="left"/>
            </w:pPr>
            <w:r w:rsidRPr="001C47B4">
              <w:t>7-12</w:t>
            </w:r>
          </w:p>
        </w:tc>
      </w:tr>
      <w:tr w:rsidR="00BB6D20" w:rsidRPr="001C47B4" w:rsidTr="00911E26">
        <w:tc>
          <w:tcPr>
            <w:tcW w:w="1714" w:type="dxa"/>
          </w:tcPr>
          <w:p w:rsidR="00BB6D20" w:rsidRDefault="00BB6D20" w:rsidP="00DD39CC">
            <w:pPr>
              <w:jc w:val="left"/>
            </w:pPr>
            <w:r>
              <w:t>Ed Law 804</w:t>
            </w:r>
          </w:p>
          <w:p w:rsidR="00BB6D20" w:rsidRPr="001C47B4" w:rsidRDefault="00BB6D20" w:rsidP="00DD39CC">
            <w:pPr>
              <w:jc w:val="left"/>
            </w:pPr>
            <w:r>
              <w:t>(July 2018)</w:t>
            </w:r>
          </w:p>
        </w:tc>
        <w:tc>
          <w:tcPr>
            <w:tcW w:w="7281" w:type="dxa"/>
          </w:tcPr>
          <w:p w:rsidR="00BB6D20" w:rsidRPr="001C47B4" w:rsidRDefault="00BB6D20" w:rsidP="00BB6D20">
            <w:pPr>
              <w:jc w:val="left"/>
            </w:pPr>
            <w:r>
              <w:t>Ensure that health education programs include mental health and relation of physical and mental health to enhance student understanding, attitudes and behaviors that promote health, well-being and human dignity.</w:t>
            </w:r>
          </w:p>
        </w:tc>
        <w:tc>
          <w:tcPr>
            <w:tcW w:w="1795" w:type="dxa"/>
          </w:tcPr>
          <w:p w:rsidR="00BB6D20" w:rsidRPr="001C47B4" w:rsidRDefault="00BB6D20" w:rsidP="002C646A">
            <w:pPr>
              <w:jc w:val="left"/>
            </w:pPr>
          </w:p>
        </w:tc>
      </w:tr>
      <w:tr w:rsidR="001C47B4" w:rsidRPr="001C47B4" w:rsidTr="00911E26">
        <w:tc>
          <w:tcPr>
            <w:tcW w:w="1714" w:type="dxa"/>
          </w:tcPr>
          <w:p w:rsidR="00E27302" w:rsidRPr="001C47B4" w:rsidRDefault="00E27302" w:rsidP="00DD39CC">
            <w:pPr>
              <w:jc w:val="left"/>
            </w:pPr>
            <w:r w:rsidRPr="001C47B4">
              <w:t>Ed Law 804</w:t>
            </w:r>
            <w:r w:rsidR="00702773" w:rsidRPr="001C47B4">
              <w:t xml:space="preserve"> </w:t>
            </w:r>
          </w:p>
        </w:tc>
        <w:tc>
          <w:tcPr>
            <w:tcW w:w="7281" w:type="dxa"/>
          </w:tcPr>
          <w:p w:rsidR="00E27302" w:rsidRPr="001C47B4" w:rsidRDefault="00E27302" w:rsidP="00E27302">
            <w:pPr>
              <w:jc w:val="left"/>
            </w:pPr>
            <w:r w:rsidRPr="001C47B4">
              <w:t>Instruction about driving under the influence of alcohol or drugs</w:t>
            </w:r>
          </w:p>
        </w:tc>
        <w:tc>
          <w:tcPr>
            <w:tcW w:w="1795" w:type="dxa"/>
          </w:tcPr>
          <w:p w:rsidR="00E27302" w:rsidRPr="001C47B4" w:rsidRDefault="00E27302" w:rsidP="002C646A">
            <w:pPr>
              <w:jc w:val="left"/>
            </w:pPr>
            <w:r w:rsidRPr="001C47B4">
              <w:t>HS</w:t>
            </w:r>
          </w:p>
        </w:tc>
      </w:tr>
      <w:tr w:rsidR="001C47B4" w:rsidRPr="001C47B4" w:rsidTr="00911E26">
        <w:tc>
          <w:tcPr>
            <w:tcW w:w="1714" w:type="dxa"/>
          </w:tcPr>
          <w:p w:rsidR="007D7F83" w:rsidRPr="001C47B4" w:rsidRDefault="007D7F83" w:rsidP="00DD39CC">
            <w:pPr>
              <w:jc w:val="left"/>
            </w:pPr>
            <w:r w:rsidRPr="001C47B4">
              <w:t>Ed Law 804 (2015)</w:t>
            </w:r>
          </w:p>
        </w:tc>
        <w:tc>
          <w:tcPr>
            <w:tcW w:w="7281" w:type="dxa"/>
          </w:tcPr>
          <w:p w:rsidR="007D7F83" w:rsidRPr="001C47B4" w:rsidRDefault="007D7F83" w:rsidP="007D7F83">
            <w:pPr>
              <w:spacing w:after="200" w:line="276" w:lineRule="auto"/>
              <w:contextualSpacing/>
              <w:jc w:val="left"/>
            </w:pPr>
            <w:r w:rsidRPr="001C47B4">
              <w:t>Health education regarding alcohol, drugs, tobacco abuse, including but not limited to heroin and opioids and prevention taught by the regular classroom teacher or teachers certified to teach health education. Instruction is designed at successive grade levels with the purpose of developing desirable health behavior, attitudes and knowledge as well as self-reliance and problem solving capacity.</w:t>
            </w:r>
          </w:p>
        </w:tc>
        <w:tc>
          <w:tcPr>
            <w:tcW w:w="1795" w:type="dxa"/>
          </w:tcPr>
          <w:p w:rsidR="007D7F83" w:rsidRPr="001C47B4" w:rsidRDefault="007D7F83" w:rsidP="002C646A">
            <w:pPr>
              <w:jc w:val="left"/>
            </w:pPr>
          </w:p>
        </w:tc>
      </w:tr>
      <w:tr w:rsidR="001C47B4" w:rsidRPr="001C47B4" w:rsidTr="00911E26">
        <w:tc>
          <w:tcPr>
            <w:tcW w:w="1714" w:type="dxa"/>
          </w:tcPr>
          <w:p w:rsidR="00BB6D20" w:rsidRDefault="00BB6D20" w:rsidP="00DD39CC">
            <w:pPr>
              <w:jc w:val="left"/>
            </w:pPr>
            <w:r>
              <w:t xml:space="preserve">Ed Law 804 </w:t>
            </w:r>
          </w:p>
          <w:p w:rsidR="00BE48CA" w:rsidRPr="00CE4415" w:rsidRDefault="00BB6D20" w:rsidP="00BB6D20">
            <w:pPr>
              <w:jc w:val="left"/>
            </w:pPr>
            <w:r>
              <w:t>(</w:t>
            </w:r>
            <w:r w:rsidR="00EB6366">
              <w:t>July 2018</w:t>
            </w:r>
            <w:r>
              <w:t>)</w:t>
            </w:r>
          </w:p>
        </w:tc>
        <w:tc>
          <w:tcPr>
            <w:tcW w:w="7281" w:type="dxa"/>
          </w:tcPr>
          <w:p w:rsidR="00BE48CA" w:rsidRPr="00CE4415" w:rsidRDefault="00BE48CA" w:rsidP="007D7F83">
            <w:pPr>
              <w:spacing w:after="200" w:line="276" w:lineRule="auto"/>
              <w:contextualSpacing/>
              <w:jc w:val="left"/>
            </w:pPr>
            <w:r w:rsidRPr="00CE4415">
              <w:t>Regents shall modify the existing curriculum to provide greater focus on the development of skills, by no later than middle school, that are needed to recognize, cope with and address potentially violent incidents, including an understanding of student’s roles in emergency situations, what to do when confronted with another student who is experiencing a mental health problem, and other related skills designed to reduce the threat of violence in schools.</w:t>
            </w:r>
          </w:p>
        </w:tc>
        <w:tc>
          <w:tcPr>
            <w:tcW w:w="1795" w:type="dxa"/>
          </w:tcPr>
          <w:p w:rsidR="00BE48CA" w:rsidRPr="001C47B4" w:rsidRDefault="00BE48CA" w:rsidP="002C646A">
            <w:pPr>
              <w:jc w:val="left"/>
            </w:pPr>
          </w:p>
        </w:tc>
      </w:tr>
      <w:tr w:rsidR="001C47B4" w:rsidRPr="001C47B4" w:rsidTr="00911E26">
        <w:tc>
          <w:tcPr>
            <w:tcW w:w="1714" w:type="dxa"/>
          </w:tcPr>
          <w:p w:rsidR="00E27302" w:rsidRPr="001C47B4" w:rsidRDefault="00E27302" w:rsidP="00DD39CC">
            <w:pPr>
              <w:jc w:val="left"/>
            </w:pPr>
            <w:r w:rsidRPr="001C47B4">
              <w:t>Ed Law 804</w:t>
            </w:r>
          </w:p>
        </w:tc>
        <w:tc>
          <w:tcPr>
            <w:tcW w:w="7281" w:type="dxa"/>
          </w:tcPr>
          <w:p w:rsidR="00E27302" w:rsidRPr="001C47B4" w:rsidRDefault="002C646A" w:rsidP="00BE48CA">
            <w:pPr>
              <w:jc w:val="left"/>
            </w:pPr>
            <w:r w:rsidRPr="001C47B4">
              <w:t>Instruction to p</w:t>
            </w:r>
            <w:r w:rsidR="00E27302" w:rsidRPr="001C47B4">
              <w:t xml:space="preserve">revent/detect certain cancers (including </w:t>
            </w:r>
            <w:r w:rsidR="006F5155" w:rsidRPr="001C47B4">
              <w:t xml:space="preserve">but not limited to </w:t>
            </w:r>
            <w:r w:rsidR="00E27302" w:rsidRPr="001C47B4">
              <w:t>breast, testicular, skin)</w:t>
            </w:r>
            <w:r w:rsidR="00BE48CA" w:rsidRPr="001C47B4">
              <w:t>. This is taught as part of Sr. High health education by a certified health teacher.</w:t>
            </w:r>
          </w:p>
        </w:tc>
        <w:tc>
          <w:tcPr>
            <w:tcW w:w="1795" w:type="dxa"/>
          </w:tcPr>
          <w:p w:rsidR="00E27302" w:rsidRPr="001C47B4" w:rsidRDefault="00E27302" w:rsidP="002C646A">
            <w:pPr>
              <w:jc w:val="left"/>
            </w:pPr>
            <w:r w:rsidRPr="001C47B4">
              <w:t xml:space="preserve">HS </w:t>
            </w:r>
          </w:p>
        </w:tc>
      </w:tr>
      <w:tr w:rsidR="001C47B4" w:rsidRPr="001C47B4" w:rsidTr="00911E26">
        <w:tc>
          <w:tcPr>
            <w:tcW w:w="1714" w:type="dxa"/>
          </w:tcPr>
          <w:p w:rsidR="00E27302" w:rsidRPr="001C47B4" w:rsidRDefault="00E27302" w:rsidP="00DD39CC">
            <w:pPr>
              <w:jc w:val="left"/>
            </w:pPr>
            <w:r w:rsidRPr="001C47B4">
              <w:t>Ed Law 804</w:t>
            </w:r>
          </w:p>
        </w:tc>
        <w:tc>
          <w:tcPr>
            <w:tcW w:w="7281" w:type="dxa"/>
          </w:tcPr>
          <w:p w:rsidR="00E27302" w:rsidRPr="001C47B4" w:rsidRDefault="00E27302" w:rsidP="00914109">
            <w:pPr>
              <w:jc w:val="left"/>
            </w:pPr>
            <w:r w:rsidRPr="001C47B4">
              <w:t>Instruction to develop skills to recognize, cope, address potential violence</w:t>
            </w:r>
          </w:p>
        </w:tc>
        <w:tc>
          <w:tcPr>
            <w:tcW w:w="1795" w:type="dxa"/>
          </w:tcPr>
          <w:p w:rsidR="00E27302" w:rsidRPr="001C47B4" w:rsidRDefault="00E27302" w:rsidP="002C646A">
            <w:pPr>
              <w:jc w:val="left"/>
            </w:pPr>
            <w:r w:rsidRPr="001C47B4">
              <w:t>By no later than MS</w:t>
            </w:r>
          </w:p>
        </w:tc>
      </w:tr>
      <w:tr w:rsidR="001C47B4" w:rsidRPr="001C47B4" w:rsidTr="00911E26">
        <w:tc>
          <w:tcPr>
            <w:tcW w:w="1714" w:type="dxa"/>
          </w:tcPr>
          <w:p w:rsidR="00940EC1" w:rsidRPr="001C47B4" w:rsidRDefault="00940EC1" w:rsidP="00DD39CC">
            <w:pPr>
              <w:jc w:val="left"/>
            </w:pPr>
            <w:r w:rsidRPr="001C47B4">
              <w:t>CR 135.3</w:t>
            </w:r>
          </w:p>
        </w:tc>
        <w:tc>
          <w:tcPr>
            <w:tcW w:w="7281" w:type="dxa"/>
          </w:tcPr>
          <w:p w:rsidR="00940EC1" w:rsidRPr="001C47B4" w:rsidRDefault="00940EC1" w:rsidP="00914109">
            <w:pPr>
              <w:jc w:val="left"/>
            </w:pPr>
            <w:r w:rsidRPr="001C47B4">
              <w:t>Instruction in HIV/AIDS</w:t>
            </w:r>
            <w:r w:rsidR="0066092F" w:rsidRPr="001C47B4">
              <w:t xml:space="preserve"> as part of sequential health curriculum</w:t>
            </w:r>
          </w:p>
        </w:tc>
        <w:tc>
          <w:tcPr>
            <w:tcW w:w="1795" w:type="dxa"/>
          </w:tcPr>
          <w:p w:rsidR="00940EC1" w:rsidRPr="001C47B4" w:rsidRDefault="00940EC1" w:rsidP="002C646A">
            <w:pPr>
              <w:jc w:val="left"/>
            </w:pPr>
            <w:r w:rsidRPr="001C47B4">
              <w:t>K-6</w:t>
            </w:r>
          </w:p>
        </w:tc>
      </w:tr>
      <w:tr w:rsidR="001C47B4" w:rsidRPr="001C47B4" w:rsidTr="00911E26">
        <w:tc>
          <w:tcPr>
            <w:tcW w:w="1714" w:type="dxa"/>
          </w:tcPr>
          <w:p w:rsidR="00940EC1" w:rsidRPr="001C47B4" w:rsidRDefault="00940EC1" w:rsidP="00DD39CC">
            <w:pPr>
              <w:jc w:val="left"/>
            </w:pPr>
            <w:r w:rsidRPr="001C47B4">
              <w:t>CR 135.3</w:t>
            </w:r>
          </w:p>
        </w:tc>
        <w:tc>
          <w:tcPr>
            <w:tcW w:w="7281" w:type="dxa"/>
          </w:tcPr>
          <w:p w:rsidR="00940EC1" w:rsidRPr="001C47B4" w:rsidRDefault="00940EC1" w:rsidP="00940EC1">
            <w:pPr>
              <w:jc w:val="left"/>
            </w:pPr>
            <w:r w:rsidRPr="001C47B4">
              <w:t>Instruction in HIV/AIDS</w:t>
            </w:r>
            <w:r w:rsidR="0066092F" w:rsidRPr="001C47B4">
              <w:t xml:space="preserve"> as part of required health education course</w:t>
            </w:r>
          </w:p>
        </w:tc>
        <w:tc>
          <w:tcPr>
            <w:tcW w:w="1795" w:type="dxa"/>
          </w:tcPr>
          <w:p w:rsidR="00940EC1" w:rsidRPr="001C47B4" w:rsidRDefault="00940EC1" w:rsidP="002C646A">
            <w:pPr>
              <w:jc w:val="left"/>
            </w:pPr>
            <w:r w:rsidRPr="001C47B4">
              <w:t>7-12</w:t>
            </w:r>
          </w:p>
        </w:tc>
      </w:tr>
      <w:tr w:rsidR="001C47B4" w:rsidRPr="001C47B4" w:rsidTr="00911E26">
        <w:tc>
          <w:tcPr>
            <w:tcW w:w="1714" w:type="dxa"/>
          </w:tcPr>
          <w:p w:rsidR="0066092F" w:rsidRPr="001C47B4" w:rsidRDefault="009E4E92" w:rsidP="00DD39CC">
            <w:pPr>
              <w:jc w:val="left"/>
            </w:pPr>
            <w:r w:rsidRPr="001C47B4">
              <w:t>CR 135.3 (</w:t>
            </w:r>
            <w:r w:rsidR="0066092F" w:rsidRPr="001C47B4">
              <w:t>c)</w:t>
            </w:r>
          </w:p>
        </w:tc>
        <w:tc>
          <w:tcPr>
            <w:tcW w:w="7281" w:type="dxa"/>
          </w:tcPr>
          <w:p w:rsidR="0066092F" w:rsidRPr="001C47B4" w:rsidRDefault="00BB3382" w:rsidP="00940EC1">
            <w:pPr>
              <w:jc w:val="left"/>
            </w:pPr>
            <w:r w:rsidRPr="001C47B4">
              <w:t xml:space="preserve">Condom Availability Program; Plan with approval from </w:t>
            </w:r>
            <w:r w:rsidR="00AC1E91">
              <w:t xml:space="preserve">the </w:t>
            </w:r>
            <w:r w:rsidRPr="001C47B4">
              <w:t>commissioner</w:t>
            </w:r>
            <w:r w:rsidR="00AC1E91">
              <w:t xml:space="preserve"> of education</w:t>
            </w:r>
          </w:p>
        </w:tc>
        <w:tc>
          <w:tcPr>
            <w:tcW w:w="1795" w:type="dxa"/>
          </w:tcPr>
          <w:p w:rsidR="0066092F" w:rsidRPr="001C47B4" w:rsidRDefault="00BB3382" w:rsidP="002C646A">
            <w:pPr>
              <w:jc w:val="left"/>
            </w:pPr>
            <w:r w:rsidRPr="001C47B4">
              <w:t>Secondary schools</w:t>
            </w:r>
          </w:p>
        </w:tc>
      </w:tr>
      <w:tr w:rsidR="001C47B4" w:rsidRPr="001C47B4" w:rsidTr="00911E26">
        <w:tc>
          <w:tcPr>
            <w:tcW w:w="1714" w:type="dxa"/>
          </w:tcPr>
          <w:p w:rsidR="009E4E92" w:rsidRPr="001C47B4" w:rsidRDefault="00E27302" w:rsidP="00DD39CC">
            <w:pPr>
              <w:jc w:val="left"/>
            </w:pPr>
            <w:r w:rsidRPr="001C47B4">
              <w:t>CR 100.5(a</w:t>
            </w:r>
            <w:r w:rsidR="00DD39CC" w:rsidRPr="001C47B4">
              <w:t>)</w:t>
            </w:r>
            <w:r w:rsidRPr="001C47B4">
              <w:t>(3)</w:t>
            </w:r>
            <w:r w:rsidR="00DD39CC" w:rsidRPr="001C47B4">
              <w:t xml:space="preserve"> </w:t>
            </w:r>
            <w:r w:rsidRPr="001C47B4">
              <w:t xml:space="preserve">(vi); </w:t>
            </w:r>
            <w:r w:rsidR="00DD39CC" w:rsidRPr="001C47B4">
              <w:t xml:space="preserve">                </w:t>
            </w:r>
          </w:p>
          <w:p w:rsidR="00E27302" w:rsidRPr="001C47B4" w:rsidRDefault="00E27302" w:rsidP="00DD39CC">
            <w:pPr>
              <w:jc w:val="left"/>
            </w:pPr>
            <w:r w:rsidRPr="001C47B4">
              <w:t>Ed Law 804(b)</w:t>
            </w:r>
          </w:p>
        </w:tc>
        <w:tc>
          <w:tcPr>
            <w:tcW w:w="7281" w:type="dxa"/>
          </w:tcPr>
          <w:p w:rsidR="00E27302" w:rsidRPr="001C47B4" w:rsidRDefault="00E27302" w:rsidP="003C5CB3">
            <w:pPr>
              <w:jc w:val="left"/>
            </w:pPr>
            <w:r w:rsidRPr="001C47B4">
              <w:t>Instruction in child development, paren</w:t>
            </w:r>
            <w:r w:rsidR="00DD0BF4" w:rsidRPr="001C47B4">
              <w:t>tal skills and responsibilities. Such instruction must be taught only by teachers certified to teach health education or family and consumer sciences.</w:t>
            </w:r>
          </w:p>
        </w:tc>
        <w:tc>
          <w:tcPr>
            <w:tcW w:w="1795" w:type="dxa"/>
          </w:tcPr>
          <w:p w:rsidR="00E27302" w:rsidRPr="001C47B4" w:rsidRDefault="00E27302" w:rsidP="002C646A">
            <w:pPr>
              <w:jc w:val="left"/>
            </w:pPr>
            <w:r w:rsidRPr="001C47B4">
              <w:t>HS</w:t>
            </w:r>
          </w:p>
        </w:tc>
      </w:tr>
      <w:tr w:rsidR="001C47B4" w:rsidRPr="001C47B4" w:rsidTr="00911E26">
        <w:tc>
          <w:tcPr>
            <w:tcW w:w="1714" w:type="dxa"/>
          </w:tcPr>
          <w:p w:rsidR="00087DAA" w:rsidRPr="001C47B4" w:rsidRDefault="00157980" w:rsidP="00E032B1">
            <w:pPr>
              <w:jc w:val="left"/>
            </w:pPr>
            <w:r w:rsidRPr="001C47B4">
              <w:t>Ed Law 804</w:t>
            </w:r>
            <w:r w:rsidR="008C4715" w:rsidRPr="001C47B4">
              <w:t>(</w:t>
            </w:r>
            <w:r w:rsidRPr="001C47B4">
              <w:t>c</w:t>
            </w:r>
            <w:r w:rsidR="008C4715" w:rsidRPr="001C47B4">
              <w:t>)</w:t>
            </w:r>
            <w:r w:rsidR="00E032B1" w:rsidRPr="001C47B4">
              <w:t xml:space="preserve"> </w:t>
            </w:r>
            <w:r w:rsidR="008C4715" w:rsidRPr="001C47B4">
              <w:t>(</w:t>
            </w:r>
            <w:r w:rsidRPr="001C47B4">
              <w:t>d</w:t>
            </w:r>
            <w:r w:rsidR="008C4715" w:rsidRPr="001C47B4">
              <w:t>)</w:t>
            </w:r>
            <w:r w:rsidR="005C5664" w:rsidRPr="001C47B4">
              <w:t>;</w:t>
            </w:r>
            <w:r w:rsidR="00E032B1" w:rsidRPr="001C47B4">
              <w:t xml:space="preserve"> </w:t>
            </w:r>
            <w:r w:rsidR="005C5664" w:rsidRPr="001C47B4">
              <w:t>CR 100.2(c)</w:t>
            </w:r>
          </w:p>
        </w:tc>
        <w:tc>
          <w:tcPr>
            <w:tcW w:w="7281" w:type="dxa"/>
          </w:tcPr>
          <w:p w:rsidR="00087DAA" w:rsidRPr="001C47B4" w:rsidRDefault="005E5157" w:rsidP="00C87867">
            <w:pPr>
              <w:jc w:val="left"/>
            </w:pPr>
            <w:r w:rsidRPr="001C47B4">
              <w:t xml:space="preserve">Instruction in </w:t>
            </w:r>
            <w:r w:rsidR="00157980" w:rsidRPr="001C47B4">
              <w:t>Cardio Pulmonary Resuscitation and AED instruction</w:t>
            </w:r>
            <w:r w:rsidR="00BE48CA" w:rsidRPr="001C47B4">
              <w:t xml:space="preserve"> shall be included as part of the health curriculum in all senior HS’s. </w:t>
            </w:r>
            <w:r w:rsidR="00864F90" w:rsidRPr="001C47B4">
              <w:t xml:space="preserve"> </w:t>
            </w:r>
            <w:r w:rsidR="00BE48CA" w:rsidRPr="001C47B4">
              <w:t>Teachers of health education shall be certified to teach health, persons instructing students in the correct use of automated defibrillators shall possess valid certification by a nationally recognized organization offering certification.</w:t>
            </w:r>
          </w:p>
        </w:tc>
        <w:tc>
          <w:tcPr>
            <w:tcW w:w="1795" w:type="dxa"/>
          </w:tcPr>
          <w:p w:rsidR="00087DAA" w:rsidRPr="001C47B4" w:rsidRDefault="00157980" w:rsidP="002C646A">
            <w:pPr>
              <w:jc w:val="left"/>
            </w:pPr>
            <w:r w:rsidRPr="001C47B4">
              <w:t>HS</w:t>
            </w:r>
          </w:p>
        </w:tc>
      </w:tr>
      <w:tr w:rsidR="001C47B4" w:rsidRPr="001C47B4" w:rsidTr="00911E26">
        <w:tc>
          <w:tcPr>
            <w:tcW w:w="10790" w:type="dxa"/>
            <w:gridSpan w:val="3"/>
          </w:tcPr>
          <w:p w:rsidR="003C069D" w:rsidRPr="00911E26" w:rsidRDefault="003C069D" w:rsidP="00E032B1">
            <w:pPr>
              <w:jc w:val="left"/>
              <w:rPr>
                <w:sz w:val="16"/>
                <w:szCs w:val="16"/>
              </w:rPr>
            </w:pPr>
          </w:p>
          <w:p w:rsidR="009E4E92" w:rsidRPr="001C47B4" w:rsidRDefault="003C069D" w:rsidP="002C646A">
            <w:pPr>
              <w:jc w:val="left"/>
            </w:pPr>
            <w:r w:rsidRPr="001C47B4">
              <w:t>Parent/Legal Guardian Opt-Out</w:t>
            </w:r>
          </w:p>
        </w:tc>
      </w:tr>
      <w:tr w:rsidR="001C47B4" w:rsidRPr="001C47B4" w:rsidTr="00911E26">
        <w:trPr>
          <w:trHeight w:val="1403"/>
        </w:trPr>
        <w:tc>
          <w:tcPr>
            <w:tcW w:w="1714" w:type="dxa"/>
          </w:tcPr>
          <w:p w:rsidR="003C069D" w:rsidRPr="001C47B4" w:rsidRDefault="003C069D" w:rsidP="00E032B1">
            <w:pPr>
              <w:jc w:val="left"/>
            </w:pPr>
            <w:r w:rsidRPr="001C47B4">
              <w:t>CR 135.3</w:t>
            </w:r>
          </w:p>
        </w:tc>
        <w:tc>
          <w:tcPr>
            <w:tcW w:w="7281" w:type="dxa"/>
          </w:tcPr>
          <w:p w:rsidR="003C069D" w:rsidRPr="001C47B4" w:rsidRDefault="003C069D" w:rsidP="00C87867">
            <w:pPr>
              <w:spacing w:after="200"/>
              <w:jc w:val="left"/>
            </w:pPr>
            <w:r w:rsidRPr="001C47B4">
              <w:t xml:space="preserve">No pupil shall be required to receive instruction </w:t>
            </w:r>
            <w:r w:rsidRPr="001C47B4">
              <w:rPr>
                <w:i/>
              </w:rPr>
              <w:t>concerning the methods of prevention of AIDS</w:t>
            </w:r>
            <w:r w:rsidRPr="001C47B4">
              <w:t xml:space="preserve"> if the parent or legal guardian of such pupil has filed with the principal of the school which the pupil attends a written request that the pupil not participate in such instruction, with an assurance that the pupil will receive such instruction at home.</w:t>
            </w:r>
          </w:p>
        </w:tc>
        <w:tc>
          <w:tcPr>
            <w:tcW w:w="1795" w:type="dxa"/>
          </w:tcPr>
          <w:p w:rsidR="003C069D" w:rsidRPr="001C47B4" w:rsidRDefault="003C069D" w:rsidP="00E032B1">
            <w:pPr>
              <w:jc w:val="left"/>
            </w:pPr>
            <w:r w:rsidRPr="001C47B4">
              <w:t>K-12</w:t>
            </w:r>
          </w:p>
        </w:tc>
      </w:tr>
      <w:tr w:rsidR="001C47B4" w:rsidRPr="001C47B4" w:rsidTr="00911E26">
        <w:tc>
          <w:tcPr>
            <w:tcW w:w="1714" w:type="dxa"/>
          </w:tcPr>
          <w:p w:rsidR="003C069D" w:rsidRPr="001C47B4" w:rsidRDefault="007D7F83" w:rsidP="00E032B1">
            <w:pPr>
              <w:jc w:val="left"/>
            </w:pPr>
            <w:r w:rsidRPr="001C47B4">
              <w:t>Ed Law Section 3204 (5)</w:t>
            </w:r>
          </w:p>
        </w:tc>
        <w:tc>
          <w:tcPr>
            <w:tcW w:w="7281" w:type="dxa"/>
          </w:tcPr>
          <w:p w:rsidR="007D7F83" w:rsidRPr="001C47B4" w:rsidRDefault="007D7F83" w:rsidP="007D7F83">
            <w:pPr>
              <w:shd w:val="clear" w:color="auto" w:fill="FFFFFF"/>
              <w:spacing w:before="100" w:beforeAutospacing="1" w:after="100" w:afterAutospacing="1"/>
              <w:jc w:val="left"/>
              <w:rPr>
                <w:rFonts w:eastAsia="Times New Roman" w:cs="Times New Roman"/>
              </w:rPr>
            </w:pPr>
            <w:r w:rsidRPr="001C47B4">
              <w:rPr>
                <w:rFonts w:eastAsia="Times New Roman" w:cs="Times New Roman"/>
              </w:rPr>
              <w:t>Subject to rules and regulations of the board of regents, a pupil may,   consistent  with  the  requirements of public education and public</w:t>
            </w:r>
            <w:r w:rsidRPr="001C47B4">
              <w:rPr>
                <w:rFonts w:eastAsia="Times New Roman" w:cs="Times New Roman"/>
              </w:rPr>
              <w:br/>
              <w:t>health, be excused from such study of health and  hygiene  as  conflicts</w:t>
            </w:r>
            <w:r w:rsidRPr="001C47B4">
              <w:rPr>
                <w:rFonts w:eastAsia="Times New Roman" w:cs="Times New Roman"/>
              </w:rPr>
              <w:br/>
              <w:t>with  the  religion  of  his  parents or guardian. Such conflict must be</w:t>
            </w:r>
            <w:r w:rsidRPr="001C47B4">
              <w:rPr>
                <w:rFonts w:eastAsia="Times New Roman" w:cs="Times New Roman"/>
              </w:rPr>
              <w:br/>
              <w:t>certified by a proper representative of their religion as defined by</w:t>
            </w:r>
            <w:r w:rsidRPr="001C47B4">
              <w:rPr>
                <w:rFonts w:eastAsia="Times New Roman" w:cs="Times New Roman"/>
              </w:rPr>
              <w:br/>
              <w:t>section two of the religious corporation’s law.</w:t>
            </w:r>
          </w:p>
        </w:tc>
        <w:tc>
          <w:tcPr>
            <w:tcW w:w="1795" w:type="dxa"/>
          </w:tcPr>
          <w:p w:rsidR="003C069D" w:rsidRPr="001C47B4" w:rsidRDefault="003C069D" w:rsidP="00E032B1">
            <w:pPr>
              <w:jc w:val="left"/>
            </w:pPr>
          </w:p>
        </w:tc>
      </w:tr>
      <w:tr w:rsidR="001C47B4" w:rsidRPr="001C47B4" w:rsidTr="00911E26">
        <w:tc>
          <w:tcPr>
            <w:tcW w:w="10790" w:type="dxa"/>
            <w:gridSpan w:val="3"/>
          </w:tcPr>
          <w:p w:rsidR="009E4E92" w:rsidRPr="001C47B4" w:rsidRDefault="009E4E92" w:rsidP="002C646A">
            <w:pPr>
              <w:jc w:val="left"/>
              <w:rPr>
                <w:b/>
                <w:sz w:val="28"/>
                <w:szCs w:val="28"/>
              </w:rPr>
            </w:pPr>
            <w:r w:rsidRPr="001C47B4">
              <w:rPr>
                <w:b/>
                <w:sz w:val="28"/>
                <w:szCs w:val="28"/>
              </w:rPr>
              <w:t>Requirements that are not health education specific, but school districts may determine to be part of comprehensive K - 12 health education</w:t>
            </w:r>
          </w:p>
        </w:tc>
      </w:tr>
      <w:tr w:rsidR="001C47B4" w:rsidRPr="001C47B4" w:rsidTr="00911E26">
        <w:tc>
          <w:tcPr>
            <w:tcW w:w="1714" w:type="dxa"/>
          </w:tcPr>
          <w:p w:rsidR="009E4E92" w:rsidRPr="001C47B4" w:rsidRDefault="009E4E92" w:rsidP="00343532">
            <w:pPr>
              <w:jc w:val="left"/>
            </w:pPr>
            <w:r w:rsidRPr="001C47B4">
              <w:t>Ed Law, Article 17, section 801a; Article 2; CR 100.2 (c)(2)</w:t>
            </w:r>
          </w:p>
        </w:tc>
        <w:tc>
          <w:tcPr>
            <w:tcW w:w="7281" w:type="dxa"/>
          </w:tcPr>
          <w:p w:rsidR="009E4E92" w:rsidRPr="001C47B4" w:rsidRDefault="009E4E92" w:rsidP="00343532">
            <w:pPr>
              <w:jc w:val="left"/>
            </w:pPr>
            <w:r w:rsidRPr="001C47B4">
              <w:t xml:space="preserve">Instruction in </w:t>
            </w:r>
            <w:r w:rsidRPr="001C47B4">
              <w:rPr>
                <w:shd w:val="clear" w:color="auto" w:fill="FFFFFF"/>
              </w:rPr>
              <w:t xml:space="preserve">civility, citizenship and character education; tolerance, respect for others, dignity instruction that increases  awareness and sensitivity to bullying, harassment, and/or discrimination in relation to people in protected areas </w:t>
            </w:r>
          </w:p>
        </w:tc>
        <w:tc>
          <w:tcPr>
            <w:tcW w:w="1795" w:type="dxa"/>
          </w:tcPr>
          <w:p w:rsidR="009E4E92" w:rsidRPr="001C47B4" w:rsidRDefault="009E4E92" w:rsidP="00343532">
            <w:pPr>
              <w:jc w:val="left"/>
            </w:pPr>
            <w:r w:rsidRPr="001C47B4">
              <w:t>All students</w:t>
            </w:r>
          </w:p>
        </w:tc>
      </w:tr>
      <w:tr w:rsidR="001C47B4" w:rsidRPr="001C47B4" w:rsidTr="00911E26">
        <w:tc>
          <w:tcPr>
            <w:tcW w:w="1714" w:type="dxa"/>
          </w:tcPr>
          <w:p w:rsidR="009E4E92" w:rsidRPr="001C47B4" w:rsidRDefault="009E4E92" w:rsidP="00343532">
            <w:pPr>
              <w:jc w:val="left"/>
            </w:pPr>
            <w:r w:rsidRPr="001C47B4">
              <w:t>Ed Law 803a</w:t>
            </w:r>
          </w:p>
        </w:tc>
        <w:tc>
          <w:tcPr>
            <w:tcW w:w="7281" w:type="dxa"/>
          </w:tcPr>
          <w:p w:rsidR="009E4E92" w:rsidRPr="001C47B4" w:rsidRDefault="009E4E92" w:rsidP="00343532">
            <w:pPr>
              <w:jc w:val="left"/>
            </w:pPr>
            <w:r w:rsidRPr="001C47B4">
              <w:t>Instruction in child abduction prevention</w:t>
            </w:r>
          </w:p>
        </w:tc>
        <w:tc>
          <w:tcPr>
            <w:tcW w:w="1795" w:type="dxa"/>
          </w:tcPr>
          <w:p w:rsidR="009E4E92" w:rsidRPr="001C47B4" w:rsidRDefault="009E4E92" w:rsidP="00343532">
            <w:pPr>
              <w:jc w:val="left"/>
            </w:pPr>
            <w:r w:rsidRPr="001C47B4">
              <w:t>K-8</w:t>
            </w:r>
          </w:p>
        </w:tc>
      </w:tr>
      <w:tr w:rsidR="009E4E92" w:rsidRPr="001C47B4" w:rsidTr="00911E26">
        <w:tc>
          <w:tcPr>
            <w:tcW w:w="1714" w:type="dxa"/>
          </w:tcPr>
          <w:p w:rsidR="009E4E92" w:rsidRPr="001C47B4" w:rsidRDefault="009E4E92" w:rsidP="00343532">
            <w:pPr>
              <w:jc w:val="left"/>
            </w:pPr>
            <w:r w:rsidRPr="001C47B4">
              <w:t xml:space="preserve">CR 100.2 (j) (1)(i) </w:t>
            </w:r>
          </w:p>
        </w:tc>
        <w:tc>
          <w:tcPr>
            <w:tcW w:w="7281" w:type="dxa"/>
          </w:tcPr>
          <w:p w:rsidR="009E4E92" w:rsidRPr="001C47B4" w:rsidRDefault="009E4E92" w:rsidP="00343532">
            <w:pPr>
              <w:jc w:val="left"/>
            </w:pPr>
            <w:r w:rsidRPr="001C47B4">
              <w:t>Instruction in avoidance of child sexual abuse</w:t>
            </w:r>
          </w:p>
        </w:tc>
        <w:tc>
          <w:tcPr>
            <w:tcW w:w="1795" w:type="dxa"/>
          </w:tcPr>
          <w:p w:rsidR="009E4E92" w:rsidRPr="001C47B4" w:rsidRDefault="009E4E92" w:rsidP="00343532">
            <w:pPr>
              <w:jc w:val="left"/>
            </w:pPr>
            <w:r w:rsidRPr="001C47B4">
              <w:t>K-6</w:t>
            </w:r>
          </w:p>
        </w:tc>
      </w:tr>
      <w:tr w:rsidR="00DC5036" w:rsidRPr="001C47B4" w:rsidTr="00911E26">
        <w:tc>
          <w:tcPr>
            <w:tcW w:w="1714" w:type="dxa"/>
          </w:tcPr>
          <w:p w:rsidR="00DC5036" w:rsidRPr="001C47B4" w:rsidRDefault="00DC5036" w:rsidP="00343532">
            <w:pPr>
              <w:jc w:val="left"/>
            </w:pPr>
            <w:r>
              <w:t>Ed Law section 305 subdivision 55</w:t>
            </w:r>
            <w:r w:rsidR="001A32BE">
              <w:t xml:space="preserve"> (2015)</w:t>
            </w:r>
          </w:p>
        </w:tc>
        <w:tc>
          <w:tcPr>
            <w:tcW w:w="7281" w:type="dxa"/>
          </w:tcPr>
          <w:p w:rsidR="00DC5036" w:rsidRPr="001C47B4" w:rsidRDefault="001A32BE" w:rsidP="001A32BE">
            <w:pPr>
              <w:jc w:val="left"/>
            </w:pPr>
            <w:r>
              <w:t>NYSED is encouraging the inclusion of ticks and tick-borne disease education in a comprehensive K-12 health education program and to integrate it into other curricula areas.( including identification of ticks, recommended safe tick removal, protection from ticks)</w:t>
            </w:r>
          </w:p>
        </w:tc>
        <w:tc>
          <w:tcPr>
            <w:tcW w:w="1795" w:type="dxa"/>
          </w:tcPr>
          <w:p w:rsidR="00DC5036" w:rsidRPr="001C47B4" w:rsidRDefault="001A32BE" w:rsidP="00343532">
            <w:pPr>
              <w:jc w:val="left"/>
            </w:pPr>
            <w:r>
              <w:t>K-12</w:t>
            </w:r>
          </w:p>
        </w:tc>
      </w:tr>
      <w:tr w:rsidR="00DC5036" w:rsidRPr="001C47B4" w:rsidTr="00911E26">
        <w:tc>
          <w:tcPr>
            <w:tcW w:w="1714" w:type="dxa"/>
          </w:tcPr>
          <w:p w:rsidR="00DC5036" w:rsidRDefault="001A32BE" w:rsidP="001A32BE">
            <w:pPr>
              <w:jc w:val="left"/>
            </w:pPr>
            <w:r>
              <w:t>Section 1, title 6 of article 2 of public health law, as added by chapter 342 is amended adding section 267 (July 2018)</w:t>
            </w:r>
          </w:p>
        </w:tc>
        <w:tc>
          <w:tcPr>
            <w:tcW w:w="7281" w:type="dxa"/>
          </w:tcPr>
          <w:p w:rsidR="00DC5036" w:rsidRDefault="001A32BE" w:rsidP="00DC5036">
            <w:pPr>
              <w:jc w:val="left"/>
            </w:pPr>
            <w:r>
              <w:t>All elementary and secondary public schools in New York State that serve students in any grade from six to twelve, to provide feminine hygiene products to students in school restrooms, at no cost</w:t>
            </w:r>
          </w:p>
        </w:tc>
        <w:tc>
          <w:tcPr>
            <w:tcW w:w="1795" w:type="dxa"/>
          </w:tcPr>
          <w:p w:rsidR="00DC5036" w:rsidRDefault="001A32BE" w:rsidP="00343532">
            <w:pPr>
              <w:jc w:val="left"/>
            </w:pPr>
            <w:r>
              <w:t>School with students 6-12</w:t>
            </w:r>
          </w:p>
        </w:tc>
      </w:tr>
      <w:tr w:rsidR="00ED23A9" w:rsidRPr="001C47B4" w:rsidTr="00911E26">
        <w:tc>
          <w:tcPr>
            <w:tcW w:w="1714" w:type="dxa"/>
          </w:tcPr>
          <w:p w:rsidR="00ED23A9" w:rsidRDefault="00ED23A9" w:rsidP="001A32BE">
            <w:pPr>
              <w:jc w:val="left"/>
            </w:pPr>
            <w:r>
              <w:t>Regent’s Memo May 2018; Guidelines expected June 2018</w:t>
            </w:r>
          </w:p>
        </w:tc>
        <w:tc>
          <w:tcPr>
            <w:tcW w:w="7281" w:type="dxa"/>
          </w:tcPr>
          <w:p w:rsidR="00ED23A9" w:rsidRDefault="00ED23A9" w:rsidP="00DC5036">
            <w:pPr>
              <w:jc w:val="left"/>
            </w:pPr>
            <w:r>
              <w:t>K-12 Social Emotional Learning Benchmarks</w:t>
            </w:r>
          </w:p>
        </w:tc>
        <w:tc>
          <w:tcPr>
            <w:tcW w:w="1795" w:type="dxa"/>
          </w:tcPr>
          <w:p w:rsidR="00ED23A9" w:rsidRDefault="00ED23A9" w:rsidP="00343532">
            <w:pPr>
              <w:jc w:val="left"/>
            </w:pPr>
            <w:r>
              <w:t>K-12</w:t>
            </w:r>
          </w:p>
        </w:tc>
      </w:tr>
    </w:tbl>
    <w:p w:rsidR="009E4E92" w:rsidRDefault="009E4E92" w:rsidP="0032664F">
      <w:pPr>
        <w:rPr>
          <w:sz w:val="16"/>
          <w:szCs w:val="16"/>
        </w:rPr>
      </w:pPr>
    </w:p>
    <w:p w:rsidR="001A32BE" w:rsidRDefault="001A32BE" w:rsidP="0032664F">
      <w:pPr>
        <w:rPr>
          <w:sz w:val="16"/>
          <w:szCs w:val="16"/>
        </w:rPr>
      </w:pPr>
    </w:p>
    <w:p w:rsidR="001A32BE" w:rsidRPr="001C47B4" w:rsidRDefault="001A32BE" w:rsidP="0032664F">
      <w:pPr>
        <w:rPr>
          <w:sz w:val="16"/>
          <w:szCs w:val="16"/>
        </w:rPr>
      </w:pPr>
    </w:p>
    <w:tbl>
      <w:tblPr>
        <w:tblStyle w:val="TableGrid"/>
        <w:tblW w:w="0" w:type="auto"/>
        <w:tblLook w:val="04A0" w:firstRow="1" w:lastRow="0" w:firstColumn="1" w:lastColumn="0" w:noHBand="0" w:noVBand="1"/>
      </w:tblPr>
      <w:tblGrid>
        <w:gridCol w:w="10790"/>
      </w:tblGrid>
      <w:tr w:rsidR="00C942AE" w:rsidRPr="001C47B4" w:rsidTr="00C942AE">
        <w:tc>
          <w:tcPr>
            <w:tcW w:w="11016" w:type="dxa"/>
          </w:tcPr>
          <w:p w:rsidR="00C942AE" w:rsidRPr="001C47B4" w:rsidRDefault="00C942AE" w:rsidP="00C942AE">
            <w:pPr>
              <w:jc w:val="left"/>
              <w:rPr>
                <w:b/>
              </w:rPr>
            </w:pPr>
            <w:r w:rsidRPr="001C47B4">
              <w:rPr>
                <w:b/>
              </w:rPr>
              <w:t xml:space="preserve">District/School Safety Teams  </w:t>
            </w:r>
            <w:r w:rsidRPr="001C47B4">
              <w:t>(NY Ed Law 2801)</w:t>
            </w:r>
          </w:p>
          <w:p w:rsidR="00C942AE" w:rsidRPr="001C47B4" w:rsidRDefault="00C942AE" w:rsidP="00C942AE">
            <w:pPr>
              <w:jc w:val="left"/>
            </w:pPr>
            <w:r w:rsidRPr="001C47B4">
              <w:t>Each school safety team shall be appointed by the board of education/principal and shall include but be limited to representatives of the school board, student, teacher, administrator and parent organizations, school safety personnel and other school personnel and at the building level, also include: community members, local law enforcement, local emergency response agencies and other representatives the board of education deems appropriate.</w:t>
            </w:r>
          </w:p>
          <w:p w:rsidR="00C942AE" w:rsidRPr="001C47B4" w:rsidRDefault="00C942AE" w:rsidP="0032664F">
            <w:pPr>
              <w:rPr>
                <w:sz w:val="12"/>
                <w:szCs w:val="12"/>
              </w:rPr>
            </w:pPr>
          </w:p>
          <w:p w:rsidR="00C942AE" w:rsidRPr="001C47B4" w:rsidRDefault="00C942AE" w:rsidP="00C942AE">
            <w:pPr>
              <w:jc w:val="left"/>
            </w:pPr>
            <w:r w:rsidRPr="001C47B4">
              <w:rPr>
                <w:b/>
              </w:rPr>
              <w:t xml:space="preserve">Wellness Policy </w:t>
            </w:r>
            <w:r w:rsidRPr="001C47B4">
              <w:t>(Federal PL 111-296 and PL 108-265; Section 204)</w:t>
            </w:r>
          </w:p>
          <w:p w:rsidR="00C942AE" w:rsidRPr="001C47B4" w:rsidRDefault="00C942AE" w:rsidP="00C942AE">
            <w:pPr>
              <w:jc w:val="left"/>
            </w:pPr>
            <w:r w:rsidRPr="001C47B4">
              <w:t xml:space="preserve">All schools participating in Federal Child Nutrition Programs must have a local wellness policy for physical activity and nutrition. School teams include school administrators, food services staff, school board members, parents, students, community members to develop, implement, review, update. </w:t>
            </w:r>
          </w:p>
          <w:p w:rsidR="00C942AE" w:rsidRPr="001C47B4" w:rsidRDefault="00C942AE" w:rsidP="00C942AE">
            <w:pPr>
              <w:jc w:val="left"/>
              <w:rPr>
                <w:sz w:val="12"/>
                <w:szCs w:val="12"/>
              </w:rPr>
            </w:pPr>
          </w:p>
          <w:p w:rsidR="00C942AE" w:rsidRPr="001C47B4" w:rsidRDefault="00C942AE" w:rsidP="00C942AE">
            <w:pPr>
              <w:jc w:val="left"/>
            </w:pPr>
            <w:r w:rsidRPr="001C47B4">
              <w:rPr>
                <w:b/>
              </w:rPr>
              <w:t>School Counseling Plan</w:t>
            </w:r>
            <w:r w:rsidRPr="001C47B4">
              <w:t xml:space="preserve">  (NYS CR 100.2(j)) </w:t>
            </w:r>
          </w:p>
          <w:p w:rsidR="00C942AE" w:rsidRPr="001C47B4" w:rsidRDefault="00C942AE" w:rsidP="00C942AE">
            <w:pPr>
              <w:jc w:val="left"/>
            </w:pPr>
            <w:r w:rsidRPr="001C47B4">
              <w:t xml:space="preserve">Districts are to establish a school counselor advisory council of representative stakeholders to meet </w:t>
            </w:r>
            <w:r w:rsidR="00C71C82" w:rsidRPr="001C47B4">
              <w:t xml:space="preserve">no less than </w:t>
            </w:r>
            <w:r w:rsidRPr="001C47B4">
              <w:t xml:space="preserve">twice a year to review and advise implementation of the school counseling program. </w:t>
            </w:r>
            <w:r w:rsidR="00C71C82" w:rsidRPr="001C47B4">
              <w:t xml:space="preserve">The Advisory Council shall create and submit an annual report </w:t>
            </w:r>
            <w:r w:rsidRPr="001C47B4">
              <w:t>to the district board of education</w:t>
            </w:r>
            <w:r w:rsidRPr="001C47B4">
              <w:rPr>
                <w:i/>
              </w:rPr>
              <w:t xml:space="preserve">. </w:t>
            </w:r>
            <w:r w:rsidR="001C47B4" w:rsidRPr="001C47B4">
              <w:rPr>
                <w:i/>
              </w:rPr>
              <w:t>(Effective July 1, 2019)</w:t>
            </w:r>
          </w:p>
          <w:p w:rsidR="00C942AE" w:rsidRPr="001C47B4" w:rsidRDefault="00C942AE" w:rsidP="00C942AE">
            <w:pPr>
              <w:jc w:val="both"/>
              <w:rPr>
                <w:sz w:val="16"/>
                <w:szCs w:val="16"/>
              </w:rPr>
            </w:pPr>
          </w:p>
        </w:tc>
      </w:tr>
    </w:tbl>
    <w:p w:rsidR="00C942AE" w:rsidRPr="001C47B4" w:rsidRDefault="00C942AE" w:rsidP="00C942AE">
      <w:pPr>
        <w:jc w:val="both"/>
        <w:rPr>
          <w:sz w:val="16"/>
          <w:szCs w:val="16"/>
        </w:rPr>
      </w:pPr>
    </w:p>
    <w:sectPr w:rsidR="00C942AE" w:rsidRPr="001C47B4" w:rsidSect="00940EC1">
      <w:headerReference w:type="default" r:id="rId9"/>
      <w:footerReference w:type="default" r:id="rId10"/>
      <w:pgSz w:w="12240" w:h="15840"/>
      <w:pgMar w:top="144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DCF" w:rsidRDefault="000E2DCF" w:rsidP="0032664F">
      <w:r>
        <w:separator/>
      </w:r>
    </w:p>
  </w:endnote>
  <w:endnote w:type="continuationSeparator" w:id="0">
    <w:p w:rsidR="000E2DCF" w:rsidRDefault="000E2DCF" w:rsidP="0032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626" w:rsidRDefault="00BC2626">
    <w:pPr>
      <w:pStyle w:val="Footer"/>
    </w:pPr>
    <w:r>
      <w:t xml:space="preserve">Student Support Services </w:t>
    </w:r>
    <w:proofErr w:type="gramStart"/>
    <w:r>
      <w:t>Center  80</w:t>
    </w:r>
    <w:proofErr w:type="gramEnd"/>
    <w:r>
      <w:t xml:space="preserve"> Munson Street LeRoy, NY 14482   </w:t>
    </w:r>
    <w:hyperlink r:id="rId1" w:history="1">
      <w:r w:rsidR="00F24171" w:rsidRPr="004A3BAF">
        <w:rPr>
          <w:rStyle w:val="Hyperlink"/>
        </w:rPr>
        <w:t>ssscenter@gvboces.org</w:t>
      </w:r>
    </w:hyperlink>
    <w:r w:rsidR="00911E26">
      <w:t xml:space="preserve">  </w:t>
    </w:r>
    <w:r w:rsidR="001A32BE">
      <w:t>July</w:t>
    </w:r>
    <w:r w:rsidR="00911E26">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DCF" w:rsidRDefault="000E2DCF" w:rsidP="0032664F">
      <w:r>
        <w:separator/>
      </w:r>
    </w:p>
  </w:footnote>
  <w:footnote w:type="continuationSeparator" w:id="0">
    <w:p w:rsidR="000E2DCF" w:rsidRDefault="000E2DCF" w:rsidP="0032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626" w:rsidRDefault="00BC2626" w:rsidP="0032664F">
    <w:pPr>
      <w:pStyle w:val="Heading1"/>
    </w:pPr>
    <w:r>
      <w:t>New Yor</w:t>
    </w:r>
    <w:r w:rsidR="009E4E92">
      <w:t>k State Health Education</w:t>
    </w:r>
    <w:r>
      <w:t xml:space="preserv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E0F"/>
    <w:multiLevelType w:val="hybridMultilevel"/>
    <w:tmpl w:val="548A9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51529"/>
    <w:multiLevelType w:val="multilevel"/>
    <w:tmpl w:val="1A84BF9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A5D5F91"/>
    <w:multiLevelType w:val="multilevel"/>
    <w:tmpl w:val="0C3E02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9344FFF"/>
    <w:multiLevelType w:val="hybridMultilevel"/>
    <w:tmpl w:val="7CA2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U0tjQ0NTQ2NTQ0sLBU0lEKTi0uzszPAykwqgUAIHZGACwAAAA="/>
  </w:docVars>
  <w:rsids>
    <w:rsidRoot w:val="0032664F"/>
    <w:rsid w:val="00076957"/>
    <w:rsid w:val="00087DAA"/>
    <w:rsid w:val="000A699C"/>
    <w:rsid w:val="000E2DCF"/>
    <w:rsid w:val="00105098"/>
    <w:rsid w:val="00157980"/>
    <w:rsid w:val="001678C1"/>
    <w:rsid w:val="001817DC"/>
    <w:rsid w:val="001A32BE"/>
    <w:rsid w:val="001C47B4"/>
    <w:rsid w:val="00204B15"/>
    <w:rsid w:val="002279A2"/>
    <w:rsid w:val="00240BD3"/>
    <w:rsid w:val="002C646A"/>
    <w:rsid w:val="002F74EA"/>
    <w:rsid w:val="0032664F"/>
    <w:rsid w:val="003952E7"/>
    <w:rsid w:val="003C069D"/>
    <w:rsid w:val="003C5CB3"/>
    <w:rsid w:val="003D49B3"/>
    <w:rsid w:val="0043606D"/>
    <w:rsid w:val="005C3125"/>
    <w:rsid w:val="005C5664"/>
    <w:rsid w:val="005E5157"/>
    <w:rsid w:val="00653FDB"/>
    <w:rsid w:val="0066092F"/>
    <w:rsid w:val="0068097E"/>
    <w:rsid w:val="00681C0B"/>
    <w:rsid w:val="006E386E"/>
    <w:rsid w:val="006F5155"/>
    <w:rsid w:val="006F5E84"/>
    <w:rsid w:val="00702773"/>
    <w:rsid w:val="00716E11"/>
    <w:rsid w:val="00750A18"/>
    <w:rsid w:val="007744BE"/>
    <w:rsid w:val="007C6645"/>
    <w:rsid w:val="007D7F83"/>
    <w:rsid w:val="008429EC"/>
    <w:rsid w:val="00864F90"/>
    <w:rsid w:val="008C4715"/>
    <w:rsid w:val="008D438C"/>
    <w:rsid w:val="0091017D"/>
    <w:rsid w:val="00911E26"/>
    <w:rsid w:val="00914109"/>
    <w:rsid w:val="00925652"/>
    <w:rsid w:val="00940EC1"/>
    <w:rsid w:val="009926D7"/>
    <w:rsid w:val="00994735"/>
    <w:rsid w:val="009A2434"/>
    <w:rsid w:val="009B104D"/>
    <w:rsid w:val="009C1047"/>
    <w:rsid w:val="009E4E92"/>
    <w:rsid w:val="00A667AF"/>
    <w:rsid w:val="00AC1544"/>
    <w:rsid w:val="00AC1E91"/>
    <w:rsid w:val="00B758F1"/>
    <w:rsid w:val="00BB3382"/>
    <w:rsid w:val="00BB6D20"/>
    <w:rsid w:val="00BC2626"/>
    <w:rsid w:val="00BE1224"/>
    <w:rsid w:val="00BE48CA"/>
    <w:rsid w:val="00BF748F"/>
    <w:rsid w:val="00C71B01"/>
    <w:rsid w:val="00C71C82"/>
    <w:rsid w:val="00C87867"/>
    <w:rsid w:val="00C942AE"/>
    <w:rsid w:val="00CA4ECD"/>
    <w:rsid w:val="00CE4415"/>
    <w:rsid w:val="00D04A30"/>
    <w:rsid w:val="00D05E6C"/>
    <w:rsid w:val="00DC5036"/>
    <w:rsid w:val="00DD0BF4"/>
    <w:rsid w:val="00DD39CC"/>
    <w:rsid w:val="00E032B1"/>
    <w:rsid w:val="00E27302"/>
    <w:rsid w:val="00EB6366"/>
    <w:rsid w:val="00ED23A9"/>
    <w:rsid w:val="00EF1360"/>
    <w:rsid w:val="00F168BB"/>
    <w:rsid w:val="00F24171"/>
    <w:rsid w:val="00F6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77F05-AAB3-473F-8D61-ED837238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66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66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6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664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2664F"/>
    <w:pPr>
      <w:tabs>
        <w:tab w:val="center" w:pos="4680"/>
        <w:tab w:val="right" w:pos="9360"/>
      </w:tabs>
    </w:pPr>
  </w:style>
  <w:style w:type="character" w:customStyle="1" w:styleId="HeaderChar">
    <w:name w:val="Header Char"/>
    <w:basedOn w:val="DefaultParagraphFont"/>
    <w:link w:val="Header"/>
    <w:uiPriority w:val="99"/>
    <w:rsid w:val="0032664F"/>
  </w:style>
  <w:style w:type="paragraph" w:styleId="Footer">
    <w:name w:val="footer"/>
    <w:basedOn w:val="Normal"/>
    <w:link w:val="FooterChar"/>
    <w:uiPriority w:val="99"/>
    <w:unhideWhenUsed/>
    <w:rsid w:val="0032664F"/>
    <w:pPr>
      <w:tabs>
        <w:tab w:val="center" w:pos="4680"/>
        <w:tab w:val="right" w:pos="9360"/>
      </w:tabs>
    </w:pPr>
  </w:style>
  <w:style w:type="character" w:customStyle="1" w:styleId="FooterChar">
    <w:name w:val="Footer Char"/>
    <w:basedOn w:val="DefaultParagraphFont"/>
    <w:link w:val="Footer"/>
    <w:uiPriority w:val="99"/>
    <w:rsid w:val="0032664F"/>
  </w:style>
  <w:style w:type="table" w:styleId="TableGrid">
    <w:name w:val="Table Grid"/>
    <w:basedOn w:val="TableNormal"/>
    <w:uiPriority w:val="59"/>
    <w:rsid w:val="0032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3FDB"/>
    <w:rPr>
      <w:color w:val="0000FF" w:themeColor="hyperlink"/>
      <w:u w:val="single"/>
    </w:rPr>
  </w:style>
  <w:style w:type="paragraph" w:styleId="ListParagraph">
    <w:name w:val="List Paragraph"/>
    <w:basedOn w:val="Normal"/>
    <w:uiPriority w:val="34"/>
    <w:qFormat/>
    <w:rsid w:val="00653FDB"/>
    <w:pPr>
      <w:ind w:left="720"/>
      <w:contextualSpacing/>
    </w:pPr>
  </w:style>
  <w:style w:type="character" w:customStyle="1" w:styleId="apple-converted-space">
    <w:name w:val="apple-converted-space"/>
    <w:basedOn w:val="DefaultParagraphFont"/>
    <w:rsid w:val="00087DAA"/>
  </w:style>
  <w:style w:type="paragraph" w:styleId="BalloonText">
    <w:name w:val="Balloon Text"/>
    <w:basedOn w:val="Normal"/>
    <w:link w:val="BalloonTextChar"/>
    <w:uiPriority w:val="99"/>
    <w:semiHidden/>
    <w:unhideWhenUsed/>
    <w:rsid w:val="00AC1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sss/documents/GuidanceDocument4.25.update.pdf" TargetMode="External"/><Relationship Id="rId3" Type="http://schemas.openxmlformats.org/officeDocument/2006/relationships/settings" Target="settings.xml"/><Relationship Id="rId7" Type="http://schemas.openxmlformats.org/officeDocument/2006/relationships/hyperlink" Target="http://www.p12.nysed.gov/sss/schoolhealth/schoolhealtheducation/healthPEFACSLearningStandard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sscenter@gvbo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Genesee Valley Educational Partnership</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Voorhies</dc:creator>
  <cp:lastModifiedBy>Korokeyi, Audrey J</cp:lastModifiedBy>
  <cp:revision>2</cp:revision>
  <cp:lastPrinted>2018-06-12T18:40:00Z</cp:lastPrinted>
  <dcterms:created xsi:type="dcterms:W3CDTF">2019-03-29T15:29:00Z</dcterms:created>
  <dcterms:modified xsi:type="dcterms:W3CDTF">2019-03-29T15:29:00Z</dcterms:modified>
</cp:coreProperties>
</file>