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CB" w:rsidRPr="00E643CB" w:rsidRDefault="00E643CB" w:rsidP="00E643CB">
      <w:pPr>
        <w:shd w:val="clear" w:color="auto" w:fill="FFFFFF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In addition to your chosen project, each Group will explain the following;</w:t>
      </w:r>
    </w:p>
    <w:p w:rsidR="00E643CB" w:rsidRPr="00E643CB" w:rsidRDefault="00E643CB" w:rsidP="00E643CB">
      <w:pPr>
        <w:shd w:val="clear" w:color="auto" w:fill="FFFFFF"/>
        <w:rPr>
          <w:rFonts w:ascii="Papyrus" w:eastAsia="Times New Roman" w:hAnsi="Papyrus"/>
          <w:b/>
          <w:color w:val="000000"/>
          <w:sz w:val="40"/>
          <w:szCs w:val="40"/>
        </w:rPr>
      </w:pPr>
    </w:p>
    <w:p w:rsidR="00E643CB" w:rsidRPr="00E643CB" w:rsidRDefault="00E643CB" w:rsidP="00E643CB">
      <w:pPr>
        <w:shd w:val="clear" w:color="auto" w:fill="FFFFFF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 xml:space="preserve">1)      Plot/Summary…detailed, 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explain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 xml:space="preserve"> the novel to us</w:t>
      </w:r>
    </w:p>
    <w:p w:rsidR="00E643CB" w:rsidRPr="00E643CB" w:rsidRDefault="00E643CB" w:rsidP="00E643CB">
      <w:pPr>
        <w:shd w:val="clear" w:color="auto" w:fill="FFFFFF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2)      Setting; Time period, Location; city, country, be explicit</w:t>
      </w:r>
    </w:p>
    <w:p w:rsidR="00E643CB" w:rsidRPr="00E643CB" w:rsidRDefault="00E643CB" w:rsidP="00E643CB">
      <w:pPr>
        <w:shd w:val="clear" w:color="auto" w:fill="FFFFFF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3)      Character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s; Protagonist, Antagonist, - l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ikable, not likeable…explain</w:t>
      </w:r>
    </w:p>
    <w:p w:rsidR="00E643CB" w:rsidRPr="00E643CB" w:rsidRDefault="00E643CB" w:rsidP="00E643CB">
      <w:pPr>
        <w:shd w:val="clear" w:color="auto" w:fill="FFFFFF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4)      Conflict, Exposition, Rising Action, Climax, Resolution</w:t>
      </w:r>
    </w:p>
    <w:p w:rsidR="00E643CB" w:rsidRPr="00E643CB" w:rsidRDefault="00E643CB" w:rsidP="00E643CB">
      <w:pPr>
        <w:shd w:val="clear" w:color="auto" w:fill="FFFFFF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 xml:space="preserve">5)      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Genre of Novel: h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 xml:space="preserve">orror, suspense, fiction, non-fiction, </w:t>
      </w:r>
      <w:bookmarkStart w:id="0" w:name="_GoBack"/>
      <w:bookmarkEnd w:id="0"/>
    </w:p>
    <w:p w:rsidR="00E643CB" w:rsidRPr="00E643CB" w:rsidRDefault="00E643CB" w:rsidP="00E643CB">
      <w:pPr>
        <w:shd w:val="clear" w:color="auto" w:fill="FFFFFF"/>
        <w:spacing w:line="315" w:lineRule="atLeast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 w:cstheme="minorHAnsi"/>
          <w:b/>
          <w:color w:val="000000"/>
          <w:sz w:val="40"/>
          <w:szCs w:val="40"/>
        </w:rPr>
        <w:t>6)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      Choose four words from the novel; Give their Connotation –implied meaning of the word (</w:t>
      </w:r>
      <w:r w:rsidRPr="00E643CB">
        <w:rPr>
          <w:rFonts w:ascii="Papyrus" w:eastAsia="Times New Roman" w:hAnsi="Papyrus" w:cstheme="minorHAnsi"/>
          <w:b/>
          <w:i/>
          <w:iCs/>
          <w:color w:val="000000"/>
          <w:sz w:val="40"/>
          <w:szCs w:val="40"/>
        </w:rPr>
        <w:t>confidence/ arrogance, curious/ nosey)</w:t>
      </w:r>
    </w:p>
    <w:p w:rsidR="00E643CB" w:rsidRPr="00E643CB" w:rsidRDefault="00E643CB" w:rsidP="00E643CB">
      <w:pPr>
        <w:shd w:val="clear" w:color="auto" w:fill="FFFFFF"/>
        <w:spacing w:line="315" w:lineRule="atLeast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 w:cstheme="minorHAnsi"/>
          <w:b/>
          <w:color w:val="000000"/>
          <w:sz w:val="40"/>
          <w:szCs w:val="40"/>
        </w:rPr>
        <w:t>7)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      Choose four words from the novel; Give their Denotation – Definition of word.</w:t>
      </w:r>
    </w:p>
    <w:p w:rsidR="00E643CB" w:rsidRPr="00E643CB" w:rsidRDefault="00E643CB" w:rsidP="00E643CB">
      <w:pPr>
        <w:shd w:val="clear" w:color="auto" w:fill="FFFFFF"/>
        <w:spacing w:line="315" w:lineRule="atLeast"/>
        <w:ind w:hanging="360"/>
        <w:rPr>
          <w:rFonts w:ascii="Papyrus" w:eastAsia="Times New Roman" w:hAnsi="Papyrus"/>
          <w:b/>
          <w:color w:val="000000"/>
          <w:sz w:val="40"/>
          <w:szCs w:val="40"/>
        </w:rPr>
      </w:pPr>
      <w:r w:rsidRPr="00E643CB">
        <w:rPr>
          <w:rFonts w:ascii="Papyrus" w:eastAsia="Times New Roman" w:hAnsi="Papyrus" w:cstheme="minorHAnsi"/>
          <w:b/>
          <w:color w:val="000000"/>
          <w:sz w:val="40"/>
          <w:szCs w:val="40"/>
        </w:rPr>
        <w:t>8)</w:t>
      </w:r>
      <w:r w:rsidRPr="00E643CB">
        <w:rPr>
          <w:rFonts w:ascii="Papyrus" w:eastAsia="Times New Roman" w:hAnsi="Papyrus"/>
          <w:b/>
          <w:color w:val="000000"/>
          <w:sz w:val="40"/>
          <w:szCs w:val="40"/>
        </w:rPr>
        <w:t>      SIFT the book: Give one example of Symbolism, Imagery, Figurative Language and Tone - explain</w:t>
      </w:r>
    </w:p>
    <w:p w:rsidR="009B5954" w:rsidRPr="00E643CB" w:rsidRDefault="009B5954">
      <w:pPr>
        <w:rPr>
          <w:rFonts w:ascii="Papyrus" w:hAnsi="Papyrus"/>
          <w:b/>
          <w:sz w:val="48"/>
          <w:szCs w:val="48"/>
        </w:rPr>
      </w:pPr>
    </w:p>
    <w:sectPr w:rsidR="009B5954" w:rsidRPr="00E64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CB"/>
    <w:rsid w:val="009B5954"/>
    <w:rsid w:val="00E6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3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Stein, Brad</dc:creator>
  <cp:lastModifiedBy>Stein, Brad</cp:lastModifiedBy>
  <cp:revision>1</cp:revision>
  <dcterms:created xsi:type="dcterms:W3CDTF">2011-10-24T13:51:00Z</dcterms:created>
  <dcterms:modified xsi:type="dcterms:W3CDTF">2011-10-24T13:55:00Z</dcterms:modified>
</cp:coreProperties>
</file>