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907A" w14:textId="77777777" w:rsidR="004609A4" w:rsidRPr="00DB3726" w:rsidRDefault="004609A4" w:rsidP="004609A4">
      <w:pPr>
        <w:pStyle w:val="Title"/>
        <w:jc w:val="left"/>
        <w:rPr>
          <w:sz w:val="40"/>
          <w:szCs w:val="40"/>
        </w:rPr>
      </w:pPr>
      <w:r>
        <w:rPr>
          <w:noProof/>
          <w:sz w:val="40"/>
          <w:szCs w:val="40"/>
          <w:u w:val="single"/>
        </w:rPr>
        <w:drawing>
          <wp:inline distT="0" distB="0" distL="0" distR="0" wp14:anchorId="1A955660" wp14:editId="6E1F64E8">
            <wp:extent cx="847725" cy="752475"/>
            <wp:effectExtent l="0" t="0" r="9525" b="9525"/>
            <wp:docPr id="1" name="Picture 1" descr="logo6_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_st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r>
        <w:rPr>
          <w:sz w:val="40"/>
          <w:szCs w:val="40"/>
        </w:rPr>
        <w:t xml:space="preserve">    </w:t>
      </w:r>
      <w:r w:rsidRPr="00DB3726">
        <w:rPr>
          <w:b/>
          <w:sz w:val="28"/>
          <w:szCs w:val="28"/>
          <w:u w:val="single"/>
        </w:rPr>
        <w:t>C</w:t>
      </w:r>
      <w:r w:rsidRPr="00DB3726">
        <w:rPr>
          <w:sz w:val="28"/>
          <w:szCs w:val="28"/>
        </w:rPr>
        <w:t>lass…</w:t>
      </w:r>
      <w:r w:rsidRPr="00DB3726">
        <w:rPr>
          <w:b/>
          <w:sz w:val="28"/>
          <w:szCs w:val="28"/>
          <w:u w:val="single"/>
        </w:rPr>
        <w:t>L</w:t>
      </w:r>
      <w:r w:rsidRPr="00DB3726">
        <w:rPr>
          <w:sz w:val="28"/>
          <w:szCs w:val="28"/>
        </w:rPr>
        <w:t>eadership…</w:t>
      </w:r>
      <w:r w:rsidRPr="00DB3726">
        <w:rPr>
          <w:b/>
          <w:sz w:val="28"/>
          <w:szCs w:val="28"/>
          <w:u w:val="single"/>
        </w:rPr>
        <w:t>A</w:t>
      </w:r>
      <w:r w:rsidRPr="00DB3726">
        <w:rPr>
          <w:sz w:val="28"/>
          <w:szCs w:val="28"/>
        </w:rPr>
        <w:t>ttitude…</w:t>
      </w:r>
      <w:r w:rsidRPr="00DB3726">
        <w:rPr>
          <w:b/>
          <w:sz w:val="28"/>
          <w:szCs w:val="28"/>
          <w:u w:val="single"/>
        </w:rPr>
        <w:t>S</w:t>
      </w:r>
      <w:r w:rsidRPr="00DB3726">
        <w:rPr>
          <w:sz w:val="28"/>
          <w:szCs w:val="28"/>
        </w:rPr>
        <w:t>cholarship…</w:t>
      </w:r>
      <w:r w:rsidRPr="00DB3726">
        <w:rPr>
          <w:b/>
          <w:sz w:val="28"/>
          <w:szCs w:val="28"/>
          <w:u w:val="single"/>
        </w:rPr>
        <w:t>S</w:t>
      </w:r>
      <w:r w:rsidRPr="00DB3726">
        <w:rPr>
          <w:sz w:val="28"/>
          <w:szCs w:val="28"/>
        </w:rPr>
        <w:t>ervice</w:t>
      </w:r>
    </w:p>
    <w:p w14:paraId="325C95FA" w14:textId="77777777" w:rsidR="004609A4" w:rsidRDefault="004609A4" w:rsidP="004609A4">
      <w:pPr>
        <w:pStyle w:val="Title"/>
      </w:pPr>
    </w:p>
    <w:p w14:paraId="24F262D3" w14:textId="77777777" w:rsidR="004609A4" w:rsidRPr="00910C03" w:rsidRDefault="004609A4" w:rsidP="004609A4">
      <w:pPr>
        <w:pStyle w:val="Title"/>
        <w:jc w:val="left"/>
        <w:rPr>
          <w:b/>
          <w:sz w:val="24"/>
          <w:szCs w:val="24"/>
        </w:rPr>
      </w:pPr>
      <w:r w:rsidRPr="00910C03">
        <w:rPr>
          <w:b/>
          <w:sz w:val="24"/>
          <w:szCs w:val="24"/>
        </w:rPr>
        <w:t xml:space="preserve">Vista Murrieta High School English Department        </w:t>
      </w:r>
      <w:r w:rsidR="00C65256">
        <w:rPr>
          <w:b/>
          <w:sz w:val="24"/>
          <w:szCs w:val="24"/>
        </w:rPr>
        <w:t xml:space="preserve">           Mr. Stein – Room M111</w:t>
      </w:r>
      <w:r w:rsidRPr="00910C03">
        <w:rPr>
          <w:b/>
          <w:sz w:val="24"/>
          <w:szCs w:val="24"/>
        </w:rPr>
        <w:t xml:space="preserve">   </w:t>
      </w:r>
    </w:p>
    <w:p w14:paraId="01C60BAD" w14:textId="77777777" w:rsidR="004609A4" w:rsidRDefault="004609A4" w:rsidP="004609A4">
      <w:pPr>
        <w:pStyle w:val="Title"/>
        <w:jc w:val="left"/>
        <w:rPr>
          <w:sz w:val="24"/>
          <w:szCs w:val="24"/>
        </w:rPr>
      </w:pPr>
    </w:p>
    <w:p w14:paraId="25BAA937" w14:textId="77777777" w:rsidR="00910C03" w:rsidRDefault="00910C03" w:rsidP="004609A4">
      <w:pPr>
        <w:pStyle w:val="Title"/>
        <w:jc w:val="left"/>
        <w:rPr>
          <w:sz w:val="24"/>
          <w:szCs w:val="24"/>
        </w:rPr>
      </w:pPr>
      <w:r>
        <w:rPr>
          <w:sz w:val="24"/>
          <w:szCs w:val="24"/>
        </w:rPr>
        <w:t>Expository Reading and Writing 12</w:t>
      </w:r>
    </w:p>
    <w:p w14:paraId="04FA73C2" w14:textId="77777777" w:rsidR="00910C03" w:rsidRDefault="00910C03" w:rsidP="004609A4">
      <w:pPr>
        <w:pStyle w:val="Title"/>
        <w:jc w:val="left"/>
        <w:rPr>
          <w:sz w:val="24"/>
          <w:szCs w:val="24"/>
        </w:rPr>
      </w:pPr>
      <w:r>
        <w:rPr>
          <w:sz w:val="24"/>
          <w:szCs w:val="24"/>
        </w:rPr>
        <w:t>English</w:t>
      </w:r>
    </w:p>
    <w:p w14:paraId="17379C9D" w14:textId="77777777" w:rsidR="00910C03" w:rsidRDefault="00910C03" w:rsidP="004609A4">
      <w:pPr>
        <w:pStyle w:val="Title"/>
        <w:jc w:val="left"/>
        <w:rPr>
          <w:sz w:val="24"/>
          <w:szCs w:val="24"/>
        </w:rPr>
      </w:pPr>
      <w:r>
        <w:rPr>
          <w:sz w:val="24"/>
          <w:szCs w:val="24"/>
        </w:rPr>
        <w:t>Stein</w:t>
      </w:r>
    </w:p>
    <w:p w14:paraId="4B800348" w14:textId="63E7C296" w:rsidR="004609A4" w:rsidRPr="00B42C2E" w:rsidRDefault="00C65256" w:rsidP="004609A4">
      <w:pPr>
        <w:pStyle w:val="Title"/>
        <w:jc w:val="left"/>
        <w:rPr>
          <w:sz w:val="24"/>
          <w:szCs w:val="24"/>
        </w:rPr>
      </w:pPr>
      <w:r>
        <w:rPr>
          <w:sz w:val="24"/>
          <w:szCs w:val="24"/>
        </w:rPr>
        <w:t>20</w:t>
      </w:r>
      <w:r w:rsidR="007E6423">
        <w:rPr>
          <w:sz w:val="24"/>
          <w:szCs w:val="24"/>
        </w:rPr>
        <w:t>2</w:t>
      </w:r>
      <w:r w:rsidR="00814FD3">
        <w:rPr>
          <w:sz w:val="24"/>
          <w:szCs w:val="24"/>
        </w:rPr>
        <w:t>1</w:t>
      </w:r>
      <w:r w:rsidR="0054717A">
        <w:rPr>
          <w:sz w:val="24"/>
          <w:szCs w:val="24"/>
        </w:rPr>
        <w:t>-202</w:t>
      </w:r>
      <w:r w:rsidR="00814FD3">
        <w:rPr>
          <w:sz w:val="24"/>
          <w:szCs w:val="24"/>
        </w:rPr>
        <w:t>2</w:t>
      </w:r>
      <w:r w:rsidR="004609A4">
        <w:rPr>
          <w:sz w:val="24"/>
          <w:szCs w:val="24"/>
        </w:rPr>
        <w:tab/>
      </w:r>
      <w:r w:rsidR="004609A4" w:rsidRPr="00B42C2E">
        <w:rPr>
          <w:sz w:val="24"/>
          <w:szCs w:val="24"/>
        </w:rPr>
        <w:t xml:space="preserve"> </w:t>
      </w:r>
    </w:p>
    <w:p w14:paraId="090ACF9B" w14:textId="77777777" w:rsidR="00420CDD" w:rsidRPr="005703E0" w:rsidRDefault="00420CDD" w:rsidP="00420CDD">
      <w:pPr>
        <w:jc w:val="center"/>
        <w:rPr>
          <w:rFonts w:ascii="Chaucer" w:hAnsi="Chaucer"/>
          <w:sz w:val="20"/>
          <w:szCs w:val="20"/>
        </w:rPr>
      </w:pPr>
      <w:r w:rsidRPr="005703E0">
        <w:rPr>
          <w:rFonts w:ascii="Chaucer" w:hAnsi="Chaucer"/>
          <w:sz w:val="20"/>
          <w:szCs w:val="20"/>
        </w:rPr>
        <w:t xml:space="preserve">                                                          </w:t>
      </w:r>
    </w:p>
    <w:p w14:paraId="7ECB16BE" w14:textId="77777777" w:rsidR="00420CDD" w:rsidRPr="005703E0" w:rsidRDefault="00420CDD" w:rsidP="00420CDD">
      <w:pPr>
        <w:rPr>
          <w:rFonts w:ascii="Chaucer" w:hAnsi="Chaucer"/>
          <w:sz w:val="20"/>
          <w:szCs w:val="20"/>
        </w:rPr>
      </w:pPr>
    </w:p>
    <w:p w14:paraId="50346205" w14:textId="77777777" w:rsidR="00420CDD" w:rsidRPr="005703E0" w:rsidRDefault="00420CDD" w:rsidP="00420CDD">
      <w:pPr>
        <w:rPr>
          <w:rFonts w:ascii="Chaucer" w:hAnsi="Chaucer"/>
          <w:sz w:val="20"/>
          <w:szCs w:val="20"/>
        </w:rPr>
      </w:pPr>
      <w:r w:rsidRPr="005703E0">
        <w:rPr>
          <w:rFonts w:ascii="Chaucer" w:hAnsi="Chaucer"/>
          <w:sz w:val="20"/>
          <w:szCs w:val="20"/>
        </w:rPr>
        <w:t>Welcome to a new year at Vista Murrieta High School. Please closely read this information with your student</w:t>
      </w:r>
      <w:r w:rsidR="00CD58FB">
        <w:rPr>
          <w:rFonts w:ascii="Chaucer" w:hAnsi="Chaucer"/>
          <w:sz w:val="20"/>
          <w:szCs w:val="20"/>
        </w:rPr>
        <w:t>/parent</w:t>
      </w:r>
      <w:r w:rsidRPr="005703E0">
        <w:rPr>
          <w:rFonts w:ascii="Chaucer" w:hAnsi="Chaucer"/>
          <w:sz w:val="20"/>
          <w:szCs w:val="20"/>
        </w:rPr>
        <w:t xml:space="preserve">.  Any questions, concerns, general knowledge pertaining to this course are included in this syllabus.  Please be aware of the material we will be covering this year, as your signature at the bottom of this paper informs me that you have read and understood the expectations and standards.  Be prepared.  </w:t>
      </w:r>
    </w:p>
    <w:p w14:paraId="04A14258" w14:textId="77777777" w:rsidR="00420CDD" w:rsidRPr="005703E0" w:rsidRDefault="00420CDD" w:rsidP="00420CDD">
      <w:pPr>
        <w:rPr>
          <w:rFonts w:ascii="Chaucer" w:hAnsi="Chaucer"/>
          <w:sz w:val="20"/>
          <w:szCs w:val="20"/>
        </w:rPr>
      </w:pPr>
    </w:p>
    <w:p w14:paraId="397AEC5B" w14:textId="77777777" w:rsidR="00420CDD" w:rsidRPr="005703E0" w:rsidRDefault="00420CDD" w:rsidP="00420CDD">
      <w:pPr>
        <w:rPr>
          <w:rFonts w:ascii="Chaucer" w:hAnsi="Chaucer"/>
          <w:sz w:val="20"/>
          <w:szCs w:val="20"/>
        </w:rPr>
      </w:pPr>
      <w:r w:rsidRPr="005703E0">
        <w:rPr>
          <w:rFonts w:ascii="Chaucer" w:hAnsi="Chaucer"/>
          <w:b/>
          <w:sz w:val="20"/>
          <w:szCs w:val="20"/>
        </w:rPr>
        <w:t>Expository Reading and Writing or EAP</w:t>
      </w:r>
      <w:r w:rsidRPr="005703E0">
        <w:rPr>
          <w:rFonts w:ascii="Chaucer" w:hAnsi="Chaucer"/>
          <w:sz w:val="20"/>
          <w:szCs w:val="20"/>
        </w:rPr>
        <w:t xml:space="preserve"> will prepare twelfth grade students for college level work by requiring them to read extensively from challenging essays from across the disciplines and to write in various modes and styles.  Students will be exploring </w:t>
      </w:r>
      <w:r w:rsidRPr="005703E0">
        <w:rPr>
          <w:rFonts w:ascii="Chaucer" w:hAnsi="Chaucer"/>
          <w:b/>
          <w:sz w:val="20"/>
          <w:szCs w:val="20"/>
        </w:rPr>
        <w:t>narrative, expository, analytical, process analysis, and response to literature, causal analysis, and persuasive modes of writing.</w:t>
      </w:r>
      <w:r w:rsidRPr="005703E0">
        <w:rPr>
          <w:rFonts w:ascii="Chaucer" w:hAnsi="Chaucer"/>
          <w:sz w:val="20"/>
          <w:szCs w:val="20"/>
        </w:rPr>
        <w:t xml:space="preserve">  These modes of writing are designed to promote higher level analysis and critical thinking.  Students will learn the power of rhetoric and how it is used to manipulate the reader; through this tool they will come to understand the power </w:t>
      </w:r>
      <w:r w:rsidRPr="005703E0">
        <w:rPr>
          <w:rFonts w:ascii="Chaucer" w:hAnsi="Chaucer"/>
          <w:b/>
          <w:sz w:val="20"/>
          <w:szCs w:val="20"/>
        </w:rPr>
        <w:t>of description, illustration, comparison, analogy and argument</w:t>
      </w:r>
      <w:r w:rsidRPr="005703E0">
        <w:rPr>
          <w:rFonts w:ascii="Chaucer" w:hAnsi="Chaucer"/>
          <w:sz w:val="20"/>
          <w:szCs w:val="20"/>
        </w:rPr>
        <w:t>.  At the completion of this course, students should be prepared to meet the intellectual demands of both university and the workplace.</w:t>
      </w:r>
    </w:p>
    <w:p w14:paraId="3BCA365A" w14:textId="77777777" w:rsidR="00420CDD" w:rsidRPr="005703E0" w:rsidRDefault="00420CDD" w:rsidP="00420CDD">
      <w:pPr>
        <w:rPr>
          <w:rFonts w:ascii="Chaucer" w:hAnsi="Chaucer"/>
          <w:sz w:val="20"/>
          <w:szCs w:val="20"/>
        </w:rPr>
      </w:pPr>
    </w:p>
    <w:p w14:paraId="5793E59F" w14:textId="77777777" w:rsidR="00420CDD" w:rsidRPr="005703E0" w:rsidRDefault="00420CDD" w:rsidP="00420CDD">
      <w:pPr>
        <w:rPr>
          <w:rFonts w:ascii="Chaucer" w:hAnsi="Chaucer"/>
          <w:sz w:val="20"/>
          <w:szCs w:val="20"/>
        </w:rPr>
      </w:pPr>
      <w:r w:rsidRPr="005703E0">
        <w:rPr>
          <w:rFonts w:ascii="Chaucer" w:hAnsi="Chaucer"/>
          <w:b/>
          <w:sz w:val="20"/>
          <w:szCs w:val="20"/>
        </w:rPr>
        <w:t>Course Goals and/or Major Student Outcomes</w:t>
      </w:r>
      <w:r w:rsidRPr="005703E0">
        <w:rPr>
          <w:rFonts w:ascii="Chaucer" w:hAnsi="Chaucer"/>
          <w:sz w:val="20"/>
          <w:szCs w:val="20"/>
        </w:rPr>
        <w:t>:</w:t>
      </w:r>
    </w:p>
    <w:p w14:paraId="5FDCF72D" w14:textId="77777777" w:rsidR="00420CDD" w:rsidRPr="005703E0" w:rsidRDefault="00420CDD" w:rsidP="00420CDD">
      <w:pPr>
        <w:rPr>
          <w:rFonts w:ascii="Chaucer" w:hAnsi="Chaucer"/>
          <w:sz w:val="20"/>
          <w:szCs w:val="20"/>
        </w:rPr>
      </w:pPr>
      <w:r w:rsidRPr="005703E0">
        <w:rPr>
          <w:rFonts w:ascii="Chaucer" w:hAnsi="Chaucer"/>
          <w:sz w:val="20"/>
          <w:szCs w:val="20"/>
        </w:rPr>
        <w:t>The goal of this course is to prepare students for critical reading and writing tasks necessary for success in college and the workplace.</w:t>
      </w:r>
    </w:p>
    <w:p w14:paraId="3B036133" w14:textId="77777777" w:rsidR="00420CDD" w:rsidRPr="005703E0" w:rsidRDefault="00420CDD" w:rsidP="00420CDD">
      <w:pPr>
        <w:rPr>
          <w:rFonts w:ascii="Chaucer" w:hAnsi="Chaucer"/>
          <w:sz w:val="20"/>
          <w:szCs w:val="20"/>
        </w:rPr>
      </w:pPr>
      <w:r w:rsidRPr="005703E0">
        <w:rPr>
          <w:rFonts w:ascii="Chaucer" w:hAnsi="Chaucer"/>
          <w:sz w:val="20"/>
          <w:szCs w:val="20"/>
        </w:rPr>
        <w:t>Major student outcomes are:</w:t>
      </w:r>
    </w:p>
    <w:p w14:paraId="0BB4B1EE" w14:textId="77777777" w:rsidR="00420CDD" w:rsidRPr="005703E0" w:rsidRDefault="00420CDD" w:rsidP="00420CDD">
      <w:pPr>
        <w:rPr>
          <w:rFonts w:ascii="Chaucer" w:hAnsi="Chaucer"/>
          <w:sz w:val="20"/>
          <w:szCs w:val="20"/>
        </w:rPr>
      </w:pPr>
      <w:r w:rsidRPr="005703E0">
        <w:rPr>
          <w:rFonts w:ascii="Chaucer" w:hAnsi="Chaucer"/>
          <w:sz w:val="20"/>
          <w:szCs w:val="20"/>
        </w:rPr>
        <w:t>-Ability to understand analytical reading.</w:t>
      </w:r>
    </w:p>
    <w:p w14:paraId="2E1AA71E" w14:textId="77777777" w:rsidR="00420CDD" w:rsidRPr="005703E0" w:rsidRDefault="00420CDD" w:rsidP="00420CDD">
      <w:pPr>
        <w:rPr>
          <w:rFonts w:ascii="Chaucer" w:hAnsi="Chaucer"/>
          <w:sz w:val="20"/>
          <w:szCs w:val="20"/>
        </w:rPr>
      </w:pPr>
      <w:r w:rsidRPr="005703E0">
        <w:rPr>
          <w:rFonts w:ascii="Chaucer" w:hAnsi="Chaucer"/>
          <w:sz w:val="20"/>
          <w:szCs w:val="20"/>
        </w:rPr>
        <w:t>-Effective expository writing.</w:t>
      </w:r>
    </w:p>
    <w:p w14:paraId="4F89F174" w14:textId="77777777" w:rsidR="00420CDD" w:rsidRDefault="00420CDD" w:rsidP="00420CDD">
      <w:pPr>
        <w:rPr>
          <w:rFonts w:ascii="Chaucer" w:hAnsi="Chaucer"/>
          <w:sz w:val="20"/>
          <w:szCs w:val="20"/>
        </w:rPr>
      </w:pPr>
      <w:r w:rsidRPr="005703E0">
        <w:rPr>
          <w:rFonts w:ascii="Chaucer" w:hAnsi="Chaucer"/>
          <w:sz w:val="20"/>
          <w:szCs w:val="20"/>
        </w:rPr>
        <w:t xml:space="preserve">-Critical thinking across disciplines. </w:t>
      </w:r>
    </w:p>
    <w:p w14:paraId="7A00DAE2" w14:textId="77777777" w:rsidR="00CD58FB" w:rsidRPr="005703E0" w:rsidRDefault="00CD58FB" w:rsidP="00420CDD">
      <w:pPr>
        <w:rPr>
          <w:rFonts w:ascii="Chaucer" w:hAnsi="Chaucer"/>
          <w:sz w:val="20"/>
          <w:szCs w:val="20"/>
        </w:rPr>
      </w:pPr>
      <w:r>
        <w:rPr>
          <w:rFonts w:ascii="Chaucer" w:hAnsi="Chaucer"/>
          <w:sz w:val="20"/>
          <w:szCs w:val="20"/>
        </w:rPr>
        <w:t>-Effective ability to articulate and communicate intelligently and thoughtfully.</w:t>
      </w:r>
    </w:p>
    <w:p w14:paraId="0DDA17F3" w14:textId="77777777" w:rsidR="00420CDD" w:rsidRPr="005703E0" w:rsidRDefault="00420CDD" w:rsidP="00420CDD">
      <w:pPr>
        <w:rPr>
          <w:rFonts w:ascii="Chaucer" w:hAnsi="Chaucer"/>
          <w:sz w:val="20"/>
          <w:szCs w:val="20"/>
        </w:rPr>
      </w:pPr>
      <w:r w:rsidRPr="005703E0">
        <w:rPr>
          <w:rFonts w:ascii="Chaucer" w:hAnsi="Chaucer"/>
          <w:sz w:val="20"/>
          <w:szCs w:val="20"/>
        </w:rPr>
        <w:t>-Steps taken to achieve strong reading comprehension skills.</w:t>
      </w:r>
    </w:p>
    <w:p w14:paraId="02D584E5" w14:textId="77777777" w:rsidR="00420CDD" w:rsidRPr="005703E0" w:rsidRDefault="00420CDD" w:rsidP="00420CDD">
      <w:pPr>
        <w:rPr>
          <w:rFonts w:ascii="Chaucer" w:hAnsi="Chaucer"/>
          <w:sz w:val="20"/>
          <w:szCs w:val="20"/>
        </w:rPr>
      </w:pPr>
    </w:p>
    <w:p w14:paraId="545800D5" w14:textId="77777777" w:rsidR="00420CDD" w:rsidRDefault="00420CDD" w:rsidP="00420CDD">
      <w:pPr>
        <w:rPr>
          <w:rFonts w:ascii="Chaucer" w:hAnsi="Chaucer"/>
          <w:b/>
          <w:sz w:val="20"/>
          <w:szCs w:val="20"/>
        </w:rPr>
      </w:pPr>
      <w:r w:rsidRPr="005703E0">
        <w:rPr>
          <w:rFonts w:ascii="Chaucer" w:hAnsi="Chaucer"/>
          <w:b/>
          <w:sz w:val="20"/>
          <w:szCs w:val="20"/>
        </w:rPr>
        <w:t>Instructional Methods and/or Strategies:</w:t>
      </w:r>
    </w:p>
    <w:p w14:paraId="4F24DBB3" w14:textId="77777777" w:rsidR="000B30F1" w:rsidRPr="005703E0" w:rsidRDefault="000B30F1" w:rsidP="000B30F1">
      <w:pPr>
        <w:rPr>
          <w:rFonts w:ascii="Chaucer" w:hAnsi="Chaucer"/>
          <w:sz w:val="20"/>
          <w:szCs w:val="20"/>
        </w:rPr>
      </w:pPr>
      <w:r>
        <w:rPr>
          <w:rFonts w:ascii="Chaucer" w:hAnsi="Chaucer"/>
          <w:sz w:val="20"/>
          <w:szCs w:val="20"/>
        </w:rPr>
        <w:t>-Modules from CSU ERWC text</w:t>
      </w:r>
    </w:p>
    <w:p w14:paraId="540D3738" w14:textId="77777777" w:rsidR="00420CDD" w:rsidRPr="005703E0" w:rsidRDefault="00420CDD" w:rsidP="00420CDD">
      <w:pPr>
        <w:rPr>
          <w:rFonts w:ascii="Chaucer" w:hAnsi="Chaucer"/>
          <w:sz w:val="20"/>
          <w:szCs w:val="20"/>
        </w:rPr>
      </w:pPr>
      <w:r w:rsidRPr="005703E0">
        <w:rPr>
          <w:rFonts w:ascii="Chaucer" w:hAnsi="Chaucer"/>
          <w:sz w:val="20"/>
          <w:szCs w:val="20"/>
        </w:rPr>
        <w:t>-Lecture</w:t>
      </w:r>
    </w:p>
    <w:p w14:paraId="1A0C4D57" w14:textId="77777777" w:rsidR="00420CDD" w:rsidRPr="005703E0" w:rsidRDefault="00420CDD" w:rsidP="00420CDD">
      <w:pPr>
        <w:rPr>
          <w:rFonts w:ascii="Chaucer" w:hAnsi="Chaucer"/>
          <w:sz w:val="20"/>
          <w:szCs w:val="20"/>
        </w:rPr>
      </w:pPr>
      <w:r w:rsidRPr="005703E0">
        <w:rPr>
          <w:rFonts w:ascii="Chaucer" w:hAnsi="Chaucer"/>
          <w:sz w:val="20"/>
          <w:szCs w:val="20"/>
        </w:rPr>
        <w:t>-Discussion</w:t>
      </w:r>
    </w:p>
    <w:p w14:paraId="64FFCEF5" w14:textId="77777777" w:rsidR="00420CDD" w:rsidRPr="005703E0" w:rsidRDefault="00420CDD" w:rsidP="00420CDD">
      <w:pPr>
        <w:rPr>
          <w:rFonts w:ascii="Chaucer" w:hAnsi="Chaucer"/>
          <w:sz w:val="20"/>
          <w:szCs w:val="20"/>
        </w:rPr>
      </w:pPr>
      <w:r w:rsidRPr="005703E0">
        <w:rPr>
          <w:rFonts w:ascii="Chaucer" w:hAnsi="Chaucer"/>
          <w:sz w:val="20"/>
          <w:szCs w:val="20"/>
        </w:rPr>
        <w:t>-Writing process: pre-write, draft, compose, revise, edit</w:t>
      </w:r>
    </w:p>
    <w:p w14:paraId="44B36A5D" w14:textId="77777777" w:rsidR="00420CDD" w:rsidRPr="005703E0" w:rsidRDefault="00420CDD" w:rsidP="00420CDD">
      <w:pPr>
        <w:rPr>
          <w:rFonts w:ascii="Chaucer" w:hAnsi="Chaucer"/>
          <w:sz w:val="20"/>
          <w:szCs w:val="20"/>
        </w:rPr>
      </w:pPr>
      <w:r w:rsidRPr="005703E0">
        <w:rPr>
          <w:rFonts w:ascii="Chaucer" w:hAnsi="Chaucer"/>
          <w:sz w:val="20"/>
          <w:szCs w:val="20"/>
        </w:rPr>
        <w:t>-Small Group Discussion</w:t>
      </w:r>
    </w:p>
    <w:p w14:paraId="32045810" w14:textId="77777777" w:rsidR="00420CDD" w:rsidRPr="005703E0" w:rsidRDefault="00420CDD" w:rsidP="00420CDD">
      <w:pPr>
        <w:rPr>
          <w:rFonts w:ascii="Chaucer" w:hAnsi="Chaucer"/>
          <w:sz w:val="20"/>
          <w:szCs w:val="20"/>
        </w:rPr>
      </w:pPr>
      <w:r w:rsidRPr="005703E0">
        <w:rPr>
          <w:rFonts w:ascii="Chaucer" w:hAnsi="Chaucer"/>
          <w:sz w:val="20"/>
          <w:szCs w:val="20"/>
        </w:rPr>
        <w:t>-Group Projects</w:t>
      </w:r>
    </w:p>
    <w:p w14:paraId="6BB33554" w14:textId="77777777" w:rsidR="00420CDD" w:rsidRPr="005703E0" w:rsidRDefault="00420CDD" w:rsidP="00420CDD">
      <w:pPr>
        <w:rPr>
          <w:rFonts w:ascii="Chaucer" w:hAnsi="Chaucer"/>
          <w:sz w:val="20"/>
          <w:szCs w:val="20"/>
        </w:rPr>
      </w:pPr>
      <w:r w:rsidRPr="005703E0">
        <w:rPr>
          <w:rFonts w:ascii="Chaucer" w:hAnsi="Chaucer"/>
          <w:sz w:val="20"/>
          <w:szCs w:val="20"/>
        </w:rPr>
        <w:t>-First term research project</w:t>
      </w:r>
    </w:p>
    <w:p w14:paraId="5511B759" w14:textId="77777777" w:rsidR="00420CDD" w:rsidRPr="005703E0" w:rsidRDefault="00420CDD" w:rsidP="00420CDD">
      <w:pPr>
        <w:rPr>
          <w:rFonts w:ascii="Chaucer" w:hAnsi="Chaucer"/>
          <w:sz w:val="20"/>
          <w:szCs w:val="20"/>
        </w:rPr>
      </w:pPr>
      <w:r w:rsidRPr="005703E0">
        <w:rPr>
          <w:rFonts w:ascii="Chaucer" w:hAnsi="Chaucer"/>
          <w:sz w:val="20"/>
          <w:szCs w:val="20"/>
        </w:rPr>
        <w:t>-Second term Senior Portfolio</w:t>
      </w:r>
    </w:p>
    <w:p w14:paraId="23B3B776" w14:textId="77777777" w:rsidR="00420CDD" w:rsidRPr="005703E0" w:rsidRDefault="00420CDD" w:rsidP="00420CDD">
      <w:pPr>
        <w:rPr>
          <w:rFonts w:ascii="Chaucer" w:hAnsi="Chaucer"/>
          <w:sz w:val="20"/>
          <w:szCs w:val="20"/>
        </w:rPr>
      </w:pPr>
    </w:p>
    <w:p w14:paraId="4091F372" w14:textId="77777777" w:rsidR="00420CDD" w:rsidRPr="005703E0" w:rsidRDefault="00420CDD" w:rsidP="00420CDD">
      <w:pPr>
        <w:rPr>
          <w:rFonts w:ascii="Chaucer" w:hAnsi="Chaucer"/>
          <w:b/>
          <w:sz w:val="20"/>
          <w:szCs w:val="20"/>
        </w:rPr>
      </w:pPr>
      <w:r w:rsidRPr="005703E0">
        <w:rPr>
          <w:rFonts w:ascii="Chaucer" w:hAnsi="Chaucer"/>
          <w:b/>
          <w:sz w:val="20"/>
          <w:szCs w:val="20"/>
        </w:rPr>
        <w:t>Assessment Methods and/or Tools:</w:t>
      </w:r>
    </w:p>
    <w:p w14:paraId="3A35447D" w14:textId="77777777" w:rsidR="00420CDD" w:rsidRDefault="00420CDD" w:rsidP="00420CDD">
      <w:pPr>
        <w:rPr>
          <w:rFonts w:ascii="Chaucer" w:hAnsi="Chaucer"/>
          <w:b/>
          <w:sz w:val="20"/>
          <w:szCs w:val="20"/>
        </w:rPr>
      </w:pPr>
      <w:r w:rsidRPr="005703E0">
        <w:rPr>
          <w:rFonts w:ascii="Chaucer" w:hAnsi="Chaucer"/>
          <w:sz w:val="20"/>
          <w:szCs w:val="20"/>
        </w:rPr>
        <w:t xml:space="preserve">Students will write essays and/or rhetorical pieces each week, which will based on the readings assigned.  Essays will be assessed based on rubrics modeled after UC Subject- A rubrics.  Students will also keep a portfolio of their work.  This portfolio will be reviewed frequently and designed for continual revision of work.  The end of the year final will be a product of this year’s work; it is imperative that </w:t>
      </w:r>
      <w:r w:rsidRPr="005703E0">
        <w:rPr>
          <w:rFonts w:ascii="Chaucer" w:hAnsi="Chaucer"/>
          <w:b/>
          <w:sz w:val="20"/>
          <w:szCs w:val="20"/>
        </w:rPr>
        <w:t xml:space="preserve">students keep and REVISE their work.  </w:t>
      </w:r>
    </w:p>
    <w:p w14:paraId="289154B7" w14:textId="77777777" w:rsidR="00420CDD" w:rsidRDefault="00420CDD" w:rsidP="00420CDD">
      <w:pPr>
        <w:rPr>
          <w:rFonts w:ascii="Chaucer" w:hAnsi="Chaucer"/>
          <w:b/>
          <w:sz w:val="20"/>
          <w:szCs w:val="20"/>
        </w:rPr>
      </w:pPr>
    </w:p>
    <w:p w14:paraId="6A6BBA22" w14:textId="77777777" w:rsidR="00420CDD" w:rsidRPr="005703E0" w:rsidRDefault="00420CDD" w:rsidP="00420CDD">
      <w:pPr>
        <w:rPr>
          <w:rFonts w:ascii="Chaucer" w:hAnsi="Chaucer"/>
          <w:b/>
          <w:sz w:val="20"/>
          <w:szCs w:val="20"/>
        </w:rPr>
      </w:pPr>
      <w:r>
        <w:rPr>
          <w:rFonts w:ascii="Chaucer" w:hAnsi="Chaucer"/>
          <w:b/>
          <w:sz w:val="20"/>
          <w:szCs w:val="20"/>
        </w:rPr>
        <w:t xml:space="preserve">*PLEASE SAVE AND BACK-UP ALL REQUIRED PORTFOLIO ITEMS. DO NOT DELETE ESSAYS/PROJECTS AFTER YOU’VE PRINTED. EMAIL THEM TO YOURSELF OR SAVE THEM </w:t>
      </w:r>
      <w:r w:rsidR="000B30F1">
        <w:rPr>
          <w:rFonts w:ascii="Chaucer" w:hAnsi="Chaucer"/>
          <w:b/>
          <w:sz w:val="20"/>
          <w:szCs w:val="20"/>
        </w:rPr>
        <w:t xml:space="preserve">TO THE CLOUD OR GOOGLE DRIVE OR </w:t>
      </w:r>
      <w:r>
        <w:rPr>
          <w:rFonts w:ascii="Chaucer" w:hAnsi="Chaucer"/>
          <w:b/>
          <w:sz w:val="20"/>
          <w:szCs w:val="20"/>
        </w:rPr>
        <w:t>ON A FLASHDRIVE!!!! THIS WILL SAVE YOU HOURS OF TIME AND ENERGY.</w:t>
      </w:r>
    </w:p>
    <w:p w14:paraId="41D09965" w14:textId="77777777" w:rsidR="00420CDD" w:rsidRPr="005703E0" w:rsidRDefault="00420CDD" w:rsidP="00420CDD">
      <w:pPr>
        <w:rPr>
          <w:rFonts w:ascii="Chaucer" w:hAnsi="Chaucer"/>
          <w:sz w:val="20"/>
          <w:szCs w:val="20"/>
        </w:rPr>
      </w:pPr>
    </w:p>
    <w:p w14:paraId="7A9998DF" w14:textId="77777777" w:rsidR="00420CDD" w:rsidRPr="005703E0" w:rsidRDefault="00420CDD" w:rsidP="00420CDD">
      <w:pPr>
        <w:rPr>
          <w:rFonts w:ascii="Chaucer" w:hAnsi="Chaucer"/>
          <w:b/>
          <w:sz w:val="20"/>
          <w:szCs w:val="20"/>
        </w:rPr>
      </w:pPr>
      <w:r w:rsidRPr="005703E0">
        <w:rPr>
          <w:rFonts w:ascii="Chaucer" w:hAnsi="Chaucer"/>
          <w:b/>
          <w:sz w:val="20"/>
          <w:szCs w:val="20"/>
        </w:rPr>
        <w:t>Policies:</w:t>
      </w:r>
    </w:p>
    <w:p w14:paraId="718A9367" w14:textId="506747FE" w:rsidR="00420CDD" w:rsidRPr="005703E0" w:rsidRDefault="00420CDD" w:rsidP="00420CDD">
      <w:pPr>
        <w:rPr>
          <w:rFonts w:ascii="Chaucer" w:hAnsi="Chaucer"/>
          <w:sz w:val="20"/>
          <w:szCs w:val="20"/>
        </w:rPr>
      </w:pPr>
      <w:r w:rsidRPr="005703E0">
        <w:rPr>
          <w:rFonts w:ascii="Chaucer" w:hAnsi="Chaucer"/>
          <w:sz w:val="20"/>
          <w:szCs w:val="20"/>
        </w:rPr>
        <w:t>-</w:t>
      </w:r>
      <w:r w:rsidRPr="005703E0">
        <w:rPr>
          <w:rFonts w:ascii="Chaucer" w:hAnsi="Chaucer"/>
          <w:b/>
          <w:sz w:val="20"/>
          <w:szCs w:val="20"/>
        </w:rPr>
        <w:t>No electronic devices</w:t>
      </w:r>
      <w:r w:rsidRPr="005703E0">
        <w:rPr>
          <w:rFonts w:ascii="Chaucer" w:hAnsi="Chaucer"/>
          <w:sz w:val="20"/>
          <w:szCs w:val="20"/>
        </w:rPr>
        <w:t xml:space="preserve">: </w:t>
      </w:r>
      <w:r w:rsidR="0054717A" w:rsidRPr="0054717A">
        <w:rPr>
          <w:rFonts w:ascii="Chaucer" w:hAnsi="Chaucer"/>
          <w:b/>
          <w:bCs/>
          <w:sz w:val="36"/>
          <w:szCs w:val="36"/>
        </w:rPr>
        <w:t>C</w:t>
      </w:r>
      <w:r w:rsidRPr="0054717A">
        <w:rPr>
          <w:rFonts w:ascii="Chaucer" w:hAnsi="Chaucer"/>
          <w:b/>
          <w:bCs/>
          <w:sz w:val="36"/>
          <w:szCs w:val="36"/>
        </w:rPr>
        <w:t>ell phones</w:t>
      </w:r>
      <w:r w:rsidR="00637DF4">
        <w:rPr>
          <w:rFonts w:ascii="Chaucer" w:hAnsi="Chaucer"/>
          <w:b/>
          <w:bCs/>
          <w:sz w:val="36"/>
          <w:szCs w:val="36"/>
        </w:rPr>
        <w:t>,</w:t>
      </w:r>
      <w:r w:rsidRPr="0054717A">
        <w:rPr>
          <w:rFonts w:ascii="Chaucer" w:hAnsi="Chaucer"/>
          <w:b/>
          <w:bCs/>
          <w:sz w:val="36"/>
          <w:szCs w:val="36"/>
        </w:rPr>
        <w:t xml:space="preserve"> </w:t>
      </w:r>
      <w:r w:rsidR="0054717A" w:rsidRPr="0054717A">
        <w:rPr>
          <w:rFonts w:ascii="Chaucer" w:hAnsi="Chaucer"/>
          <w:b/>
          <w:bCs/>
          <w:sz w:val="36"/>
          <w:szCs w:val="36"/>
        </w:rPr>
        <w:t>IPODS, Earbuds</w:t>
      </w:r>
      <w:r w:rsidR="0054717A">
        <w:rPr>
          <w:rFonts w:ascii="Chaucer" w:hAnsi="Chaucer"/>
          <w:b/>
          <w:bCs/>
          <w:sz w:val="28"/>
          <w:szCs w:val="28"/>
        </w:rPr>
        <w:t xml:space="preserve">, </w:t>
      </w:r>
      <w:r w:rsidRPr="0054717A">
        <w:rPr>
          <w:rFonts w:ascii="Chaucer" w:hAnsi="Chaucer"/>
          <w:b/>
          <w:bCs/>
          <w:sz w:val="28"/>
          <w:szCs w:val="28"/>
        </w:rPr>
        <w:t>or any type of electronic device</w:t>
      </w:r>
      <w:r w:rsidR="0044489A">
        <w:rPr>
          <w:rFonts w:ascii="Chaucer" w:hAnsi="Chaucer"/>
          <w:b/>
          <w:bCs/>
          <w:sz w:val="28"/>
          <w:szCs w:val="28"/>
        </w:rPr>
        <w:t>s</w:t>
      </w:r>
      <w:r w:rsidRPr="0054717A">
        <w:rPr>
          <w:rFonts w:ascii="Chaucer" w:hAnsi="Chaucer"/>
          <w:b/>
          <w:bCs/>
          <w:sz w:val="28"/>
          <w:szCs w:val="28"/>
        </w:rPr>
        <w:t xml:space="preserve"> must be off and put away at all times during class, unless otherwise noted by instructor</w:t>
      </w:r>
      <w:r w:rsidRPr="005703E0">
        <w:rPr>
          <w:rFonts w:ascii="Chaucer" w:hAnsi="Chaucer"/>
          <w:sz w:val="20"/>
          <w:szCs w:val="20"/>
        </w:rPr>
        <w:t xml:space="preserve">.  </w:t>
      </w:r>
      <w:r>
        <w:rPr>
          <w:rFonts w:ascii="Chaucer" w:hAnsi="Chaucer"/>
          <w:sz w:val="20"/>
          <w:szCs w:val="20"/>
        </w:rPr>
        <w:t>Defiance</w:t>
      </w:r>
      <w:r w:rsidRPr="005703E0">
        <w:rPr>
          <w:rFonts w:ascii="Chaucer" w:hAnsi="Chaucer"/>
          <w:sz w:val="20"/>
          <w:szCs w:val="20"/>
        </w:rPr>
        <w:t xml:space="preserve"> will not be tolerated!  This is not your social hour; you can disconnect from the “outside world” for a few hours a day; it won’t kill you!  If I see an electronic device, please hand it to me; I will return it to you ASAP.  If there is any struggle on your part to give-up devices, administrative action will be taken (referral and call home to guardians).  </w:t>
      </w:r>
    </w:p>
    <w:p w14:paraId="6C45C1F0" w14:textId="77777777" w:rsidR="00420CDD" w:rsidRPr="005703E0" w:rsidRDefault="00420CDD" w:rsidP="00420CDD">
      <w:pPr>
        <w:rPr>
          <w:rFonts w:ascii="Chaucer" w:hAnsi="Chaucer"/>
          <w:sz w:val="20"/>
          <w:szCs w:val="20"/>
        </w:rPr>
      </w:pPr>
      <w:r w:rsidRPr="005703E0">
        <w:rPr>
          <w:rFonts w:ascii="Chaucer" w:hAnsi="Chaucer"/>
          <w:sz w:val="20"/>
          <w:szCs w:val="20"/>
        </w:rPr>
        <w:t>-</w:t>
      </w:r>
      <w:r w:rsidRPr="005703E0">
        <w:rPr>
          <w:rFonts w:ascii="Chaucer" w:hAnsi="Chaucer"/>
          <w:b/>
          <w:sz w:val="20"/>
          <w:szCs w:val="20"/>
        </w:rPr>
        <w:t xml:space="preserve">Absences: </w:t>
      </w:r>
      <w:r w:rsidRPr="005703E0">
        <w:rPr>
          <w:rFonts w:ascii="Chaucer" w:hAnsi="Chaucer"/>
          <w:sz w:val="20"/>
          <w:szCs w:val="20"/>
        </w:rPr>
        <w:t>Absences</w:t>
      </w:r>
      <w:r w:rsidRPr="005703E0">
        <w:rPr>
          <w:rFonts w:ascii="Chaucer" w:hAnsi="Chaucer"/>
          <w:b/>
          <w:sz w:val="20"/>
          <w:szCs w:val="20"/>
        </w:rPr>
        <w:t xml:space="preserve"> </w:t>
      </w:r>
      <w:r w:rsidRPr="005703E0">
        <w:rPr>
          <w:rFonts w:ascii="Chaucer" w:hAnsi="Chaucer"/>
          <w:sz w:val="20"/>
          <w:szCs w:val="20"/>
        </w:rPr>
        <w:t>are the number one determiner of failure.  Ten absences (excused or unexcused) will result in a one letter grade deduction.  Twenty absences (excused or unexcused) will require students to retake the course over the summer.  Please don’t risk it; it’s not worth it.</w:t>
      </w:r>
    </w:p>
    <w:p w14:paraId="4B2E0734" w14:textId="77777777" w:rsidR="00420CDD" w:rsidRPr="005703E0" w:rsidRDefault="00420CDD" w:rsidP="00420CDD">
      <w:pPr>
        <w:rPr>
          <w:rFonts w:ascii="Chaucer" w:hAnsi="Chaucer"/>
          <w:sz w:val="20"/>
          <w:szCs w:val="20"/>
        </w:rPr>
      </w:pPr>
      <w:r w:rsidRPr="005703E0">
        <w:rPr>
          <w:rFonts w:ascii="Chaucer" w:hAnsi="Chaucer"/>
          <w:sz w:val="20"/>
          <w:szCs w:val="20"/>
        </w:rPr>
        <w:t>-</w:t>
      </w:r>
      <w:proofErr w:type="spellStart"/>
      <w:r w:rsidRPr="005703E0">
        <w:rPr>
          <w:rFonts w:ascii="Chaucer" w:hAnsi="Chaucer"/>
          <w:b/>
          <w:sz w:val="20"/>
          <w:szCs w:val="20"/>
        </w:rPr>
        <w:t>Tardies</w:t>
      </w:r>
      <w:proofErr w:type="spellEnd"/>
      <w:r w:rsidRPr="005703E0">
        <w:rPr>
          <w:rFonts w:ascii="Chaucer" w:hAnsi="Chaucer"/>
          <w:b/>
          <w:sz w:val="20"/>
          <w:szCs w:val="20"/>
        </w:rPr>
        <w:t>:</w:t>
      </w:r>
      <w:r w:rsidRPr="005703E0">
        <w:rPr>
          <w:rFonts w:ascii="Chaucer" w:hAnsi="Chaucer"/>
          <w:sz w:val="20"/>
          <w:szCs w:val="20"/>
        </w:rPr>
        <w:t xml:space="preserve"> Please arrive on time.  Treat this class as you would a job; don’t be late or you won’t get paid.  If you’re late, you won’t make the grade.  Therefore, if you come late, you will lose credit.  After three </w:t>
      </w:r>
      <w:proofErr w:type="spellStart"/>
      <w:r w:rsidRPr="005703E0">
        <w:rPr>
          <w:rFonts w:ascii="Chaucer" w:hAnsi="Chaucer"/>
          <w:sz w:val="20"/>
          <w:szCs w:val="20"/>
        </w:rPr>
        <w:t>tardies</w:t>
      </w:r>
      <w:proofErr w:type="spellEnd"/>
      <w:r w:rsidRPr="005703E0">
        <w:rPr>
          <w:rFonts w:ascii="Chaucer" w:hAnsi="Chaucer"/>
          <w:sz w:val="20"/>
          <w:szCs w:val="20"/>
        </w:rPr>
        <w:t>, administrative action will take place.</w:t>
      </w:r>
    </w:p>
    <w:p w14:paraId="3FD728D6" w14:textId="77777777" w:rsidR="00420CDD" w:rsidRPr="005703E0" w:rsidRDefault="00420CDD" w:rsidP="00420CDD">
      <w:pPr>
        <w:rPr>
          <w:rFonts w:ascii="Chaucer" w:hAnsi="Chaucer"/>
          <w:sz w:val="20"/>
          <w:szCs w:val="20"/>
        </w:rPr>
      </w:pPr>
      <w:r w:rsidRPr="005703E0">
        <w:rPr>
          <w:rFonts w:ascii="Chaucer" w:hAnsi="Chaucer"/>
          <w:b/>
          <w:sz w:val="20"/>
          <w:szCs w:val="20"/>
        </w:rPr>
        <w:t>-Learning Environment:</w:t>
      </w:r>
      <w:r w:rsidRPr="005703E0">
        <w:rPr>
          <w:rFonts w:ascii="Chaucer" w:hAnsi="Chaucer"/>
          <w:sz w:val="20"/>
          <w:szCs w:val="20"/>
        </w:rPr>
        <w:t xml:space="preserve"> It is very important that the learning environment is respected.  If you feel the need to blurt out obscenities or skip merrily to and fro, I will ask you to leave the classroom.  If you cannot control yourself, you will be given a referral; YOU ARE SENIORS; THESE TYPES Of ISSUES SHOULD NOT OCCUR!  </w:t>
      </w:r>
    </w:p>
    <w:p w14:paraId="3C467681" w14:textId="2B07D3F0" w:rsidR="00420CDD" w:rsidRDefault="00420CDD" w:rsidP="00420CDD">
      <w:pPr>
        <w:rPr>
          <w:rFonts w:ascii="Chaucer" w:hAnsi="Chaucer"/>
          <w:sz w:val="20"/>
          <w:szCs w:val="20"/>
        </w:rPr>
      </w:pPr>
      <w:r w:rsidRPr="005703E0">
        <w:rPr>
          <w:rFonts w:ascii="Chaucer" w:hAnsi="Chaucer"/>
          <w:sz w:val="20"/>
          <w:szCs w:val="20"/>
        </w:rPr>
        <w:t>-</w:t>
      </w:r>
      <w:r w:rsidRPr="005703E0">
        <w:rPr>
          <w:rFonts w:ascii="Chaucer" w:hAnsi="Chaucer"/>
          <w:b/>
          <w:sz w:val="20"/>
          <w:szCs w:val="20"/>
        </w:rPr>
        <w:t xml:space="preserve">Late Work: </w:t>
      </w:r>
      <w:r w:rsidR="00FA7B99">
        <w:rPr>
          <w:rFonts w:ascii="Chaucer" w:hAnsi="Chaucer"/>
          <w:b/>
          <w:sz w:val="20"/>
          <w:szCs w:val="20"/>
        </w:rPr>
        <w:t xml:space="preserve">Late is not accepted. </w:t>
      </w:r>
      <w:r w:rsidRPr="005703E0">
        <w:rPr>
          <w:rFonts w:ascii="Chaucer" w:hAnsi="Chaucer"/>
          <w:sz w:val="20"/>
          <w:szCs w:val="20"/>
        </w:rPr>
        <w:t xml:space="preserve">If you are absent on the day something is assigned, you will have </w:t>
      </w:r>
      <w:r w:rsidRPr="005703E0">
        <w:rPr>
          <w:rFonts w:ascii="Chaucer" w:hAnsi="Chaucer"/>
          <w:b/>
          <w:sz w:val="20"/>
          <w:szCs w:val="20"/>
        </w:rPr>
        <w:t>one class period per absence</w:t>
      </w:r>
      <w:r w:rsidRPr="005703E0">
        <w:rPr>
          <w:rFonts w:ascii="Chaucer" w:hAnsi="Chaucer"/>
          <w:sz w:val="20"/>
          <w:szCs w:val="20"/>
        </w:rPr>
        <w:t xml:space="preserve"> to turn in late work.  If you are absent on the day that something is due and have known about the date prior to the absence, you will be penalized twenty-five percent on any major essays/projects</w:t>
      </w:r>
      <w:r>
        <w:rPr>
          <w:rFonts w:ascii="Chaucer" w:hAnsi="Chaucer"/>
          <w:sz w:val="20"/>
          <w:szCs w:val="20"/>
        </w:rPr>
        <w:t>/homework</w:t>
      </w:r>
      <w:r w:rsidRPr="005703E0">
        <w:rPr>
          <w:rFonts w:ascii="Chaucer" w:hAnsi="Chaucer"/>
          <w:sz w:val="20"/>
          <w:szCs w:val="20"/>
        </w:rPr>
        <w:t>.  Do not use a due date as a</w:t>
      </w:r>
      <w:r>
        <w:rPr>
          <w:rFonts w:ascii="Chaucer" w:hAnsi="Chaucer"/>
          <w:sz w:val="20"/>
          <w:szCs w:val="20"/>
        </w:rPr>
        <w:t xml:space="preserve"> “sick day”.  </w:t>
      </w:r>
      <w:r w:rsidRPr="005703E0">
        <w:rPr>
          <w:rFonts w:ascii="Chaucer" w:hAnsi="Chaucer"/>
          <w:sz w:val="20"/>
          <w:szCs w:val="20"/>
        </w:rPr>
        <w:t>Please act responsibly.</w:t>
      </w:r>
    </w:p>
    <w:p w14:paraId="763D07C1" w14:textId="77777777" w:rsidR="00420CDD" w:rsidRDefault="00420CDD" w:rsidP="00420CDD">
      <w:pPr>
        <w:rPr>
          <w:rFonts w:ascii="Chaucer" w:hAnsi="Chaucer"/>
          <w:sz w:val="20"/>
          <w:szCs w:val="20"/>
        </w:rPr>
      </w:pPr>
    </w:p>
    <w:p w14:paraId="1E5F6F9A" w14:textId="77777777" w:rsidR="00420CDD" w:rsidRPr="005703E0" w:rsidRDefault="00420CDD" w:rsidP="00420CDD">
      <w:pPr>
        <w:rPr>
          <w:rFonts w:ascii="Chaucer" w:hAnsi="Chaucer"/>
          <w:b/>
          <w:sz w:val="20"/>
          <w:szCs w:val="20"/>
        </w:rPr>
      </w:pPr>
      <w:r w:rsidRPr="005703E0">
        <w:rPr>
          <w:rFonts w:ascii="Chaucer" w:hAnsi="Chaucer"/>
          <w:sz w:val="20"/>
          <w:szCs w:val="20"/>
        </w:rPr>
        <w:t xml:space="preserve"> </w:t>
      </w:r>
      <w:r w:rsidRPr="005703E0">
        <w:rPr>
          <w:rFonts w:ascii="Chaucer" w:hAnsi="Chaucer"/>
          <w:b/>
          <w:sz w:val="20"/>
          <w:szCs w:val="20"/>
        </w:rPr>
        <w:t>*Annotations will not be accepted late under any circumstances!</w:t>
      </w:r>
    </w:p>
    <w:p w14:paraId="4E491D6B" w14:textId="77777777" w:rsidR="00420CDD" w:rsidRDefault="00420CDD" w:rsidP="00420CDD">
      <w:pPr>
        <w:rPr>
          <w:rFonts w:ascii="Chaucer" w:hAnsi="Chaucer"/>
          <w:b/>
          <w:sz w:val="20"/>
          <w:szCs w:val="20"/>
        </w:rPr>
      </w:pPr>
    </w:p>
    <w:p w14:paraId="65FA6DBB" w14:textId="77777777" w:rsidR="00420CDD" w:rsidRPr="005703E0" w:rsidRDefault="00420CDD" w:rsidP="00420CDD">
      <w:pPr>
        <w:rPr>
          <w:rFonts w:ascii="Chaucer" w:hAnsi="Chaucer"/>
          <w:b/>
          <w:sz w:val="20"/>
          <w:szCs w:val="20"/>
        </w:rPr>
      </w:pPr>
      <w:r w:rsidRPr="005703E0">
        <w:rPr>
          <w:rFonts w:ascii="Chaucer" w:hAnsi="Chaucer"/>
          <w:b/>
          <w:sz w:val="20"/>
          <w:szCs w:val="20"/>
        </w:rPr>
        <w:t xml:space="preserve">Materials: </w:t>
      </w:r>
    </w:p>
    <w:p w14:paraId="5350934C" w14:textId="77777777" w:rsidR="00CD58FB" w:rsidRDefault="00CD58FB" w:rsidP="00420CDD">
      <w:pPr>
        <w:numPr>
          <w:ilvl w:val="0"/>
          <w:numId w:val="1"/>
        </w:numPr>
        <w:rPr>
          <w:rFonts w:ascii="Chaucer" w:hAnsi="Chaucer"/>
          <w:sz w:val="20"/>
          <w:szCs w:val="20"/>
        </w:rPr>
      </w:pPr>
      <w:r>
        <w:rPr>
          <w:rFonts w:ascii="Chaucer" w:hAnsi="Chaucer"/>
          <w:sz w:val="20"/>
          <w:szCs w:val="20"/>
        </w:rPr>
        <w:t>Composition Book, to be left in classroom bin</w:t>
      </w:r>
    </w:p>
    <w:p w14:paraId="552FA7D2" w14:textId="77777777" w:rsidR="00420CDD" w:rsidRPr="005703E0" w:rsidRDefault="00CD58FB" w:rsidP="00420CDD">
      <w:pPr>
        <w:numPr>
          <w:ilvl w:val="0"/>
          <w:numId w:val="1"/>
        </w:numPr>
        <w:rPr>
          <w:rFonts w:ascii="Chaucer" w:hAnsi="Chaucer"/>
          <w:sz w:val="20"/>
          <w:szCs w:val="20"/>
        </w:rPr>
      </w:pPr>
      <w:r>
        <w:rPr>
          <w:rFonts w:ascii="Chaucer" w:hAnsi="Chaucer"/>
          <w:sz w:val="20"/>
          <w:szCs w:val="20"/>
        </w:rPr>
        <w:t>Notebook/loose-leaf</w:t>
      </w:r>
      <w:r w:rsidR="00420CDD" w:rsidRPr="005703E0">
        <w:rPr>
          <w:rFonts w:ascii="Chaucer" w:hAnsi="Chaucer"/>
          <w:sz w:val="20"/>
          <w:szCs w:val="20"/>
        </w:rPr>
        <w:t xml:space="preserve"> paper: ALWAYS HAVE IT!</w:t>
      </w:r>
    </w:p>
    <w:p w14:paraId="2045FBA2" w14:textId="77777777" w:rsidR="00420CDD" w:rsidRPr="005703E0" w:rsidRDefault="00420CDD" w:rsidP="00420CDD">
      <w:pPr>
        <w:numPr>
          <w:ilvl w:val="0"/>
          <w:numId w:val="1"/>
        </w:numPr>
        <w:rPr>
          <w:rFonts w:ascii="Chaucer" w:hAnsi="Chaucer"/>
          <w:sz w:val="20"/>
          <w:szCs w:val="20"/>
        </w:rPr>
      </w:pPr>
      <w:r w:rsidRPr="005703E0">
        <w:rPr>
          <w:rFonts w:ascii="Chaucer" w:hAnsi="Chaucer"/>
          <w:sz w:val="20"/>
          <w:szCs w:val="20"/>
        </w:rPr>
        <w:t>Pencils, pens, highlighters, colored pencils and or markers.</w:t>
      </w:r>
    </w:p>
    <w:p w14:paraId="37D32F3F" w14:textId="77777777" w:rsidR="00420CDD" w:rsidRPr="005703E0" w:rsidRDefault="00420CDD" w:rsidP="00420CDD">
      <w:pPr>
        <w:numPr>
          <w:ilvl w:val="0"/>
          <w:numId w:val="1"/>
        </w:numPr>
        <w:rPr>
          <w:rFonts w:ascii="Chaucer" w:hAnsi="Chaucer"/>
          <w:sz w:val="20"/>
          <w:szCs w:val="20"/>
        </w:rPr>
      </w:pPr>
      <w:r w:rsidRPr="005703E0">
        <w:rPr>
          <w:rFonts w:ascii="Chaucer" w:hAnsi="Chaucer"/>
          <w:sz w:val="20"/>
          <w:szCs w:val="20"/>
        </w:rPr>
        <w:t>Folder for this class exclusively.</w:t>
      </w:r>
    </w:p>
    <w:p w14:paraId="3BC862F9" w14:textId="77777777" w:rsidR="00420CDD" w:rsidRPr="005703E0" w:rsidRDefault="00420CDD" w:rsidP="00420CDD">
      <w:pPr>
        <w:numPr>
          <w:ilvl w:val="0"/>
          <w:numId w:val="1"/>
        </w:numPr>
        <w:rPr>
          <w:rFonts w:ascii="Chaucer" w:hAnsi="Chaucer"/>
          <w:sz w:val="20"/>
          <w:szCs w:val="20"/>
        </w:rPr>
      </w:pPr>
      <w:r w:rsidRPr="005703E0">
        <w:rPr>
          <w:rFonts w:ascii="Chaucer" w:hAnsi="Chaucer"/>
          <w:sz w:val="20"/>
          <w:szCs w:val="20"/>
        </w:rPr>
        <w:t>Post-its/note cards for annotation.  We’ll be doing a lot of this</w:t>
      </w:r>
    </w:p>
    <w:p w14:paraId="1189B131" w14:textId="77777777" w:rsidR="00420CDD" w:rsidRPr="005703E0" w:rsidRDefault="00420CDD" w:rsidP="00420CDD">
      <w:pPr>
        <w:rPr>
          <w:rFonts w:ascii="Chaucer" w:hAnsi="Chaucer"/>
          <w:sz w:val="20"/>
          <w:szCs w:val="20"/>
        </w:rPr>
      </w:pPr>
    </w:p>
    <w:p w14:paraId="6A5F6A42" w14:textId="77777777" w:rsidR="00420CDD" w:rsidRPr="005703E0" w:rsidRDefault="00420CDD" w:rsidP="00420CDD">
      <w:pPr>
        <w:rPr>
          <w:rFonts w:ascii="Chaucer" w:hAnsi="Chaucer"/>
          <w:b/>
          <w:sz w:val="20"/>
          <w:szCs w:val="20"/>
        </w:rPr>
      </w:pPr>
      <w:r w:rsidRPr="005703E0">
        <w:rPr>
          <w:rFonts w:ascii="Chaucer" w:hAnsi="Chaucer"/>
          <w:b/>
          <w:sz w:val="20"/>
          <w:szCs w:val="20"/>
        </w:rPr>
        <w:t xml:space="preserve">Email Policy: </w:t>
      </w:r>
    </w:p>
    <w:p w14:paraId="697C4E6D" w14:textId="77777777" w:rsidR="00420CDD" w:rsidRPr="005703E0" w:rsidRDefault="00420CDD" w:rsidP="00420CDD">
      <w:pPr>
        <w:rPr>
          <w:rFonts w:ascii="Chaucer" w:hAnsi="Chaucer"/>
          <w:sz w:val="20"/>
          <w:szCs w:val="20"/>
        </w:rPr>
      </w:pPr>
      <w:r w:rsidRPr="005703E0">
        <w:rPr>
          <w:rFonts w:ascii="Chaucer" w:hAnsi="Chaucer"/>
          <w:sz w:val="20"/>
          <w:szCs w:val="20"/>
        </w:rPr>
        <w:t xml:space="preserve">It is important that students correspond with their instructors via email in case of absences, in order to address concerns, or to inquire about late work. It is also important that students treat email as a formal correspondence. Please do not send emails in the same fashion as a text; correspondence should be formal: address your recipient formally, state who you are and your business, punctuate the entire message and sign off. Points will be deducted if correspondence is informal. </w:t>
      </w:r>
    </w:p>
    <w:p w14:paraId="60D98D61" w14:textId="77777777" w:rsidR="00420CDD" w:rsidRPr="005703E0" w:rsidRDefault="00420CDD" w:rsidP="00420CDD">
      <w:pPr>
        <w:rPr>
          <w:rFonts w:ascii="Chaucer" w:hAnsi="Chaucer"/>
          <w:b/>
          <w:sz w:val="20"/>
          <w:szCs w:val="20"/>
        </w:rPr>
      </w:pPr>
    </w:p>
    <w:p w14:paraId="15119DA7" w14:textId="77777777" w:rsidR="00420CDD" w:rsidRPr="005703E0" w:rsidRDefault="00420CDD" w:rsidP="00420CDD">
      <w:pPr>
        <w:rPr>
          <w:rFonts w:ascii="Chaucer" w:hAnsi="Chaucer"/>
          <w:sz w:val="20"/>
          <w:szCs w:val="20"/>
        </w:rPr>
      </w:pPr>
    </w:p>
    <w:p w14:paraId="5FD9DA38" w14:textId="77777777" w:rsidR="00420CDD" w:rsidRPr="005703E0" w:rsidRDefault="00420CDD" w:rsidP="00420CDD">
      <w:pPr>
        <w:rPr>
          <w:rFonts w:ascii="Chaucer" w:hAnsi="Chaucer"/>
          <w:sz w:val="20"/>
          <w:szCs w:val="20"/>
        </w:rPr>
      </w:pPr>
      <w:r w:rsidRPr="005703E0">
        <w:rPr>
          <w:rFonts w:ascii="Chaucer" w:hAnsi="Chaucer"/>
          <w:b/>
          <w:sz w:val="20"/>
          <w:szCs w:val="20"/>
        </w:rPr>
        <w:t>Reading Material</w:t>
      </w:r>
      <w:r w:rsidRPr="005703E0">
        <w:rPr>
          <w:rFonts w:ascii="Chaucer" w:hAnsi="Chaucer"/>
          <w:sz w:val="20"/>
          <w:szCs w:val="20"/>
        </w:rPr>
        <w:t>:</w:t>
      </w:r>
    </w:p>
    <w:p w14:paraId="43958C48" w14:textId="77777777" w:rsidR="00420CDD" w:rsidRPr="005703E0" w:rsidRDefault="00420CDD" w:rsidP="00420CDD">
      <w:pPr>
        <w:rPr>
          <w:rFonts w:ascii="Chaucer" w:hAnsi="Chaucer"/>
          <w:sz w:val="20"/>
          <w:szCs w:val="20"/>
        </w:rPr>
      </w:pPr>
    </w:p>
    <w:p w14:paraId="5B337C3F" w14:textId="08969CF6" w:rsidR="00420CDD" w:rsidRPr="005703E0" w:rsidRDefault="00420CDD" w:rsidP="00420CDD">
      <w:pPr>
        <w:rPr>
          <w:rFonts w:ascii="Chaucer" w:hAnsi="Chaucer"/>
          <w:sz w:val="20"/>
          <w:szCs w:val="20"/>
        </w:rPr>
      </w:pPr>
      <w:r w:rsidRPr="005703E0">
        <w:rPr>
          <w:rFonts w:ascii="Chaucer" w:hAnsi="Chaucer"/>
          <w:i/>
          <w:sz w:val="20"/>
          <w:szCs w:val="20"/>
        </w:rPr>
        <w:t>Reading Rhetorically</w:t>
      </w:r>
      <w:r w:rsidRPr="005703E0">
        <w:rPr>
          <w:rFonts w:ascii="Chaucer" w:hAnsi="Chaucer"/>
          <w:sz w:val="20"/>
          <w:szCs w:val="20"/>
        </w:rPr>
        <w:t xml:space="preserve">: </w:t>
      </w:r>
      <w:r w:rsidR="00814FD3">
        <w:rPr>
          <w:rFonts w:ascii="Chaucer" w:hAnsi="Chaucer"/>
          <w:sz w:val="20"/>
          <w:szCs w:val="20"/>
        </w:rPr>
        <w:t xml:space="preserve"> </w:t>
      </w:r>
      <w:r w:rsidR="00814FD3" w:rsidRPr="000B30F1">
        <w:rPr>
          <w:rFonts w:ascii="Chaucer" w:hAnsi="Chaucer"/>
          <w:b/>
          <w:i/>
          <w:sz w:val="20"/>
          <w:szCs w:val="20"/>
        </w:rPr>
        <w:t xml:space="preserve">In </w:t>
      </w:r>
      <w:r w:rsidR="00814FD3">
        <w:rPr>
          <w:rFonts w:ascii="Chaucer" w:hAnsi="Chaucer"/>
          <w:b/>
          <w:i/>
          <w:sz w:val="20"/>
          <w:szCs w:val="20"/>
        </w:rPr>
        <w:t>Class Only</w:t>
      </w:r>
      <w:r w:rsidR="00814FD3">
        <w:rPr>
          <w:rFonts w:ascii="Chaucer" w:hAnsi="Chaucer"/>
          <w:b/>
          <w:i/>
          <w:sz w:val="20"/>
          <w:szCs w:val="20"/>
        </w:rPr>
        <w:t>,</w:t>
      </w:r>
      <w:r w:rsidR="00814FD3" w:rsidRPr="005703E0">
        <w:rPr>
          <w:rFonts w:ascii="Chaucer" w:hAnsi="Chaucer"/>
          <w:sz w:val="20"/>
          <w:szCs w:val="20"/>
        </w:rPr>
        <w:t xml:space="preserve"> </w:t>
      </w:r>
      <w:r w:rsidRPr="005703E0">
        <w:rPr>
          <w:rFonts w:ascii="Chaucer" w:hAnsi="Chaucer"/>
          <w:sz w:val="20"/>
          <w:szCs w:val="20"/>
        </w:rPr>
        <w:t>Brief Edition, Bean, Chappell, Gillam</w:t>
      </w:r>
    </w:p>
    <w:p w14:paraId="613271C6" w14:textId="77777777" w:rsidR="00420CDD" w:rsidRPr="005703E0" w:rsidRDefault="00420CDD" w:rsidP="00420CDD">
      <w:pPr>
        <w:rPr>
          <w:rFonts w:ascii="Chaucer" w:hAnsi="Chaucer"/>
          <w:sz w:val="20"/>
          <w:szCs w:val="20"/>
        </w:rPr>
      </w:pPr>
      <w:r w:rsidRPr="005703E0">
        <w:rPr>
          <w:rFonts w:ascii="Chaucer" w:hAnsi="Chaucer"/>
          <w:i/>
          <w:sz w:val="20"/>
          <w:szCs w:val="20"/>
        </w:rPr>
        <w:t>McGraw Hill Reader</w:t>
      </w:r>
      <w:r w:rsidRPr="005703E0">
        <w:rPr>
          <w:rFonts w:ascii="Chaucer" w:hAnsi="Chaucer"/>
          <w:sz w:val="20"/>
          <w:szCs w:val="20"/>
        </w:rPr>
        <w:t xml:space="preserve">: </w:t>
      </w:r>
      <w:r w:rsidR="000B30F1">
        <w:rPr>
          <w:rFonts w:ascii="Chaucer" w:hAnsi="Chaucer"/>
          <w:sz w:val="20"/>
          <w:szCs w:val="20"/>
        </w:rPr>
        <w:t xml:space="preserve">- </w:t>
      </w:r>
      <w:r w:rsidR="000B30F1" w:rsidRPr="000B30F1">
        <w:rPr>
          <w:rFonts w:ascii="Chaucer" w:hAnsi="Chaucer"/>
          <w:b/>
          <w:i/>
          <w:sz w:val="20"/>
          <w:szCs w:val="20"/>
        </w:rPr>
        <w:t xml:space="preserve">In </w:t>
      </w:r>
      <w:r w:rsidR="00CD58FB">
        <w:rPr>
          <w:rFonts w:ascii="Chaucer" w:hAnsi="Chaucer"/>
          <w:b/>
          <w:i/>
          <w:sz w:val="20"/>
          <w:szCs w:val="20"/>
        </w:rPr>
        <w:t>Class Only,</w:t>
      </w:r>
      <w:r w:rsidR="000B30F1">
        <w:rPr>
          <w:rFonts w:ascii="Chaucer" w:hAnsi="Chaucer"/>
          <w:sz w:val="20"/>
          <w:szCs w:val="20"/>
        </w:rPr>
        <w:t xml:space="preserve"> </w:t>
      </w:r>
      <w:r w:rsidRPr="005703E0">
        <w:rPr>
          <w:rFonts w:ascii="Chaucer" w:hAnsi="Chaucer"/>
          <w:sz w:val="20"/>
          <w:szCs w:val="20"/>
        </w:rPr>
        <w:t>Eight Edition, Gilbert H. Muller</w:t>
      </w:r>
    </w:p>
    <w:p w14:paraId="6743A08E" w14:textId="77777777" w:rsidR="00420CDD" w:rsidRPr="005703E0" w:rsidRDefault="00420CDD" w:rsidP="00420CDD">
      <w:pPr>
        <w:rPr>
          <w:rFonts w:ascii="Chaucer" w:hAnsi="Chaucer"/>
          <w:sz w:val="20"/>
          <w:szCs w:val="20"/>
        </w:rPr>
      </w:pPr>
      <w:r w:rsidRPr="005703E0">
        <w:rPr>
          <w:rFonts w:ascii="Chaucer" w:hAnsi="Chaucer"/>
          <w:i/>
          <w:sz w:val="20"/>
          <w:szCs w:val="20"/>
        </w:rPr>
        <w:t>Glencoe Literature; the Reader’s Choice</w:t>
      </w:r>
      <w:r w:rsidRPr="005703E0">
        <w:rPr>
          <w:rFonts w:ascii="Chaucer" w:hAnsi="Chaucer"/>
          <w:sz w:val="20"/>
          <w:szCs w:val="20"/>
        </w:rPr>
        <w:t>,</w:t>
      </w:r>
      <w:r w:rsidR="00CD58FB" w:rsidRPr="00CD58FB">
        <w:rPr>
          <w:rFonts w:ascii="Chaucer" w:hAnsi="Chaucer"/>
          <w:sz w:val="20"/>
          <w:szCs w:val="20"/>
        </w:rPr>
        <w:t xml:space="preserve"> </w:t>
      </w:r>
      <w:r w:rsidR="00CD58FB">
        <w:rPr>
          <w:rFonts w:ascii="Chaucer" w:hAnsi="Chaucer"/>
          <w:sz w:val="20"/>
          <w:szCs w:val="20"/>
        </w:rPr>
        <w:t xml:space="preserve">- </w:t>
      </w:r>
      <w:r w:rsidR="00CD58FB" w:rsidRPr="000B30F1">
        <w:rPr>
          <w:rFonts w:ascii="Chaucer" w:hAnsi="Chaucer"/>
          <w:b/>
          <w:i/>
          <w:sz w:val="20"/>
          <w:szCs w:val="20"/>
        </w:rPr>
        <w:t xml:space="preserve">In </w:t>
      </w:r>
      <w:r w:rsidR="00CD58FB">
        <w:rPr>
          <w:rFonts w:ascii="Chaucer" w:hAnsi="Chaucer"/>
          <w:b/>
          <w:i/>
          <w:sz w:val="20"/>
          <w:szCs w:val="20"/>
        </w:rPr>
        <w:t>Class Only,</w:t>
      </w:r>
      <w:r w:rsidRPr="005703E0">
        <w:rPr>
          <w:rFonts w:ascii="Chaucer" w:hAnsi="Chaucer"/>
          <w:sz w:val="20"/>
          <w:szCs w:val="20"/>
        </w:rPr>
        <w:t xml:space="preserve"> excerpts used for class.</w:t>
      </w:r>
    </w:p>
    <w:p w14:paraId="28734972" w14:textId="77777777" w:rsidR="00420CDD" w:rsidRPr="005703E0" w:rsidRDefault="000B30F1" w:rsidP="00420CDD">
      <w:pPr>
        <w:rPr>
          <w:rFonts w:ascii="Chaucer" w:hAnsi="Chaucer"/>
          <w:sz w:val="20"/>
          <w:szCs w:val="20"/>
        </w:rPr>
      </w:pPr>
      <w:r>
        <w:rPr>
          <w:rFonts w:ascii="Chaucer" w:hAnsi="Chaucer"/>
          <w:sz w:val="20"/>
          <w:szCs w:val="20"/>
        </w:rPr>
        <w:t>CSU ERWC Expository Modules</w:t>
      </w:r>
    </w:p>
    <w:p w14:paraId="69D5566E" w14:textId="77777777" w:rsidR="00420CDD" w:rsidRPr="005703E0" w:rsidRDefault="00420CDD" w:rsidP="00420CDD">
      <w:pPr>
        <w:rPr>
          <w:rFonts w:ascii="Chaucer" w:hAnsi="Chaucer"/>
          <w:i/>
          <w:sz w:val="20"/>
          <w:szCs w:val="20"/>
        </w:rPr>
      </w:pPr>
      <w:r w:rsidRPr="005703E0">
        <w:rPr>
          <w:rFonts w:ascii="Chaucer" w:hAnsi="Chaucer"/>
          <w:sz w:val="20"/>
          <w:szCs w:val="20"/>
        </w:rPr>
        <w:t xml:space="preserve">Shakespeare’s </w:t>
      </w:r>
      <w:r w:rsidRPr="005703E0">
        <w:rPr>
          <w:rFonts w:ascii="Chaucer" w:hAnsi="Chaucer"/>
          <w:i/>
          <w:sz w:val="20"/>
          <w:szCs w:val="20"/>
        </w:rPr>
        <w:t>Hamlet</w:t>
      </w:r>
      <w:r w:rsidRPr="005703E0">
        <w:rPr>
          <w:rFonts w:ascii="Chaucer" w:hAnsi="Chaucer"/>
          <w:i/>
          <w:sz w:val="20"/>
          <w:szCs w:val="20"/>
        </w:rPr>
        <w:tab/>
      </w:r>
      <w:r w:rsidRPr="005703E0">
        <w:rPr>
          <w:rFonts w:ascii="Chaucer" w:hAnsi="Chaucer"/>
          <w:i/>
          <w:sz w:val="20"/>
          <w:szCs w:val="20"/>
        </w:rPr>
        <w:tab/>
      </w:r>
      <w:r>
        <w:rPr>
          <w:rFonts w:ascii="Chaucer" w:hAnsi="Chaucer"/>
          <w:i/>
          <w:sz w:val="20"/>
          <w:szCs w:val="20"/>
        </w:rPr>
        <w:tab/>
      </w:r>
      <w:r>
        <w:rPr>
          <w:rFonts w:ascii="Chaucer" w:hAnsi="Chaucer"/>
          <w:i/>
          <w:sz w:val="20"/>
          <w:szCs w:val="20"/>
        </w:rPr>
        <w:tab/>
      </w:r>
      <w:r w:rsidRPr="005703E0">
        <w:rPr>
          <w:rFonts w:ascii="Chaucer" w:hAnsi="Chaucer"/>
          <w:i/>
          <w:sz w:val="20"/>
          <w:szCs w:val="20"/>
        </w:rPr>
        <w:t xml:space="preserve"> Krakauer’s Into the Wild</w:t>
      </w:r>
    </w:p>
    <w:p w14:paraId="3861A6C2" w14:textId="77777777" w:rsidR="00420CDD" w:rsidRPr="005703E0" w:rsidRDefault="00420CDD" w:rsidP="00420CDD">
      <w:pPr>
        <w:rPr>
          <w:rFonts w:ascii="Chaucer" w:hAnsi="Chaucer"/>
          <w:sz w:val="20"/>
          <w:szCs w:val="20"/>
        </w:rPr>
      </w:pPr>
      <w:r w:rsidRPr="005703E0">
        <w:rPr>
          <w:rFonts w:ascii="Chaucer" w:hAnsi="Chaucer"/>
          <w:sz w:val="20"/>
          <w:szCs w:val="20"/>
        </w:rPr>
        <w:t xml:space="preserve">Orwell’s </w:t>
      </w:r>
      <w:r w:rsidRPr="005703E0">
        <w:rPr>
          <w:rFonts w:ascii="Chaucer" w:hAnsi="Chaucer"/>
          <w:i/>
          <w:sz w:val="20"/>
          <w:szCs w:val="20"/>
        </w:rPr>
        <w:t>1984</w:t>
      </w:r>
      <w:r w:rsidRPr="005703E0">
        <w:rPr>
          <w:rFonts w:ascii="Chaucer" w:hAnsi="Chaucer"/>
          <w:i/>
          <w:sz w:val="20"/>
          <w:szCs w:val="20"/>
        </w:rPr>
        <w:tab/>
      </w:r>
      <w:r w:rsidRPr="005703E0">
        <w:rPr>
          <w:rFonts w:ascii="Chaucer" w:hAnsi="Chaucer"/>
          <w:i/>
          <w:sz w:val="20"/>
          <w:szCs w:val="20"/>
        </w:rPr>
        <w:tab/>
      </w:r>
      <w:r w:rsidRPr="005703E0">
        <w:rPr>
          <w:rFonts w:ascii="Chaucer" w:hAnsi="Chaucer"/>
          <w:i/>
          <w:sz w:val="20"/>
          <w:szCs w:val="20"/>
        </w:rPr>
        <w:tab/>
      </w:r>
      <w:r w:rsidR="00CD58FB">
        <w:rPr>
          <w:rFonts w:ascii="Chaucer" w:hAnsi="Chaucer"/>
          <w:i/>
          <w:sz w:val="20"/>
          <w:szCs w:val="20"/>
        </w:rPr>
        <w:tab/>
      </w:r>
      <w:r w:rsidR="00CD58FB">
        <w:rPr>
          <w:rFonts w:ascii="Chaucer" w:hAnsi="Chaucer"/>
          <w:i/>
          <w:sz w:val="20"/>
          <w:szCs w:val="20"/>
        </w:rPr>
        <w:tab/>
      </w:r>
      <w:r w:rsidRPr="005703E0">
        <w:rPr>
          <w:rFonts w:ascii="Chaucer" w:hAnsi="Chaucer"/>
          <w:sz w:val="20"/>
          <w:szCs w:val="20"/>
        </w:rPr>
        <w:t>Shelley’s</w:t>
      </w:r>
      <w:r w:rsidRPr="005703E0">
        <w:rPr>
          <w:rFonts w:ascii="Chaucer" w:hAnsi="Chaucer"/>
          <w:i/>
          <w:sz w:val="20"/>
          <w:szCs w:val="20"/>
        </w:rPr>
        <w:t xml:space="preserve"> Frankenstein </w:t>
      </w:r>
      <w:r w:rsidRPr="005703E0">
        <w:rPr>
          <w:rFonts w:ascii="Chaucer" w:hAnsi="Chaucer"/>
          <w:i/>
          <w:sz w:val="20"/>
          <w:szCs w:val="20"/>
        </w:rPr>
        <w:tab/>
      </w:r>
      <w:r w:rsidRPr="005703E0">
        <w:rPr>
          <w:rFonts w:ascii="Chaucer" w:hAnsi="Chaucer"/>
          <w:i/>
          <w:sz w:val="20"/>
          <w:szCs w:val="20"/>
        </w:rPr>
        <w:tab/>
        <w:t xml:space="preserve"> </w:t>
      </w:r>
    </w:p>
    <w:p w14:paraId="1547306E" w14:textId="77777777" w:rsidR="00420CDD" w:rsidRPr="005703E0" w:rsidRDefault="00420CDD" w:rsidP="00420CDD">
      <w:pPr>
        <w:rPr>
          <w:rFonts w:ascii="Chaucer" w:hAnsi="Chaucer"/>
          <w:sz w:val="20"/>
          <w:szCs w:val="20"/>
        </w:rPr>
      </w:pPr>
      <w:r w:rsidRPr="005703E0">
        <w:rPr>
          <w:rFonts w:ascii="Chaucer" w:hAnsi="Chaucer"/>
          <w:sz w:val="20"/>
          <w:szCs w:val="20"/>
        </w:rPr>
        <w:t>Also: various excerpts from novels, editorials, journals, etc.</w:t>
      </w:r>
    </w:p>
    <w:p w14:paraId="6719982B" w14:textId="77777777" w:rsidR="00420CDD" w:rsidRPr="005703E0" w:rsidRDefault="00420CDD" w:rsidP="00420CDD">
      <w:pPr>
        <w:rPr>
          <w:rFonts w:ascii="Chaucer" w:hAnsi="Chaucer"/>
          <w:sz w:val="20"/>
          <w:szCs w:val="20"/>
        </w:rPr>
      </w:pPr>
    </w:p>
    <w:p w14:paraId="5BEF89E7" w14:textId="77777777" w:rsidR="00420CDD" w:rsidRPr="005703E0" w:rsidRDefault="00420CDD" w:rsidP="00420CDD">
      <w:pPr>
        <w:rPr>
          <w:rFonts w:ascii="Chaucer" w:hAnsi="Chaucer"/>
          <w:b/>
          <w:sz w:val="20"/>
          <w:szCs w:val="20"/>
        </w:rPr>
      </w:pPr>
      <w:r w:rsidRPr="005703E0">
        <w:rPr>
          <w:rFonts w:ascii="Chaucer" w:hAnsi="Chaucer"/>
          <w:b/>
          <w:sz w:val="20"/>
          <w:szCs w:val="20"/>
        </w:rPr>
        <w:lastRenderedPageBreak/>
        <w:t>Films and Excerpts:</w:t>
      </w:r>
    </w:p>
    <w:p w14:paraId="0F8A4C6C" w14:textId="77777777" w:rsidR="00420CDD" w:rsidRPr="005703E0" w:rsidRDefault="00420CDD" w:rsidP="00420CDD">
      <w:pPr>
        <w:rPr>
          <w:rFonts w:ascii="Chaucer" w:hAnsi="Chaucer"/>
          <w:i/>
          <w:sz w:val="20"/>
          <w:szCs w:val="20"/>
        </w:rPr>
      </w:pPr>
      <w:r w:rsidRPr="005703E0">
        <w:rPr>
          <w:rFonts w:ascii="Chaucer" w:hAnsi="Chaucer"/>
          <w:i/>
          <w:sz w:val="20"/>
          <w:szCs w:val="20"/>
        </w:rPr>
        <w:t xml:space="preserve">Frankenstein </w:t>
      </w:r>
      <w:r w:rsidRPr="005703E0">
        <w:rPr>
          <w:rFonts w:ascii="Chaucer" w:hAnsi="Chaucer"/>
          <w:sz w:val="20"/>
          <w:szCs w:val="20"/>
        </w:rPr>
        <w:t>1995</w:t>
      </w:r>
      <w:r w:rsidRPr="005703E0">
        <w:rPr>
          <w:rFonts w:ascii="Chaucer" w:hAnsi="Chaucer"/>
          <w:i/>
          <w:sz w:val="20"/>
          <w:szCs w:val="20"/>
        </w:rPr>
        <w:tab/>
      </w:r>
      <w:r w:rsidRPr="005703E0">
        <w:rPr>
          <w:rFonts w:ascii="Chaucer" w:hAnsi="Chaucer"/>
          <w:i/>
          <w:sz w:val="20"/>
          <w:szCs w:val="20"/>
        </w:rPr>
        <w:tab/>
        <w:t>Fahrenheit 911</w:t>
      </w:r>
      <w:r w:rsidRPr="005703E0">
        <w:rPr>
          <w:rFonts w:ascii="Chaucer" w:hAnsi="Chaucer"/>
          <w:i/>
          <w:sz w:val="20"/>
          <w:szCs w:val="20"/>
        </w:rPr>
        <w:tab/>
      </w:r>
      <w:r w:rsidRPr="005703E0">
        <w:rPr>
          <w:rFonts w:ascii="Chaucer" w:hAnsi="Chaucer"/>
          <w:i/>
          <w:sz w:val="20"/>
          <w:szCs w:val="20"/>
        </w:rPr>
        <w:tab/>
      </w:r>
      <w:r w:rsidRPr="005703E0">
        <w:rPr>
          <w:rFonts w:ascii="Chaucer" w:hAnsi="Chaucer"/>
          <w:i/>
          <w:sz w:val="20"/>
          <w:szCs w:val="20"/>
        </w:rPr>
        <w:tab/>
        <w:t>Documentaries: TBD</w:t>
      </w:r>
    </w:p>
    <w:p w14:paraId="47A2751F" w14:textId="77777777" w:rsidR="00420CDD" w:rsidRPr="005703E0" w:rsidRDefault="00420CDD" w:rsidP="00420CDD">
      <w:pPr>
        <w:rPr>
          <w:rFonts w:ascii="Chaucer" w:hAnsi="Chaucer"/>
          <w:i/>
          <w:sz w:val="20"/>
          <w:szCs w:val="20"/>
        </w:rPr>
      </w:pPr>
      <w:r w:rsidRPr="005703E0">
        <w:rPr>
          <w:rFonts w:ascii="Chaucer" w:hAnsi="Chaucer"/>
          <w:i/>
          <w:sz w:val="20"/>
          <w:szCs w:val="20"/>
        </w:rPr>
        <w:t>Young Frankenstein</w:t>
      </w:r>
      <w:r w:rsidRPr="005703E0">
        <w:rPr>
          <w:rFonts w:ascii="Chaucer" w:hAnsi="Chaucer"/>
          <w:i/>
          <w:sz w:val="20"/>
          <w:szCs w:val="20"/>
        </w:rPr>
        <w:tab/>
      </w:r>
      <w:r w:rsidRPr="005703E0">
        <w:rPr>
          <w:rFonts w:ascii="Chaucer" w:hAnsi="Chaucer"/>
          <w:i/>
          <w:sz w:val="20"/>
          <w:szCs w:val="20"/>
        </w:rPr>
        <w:tab/>
        <w:t>V for Vendetta</w:t>
      </w:r>
      <w:r w:rsidRPr="005703E0">
        <w:rPr>
          <w:rFonts w:ascii="Chaucer" w:hAnsi="Chaucer"/>
          <w:i/>
          <w:sz w:val="20"/>
          <w:szCs w:val="20"/>
        </w:rPr>
        <w:tab/>
      </w:r>
      <w:r w:rsidRPr="005703E0">
        <w:rPr>
          <w:rFonts w:ascii="Chaucer" w:hAnsi="Chaucer"/>
          <w:i/>
          <w:sz w:val="20"/>
          <w:szCs w:val="20"/>
        </w:rPr>
        <w:tab/>
      </w:r>
      <w:r w:rsidRPr="005703E0">
        <w:rPr>
          <w:rFonts w:ascii="Chaucer" w:hAnsi="Chaucer"/>
          <w:i/>
          <w:sz w:val="20"/>
          <w:szCs w:val="20"/>
        </w:rPr>
        <w:tab/>
      </w:r>
      <w:proofErr w:type="gramStart"/>
      <w:r w:rsidRPr="005703E0">
        <w:rPr>
          <w:rFonts w:ascii="Chaucer" w:hAnsi="Chaucer"/>
          <w:i/>
          <w:sz w:val="20"/>
          <w:szCs w:val="20"/>
        </w:rPr>
        <w:t>Into</w:t>
      </w:r>
      <w:proofErr w:type="gramEnd"/>
      <w:r w:rsidRPr="005703E0">
        <w:rPr>
          <w:rFonts w:ascii="Chaucer" w:hAnsi="Chaucer"/>
          <w:i/>
          <w:sz w:val="20"/>
          <w:szCs w:val="20"/>
        </w:rPr>
        <w:t xml:space="preserve"> the Wild</w:t>
      </w:r>
    </w:p>
    <w:p w14:paraId="3E73EE58" w14:textId="77777777" w:rsidR="00420CDD" w:rsidRDefault="00420CDD" w:rsidP="00420CDD">
      <w:pPr>
        <w:rPr>
          <w:rFonts w:ascii="Chaucer" w:hAnsi="Chaucer"/>
          <w:i/>
          <w:sz w:val="20"/>
          <w:szCs w:val="20"/>
        </w:rPr>
      </w:pPr>
      <w:r w:rsidRPr="005703E0">
        <w:rPr>
          <w:rFonts w:ascii="Chaucer" w:hAnsi="Chaucer"/>
          <w:i/>
          <w:sz w:val="20"/>
          <w:szCs w:val="20"/>
        </w:rPr>
        <w:t>Hamlet</w:t>
      </w:r>
      <w:r w:rsidRPr="005703E0">
        <w:rPr>
          <w:rFonts w:ascii="Chaucer" w:hAnsi="Chaucer"/>
          <w:i/>
          <w:sz w:val="20"/>
          <w:szCs w:val="20"/>
        </w:rPr>
        <w:tab/>
      </w:r>
      <w:r w:rsidRPr="005703E0">
        <w:rPr>
          <w:rFonts w:ascii="Chaucer" w:hAnsi="Chaucer"/>
          <w:i/>
          <w:sz w:val="20"/>
          <w:szCs w:val="20"/>
        </w:rPr>
        <w:tab/>
      </w:r>
      <w:r w:rsidRPr="005703E0">
        <w:rPr>
          <w:rFonts w:ascii="Chaucer" w:hAnsi="Chaucer"/>
          <w:i/>
          <w:sz w:val="20"/>
          <w:szCs w:val="20"/>
        </w:rPr>
        <w:tab/>
      </w:r>
      <w:r>
        <w:rPr>
          <w:rFonts w:ascii="Chaucer" w:hAnsi="Chaucer"/>
          <w:i/>
          <w:sz w:val="20"/>
          <w:szCs w:val="20"/>
        </w:rPr>
        <w:tab/>
        <w:t>Excerpts from TV/Documentaries</w:t>
      </w:r>
    </w:p>
    <w:p w14:paraId="008B75C6" w14:textId="77777777" w:rsidR="00923764" w:rsidRDefault="00923764" w:rsidP="00420CDD">
      <w:pPr>
        <w:rPr>
          <w:rFonts w:ascii="Chaucer" w:hAnsi="Chaucer"/>
          <w:i/>
          <w:sz w:val="20"/>
          <w:szCs w:val="20"/>
        </w:rPr>
      </w:pPr>
      <w:r>
        <w:rPr>
          <w:rFonts w:ascii="Chaucer" w:hAnsi="Chaucer"/>
          <w:i/>
          <w:sz w:val="20"/>
          <w:szCs w:val="20"/>
        </w:rPr>
        <w:t>Children of Men</w:t>
      </w:r>
      <w:r>
        <w:rPr>
          <w:rFonts w:ascii="Chaucer" w:hAnsi="Chaucer"/>
          <w:i/>
          <w:sz w:val="20"/>
          <w:szCs w:val="20"/>
        </w:rPr>
        <w:tab/>
      </w:r>
      <w:r>
        <w:rPr>
          <w:rFonts w:ascii="Chaucer" w:hAnsi="Chaucer"/>
          <w:i/>
          <w:sz w:val="20"/>
          <w:szCs w:val="20"/>
        </w:rPr>
        <w:tab/>
      </w:r>
      <w:r>
        <w:rPr>
          <w:rFonts w:ascii="Chaucer" w:hAnsi="Chaucer"/>
          <w:i/>
          <w:sz w:val="20"/>
          <w:szCs w:val="20"/>
        </w:rPr>
        <w:tab/>
        <w:t>Mino</w:t>
      </w:r>
      <w:r w:rsidR="000B30F1">
        <w:rPr>
          <w:rFonts w:ascii="Chaucer" w:hAnsi="Chaucer"/>
          <w:i/>
          <w:sz w:val="20"/>
          <w:szCs w:val="20"/>
        </w:rPr>
        <w:t>rity Report</w:t>
      </w:r>
      <w:r w:rsidR="000B30F1">
        <w:rPr>
          <w:rFonts w:ascii="Chaucer" w:hAnsi="Chaucer"/>
          <w:i/>
          <w:sz w:val="20"/>
          <w:szCs w:val="20"/>
        </w:rPr>
        <w:tab/>
      </w:r>
      <w:r w:rsidR="000B30F1">
        <w:rPr>
          <w:rFonts w:ascii="Chaucer" w:hAnsi="Chaucer"/>
          <w:i/>
          <w:sz w:val="20"/>
          <w:szCs w:val="20"/>
        </w:rPr>
        <w:tab/>
      </w:r>
      <w:r w:rsidR="000B30F1">
        <w:rPr>
          <w:rFonts w:ascii="Chaucer" w:hAnsi="Chaucer"/>
          <w:i/>
          <w:sz w:val="20"/>
          <w:szCs w:val="20"/>
        </w:rPr>
        <w:tab/>
      </w:r>
    </w:p>
    <w:p w14:paraId="0131CB34" w14:textId="77777777" w:rsidR="00923764" w:rsidRPr="005703E0" w:rsidRDefault="00923764" w:rsidP="00420CDD">
      <w:pPr>
        <w:rPr>
          <w:rFonts w:ascii="Chaucer" w:hAnsi="Chaucer"/>
          <w:i/>
          <w:sz w:val="20"/>
          <w:szCs w:val="20"/>
        </w:rPr>
      </w:pPr>
    </w:p>
    <w:p w14:paraId="6E4D4C0D" w14:textId="77777777" w:rsidR="00420CDD" w:rsidRPr="005703E0" w:rsidRDefault="00420CDD" w:rsidP="00420CDD">
      <w:pPr>
        <w:rPr>
          <w:rFonts w:ascii="Chaucer" w:hAnsi="Chaucer"/>
          <w:sz w:val="20"/>
          <w:szCs w:val="20"/>
        </w:rPr>
      </w:pPr>
      <w:r w:rsidRPr="005703E0">
        <w:rPr>
          <w:rFonts w:ascii="Chaucer" w:hAnsi="Chaucer"/>
          <w:i/>
          <w:sz w:val="20"/>
          <w:szCs w:val="20"/>
        </w:rPr>
        <w:t xml:space="preserve">Some of these films are rated ‘R’ due to mature content.  These films will be shown as a supplemental piece for each novel and some will only be seen in excerpts; the intention is to give each student a deeper understanding of the text.  If you object to any of the above films, please inform me via email, telephone, or in writing.  Material that does not pertain to the founding themes of the literature will not be viewed.  </w:t>
      </w:r>
    </w:p>
    <w:p w14:paraId="266B82F9" w14:textId="77777777" w:rsidR="00420CDD" w:rsidRPr="005703E0" w:rsidRDefault="00420CDD" w:rsidP="00420CDD">
      <w:pPr>
        <w:rPr>
          <w:rFonts w:ascii="Chaucer" w:hAnsi="Chaucer"/>
          <w:sz w:val="20"/>
          <w:szCs w:val="20"/>
        </w:rPr>
      </w:pPr>
    </w:p>
    <w:p w14:paraId="058C5983" w14:textId="77777777" w:rsidR="00420CDD" w:rsidRPr="005703E0" w:rsidRDefault="005B5018" w:rsidP="00420CDD">
      <w:pPr>
        <w:rPr>
          <w:rFonts w:ascii="Chaucer" w:hAnsi="Chaucer"/>
          <w:b/>
          <w:sz w:val="20"/>
          <w:szCs w:val="20"/>
        </w:rPr>
      </w:pPr>
      <w:r>
        <w:rPr>
          <w:rFonts w:ascii="Chaucer" w:hAnsi="Chaucer"/>
          <w:b/>
          <w:sz w:val="20"/>
          <w:szCs w:val="20"/>
        </w:rPr>
        <w:t>Reading (Informat</w:t>
      </w:r>
      <w:r w:rsidR="00580A1A">
        <w:rPr>
          <w:rFonts w:ascii="Chaucer" w:hAnsi="Chaucer"/>
          <w:b/>
          <w:sz w:val="20"/>
          <w:szCs w:val="20"/>
        </w:rPr>
        <w:t>ional Texts and Literature) – 30</w:t>
      </w:r>
      <w:proofErr w:type="gramStart"/>
      <w:r>
        <w:rPr>
          <w:rFonts w:ascii="Chaucer" w:hAnsi="Chaucer"/>
          <w:b/>
          <w:sz w:val="20"/>
          <w:szCs w:val="20"/>
        </w:rPr>
        <w:t xml:space="preserve">% </w:t>
      </w:r>
      <w:r w:rsidR="00CD58FB">
        <w:rPr>
          <w:rFonts w:ascii="Chaucer" w:hAnsi="Chaucer"/>
          <w:b/>
          <w:sz w:val="20"/>
          <w:szCs w:val="20"/>
        </w:rPr>
        <w:t xml:space="preserve"> </w:t>
      </w:r>
      <w:r w:rsidR="00580A1A">
        <w:rPr>
          <w:rFonts w:ascii="Chaucer" w:hAnsi="Chaucer"/>
          <w:b/>
          <w:sz w:val="20"/>
          <w:szCs w:val="20"/>
        </w:rPr>
        <w:t>Writing</w:t>
      </w:r>
      <w:proofErr w:type="gramEnd"/>
      <w:r w:rsidR="00580A1A">
        <w:rPr>
          <w:rFonts w:ascii="Chaucer" w:hAnsi="Chaucer"/>
          <w:b/>
          <w:sz w:val="20"/>
          <w:szCs w:val="20"/>
        </w:rPr>
        <w:t xml:space="preserve"> – 30</w:t>
      </w:r>
      <w:r>
        <w:rPr>
          <w:rFonts w:ascii="Chaucer" w:hAnsi="Chaucer"/>
          <w:b/>
          <w:sz w:val="20"/>
          <w:szCs w:val="20"/>
        </w:rPr>
        <w:t>%</w:t>
      </w:r>
      <w:r w:rsidR="0031601D">
        <w:rPr>
          <w:rFonts w:ascii="Chaucer" w:hAnsi="Chaucer"/>
          <w:b/>
          <w:sz w:val="20"/>
          <w:szCs w:val="20"/>
        </w:rPr>
        <w:t xml:space="preserve"> </w:t>
      </w:r>
      <w:r w:rsidR="00CD58FB">
        <w:rPr>
          <w:rFonts w:ascii="Chaucer" w:hAnsi="Chaucer"/>
          <w:b/>
          <w:sz w:val="20"/>
          <w:szCs w:val="20"/>
        </w:rPr>
        <w:t xml:space="preserve"> </w:t>
      </w:r>
      <w:r w:rsidR="0031601D">
        <w:rPr>
          <w:rFonts w:ascii="Chaucer" w:hAnsi="Chaucer"/>
          <w:b/>
          <w:sz w:val="20"/>
          <w:szCs w:val="20"/>
        </w:rPr>
        <w:t xml:space="preserve">Listening and Speaking </w:t>
      </w:r>
      <w:r w:rsidR="00420CDD" w:rsidRPr="005703E0">
        <w:rPr>
          <w:rFonts w:ascii="Chaucer" w:hAnsi="Chaucer"/>
          <w:b/>
          <w:sz w:val="20"/>
          <w:szCs w:val="20"/>
        </w:rPr>
        <w:t>-</w:t>
      </w:r>
      <w:r w:rsidR="00580A1A">
        <w:rPr>
          <w:rFonts w:ascii="Chaucer" w:hAnsi="Chaucer"/>
          <w:b/>
          <w:sz w:val="20"/>
          <w:szCs w:val="20"/>
        </w:rPr>
        <w:t xml:space="preserve"> 20% Language and Conventions – 20</w:t>
      </w:r>
      <w:r w:rsidR="0031601D">
        <w:rPr>
          <w:rFonts w:ascii="Chaucer" w:hAnsi="Chaucer"/>
          <w:b/>
          <w:sz w:val="20"/>
          <w:szCs w:val="20"/>
        </w:rPr>
        <w:t>%</w:t>
      </w:r>
    </w:p>
    <w:p w14:paraId="74529BE7" w14:textId="77777777" w:rsidR="000B30F1" w:rsidRDefault="00420CDD" w:rsidP="00420CDD">
      <w:pPr>
        <w:rPr>
          <w:rFonts w:ascii="Chaucer" w:hAnsi="Chaucer"/>
          <w:sz w:val="20"/>
          <w:szCs w:val="20"/>
        </w:rPr>
      </w:pPr>
      <w:r w:rsidRPr="005703E0">
        <w:rPr>
          <w:rFonts w:ascii="Chaucer" w:hAnsi="Chaucer"/>
          <w:sz w:val="20"/>
          <w:szCs w:val="20"/>
        </w:rPr>
        <w:t xml:space="preserve"> </w:t>
      </w:r>
    </w:p>
    <w:p w14:paraId="2033D84B" w14:textId="77777777" w:rsidR="00420CDD" w:rsidRPr="005703E0" w:rsidRDefault="00420CDD" w:rsidP="00420CDD">
      <w:pPr>
        <w:rPr>
          <w:rFonts w:ascii="Chaucer" w:hAnsi="Chaucer"/>
          <w:sz w:val="20"/>
          <w:szCs w:val="20"/>
        </w:rPr>
      </w:pPr>
      <w:r w:rsidRPr="005703E0">
        <w:rPr>
          <w:rFonts w:ascii="Chaucer" w:hAnsi="Chaucer"/>
          <w:sz w:val="20"/>
          <w:szCs w:val="20"/>
        </w:rPr>
        <w:t>I certainly hope you are looking forward to a fun year</w:t>
      </w:r>
      <w:r w:rsidR="008A17DB">
        <w:rPr>
          <w:rFonts w:ascii="Chaucer" w:hAnsi="Chaucer"/>
          <w:sz w:val="20"/>
          <w:szCs w:val="20"/>
        </w:rPr>
        <w:t>. I know we all have our “off” days, but I ask for 100% participation, s</w:t>
      </w:r>
      <w:r w:rsidRPr="005703E0">
        <w:rPr>
          <w:rFonts w:ascii="Chaucer" w:hAnsi="Chaucer"/>
          <w:sz w:val="20"/>
          <w:szCs w:val="20"/>
        </w:rPr>
        <w:t>o I hope you are prepared to be an active, productive member of this class</w:t>
      </w:r>
      <w:r w:rsidR="008A17DB">
        <w:rPr>
          <w:rFonts w:ascii="Chaucer" w:hAnsi="Chaucer"/>
          <w:sz w:val="20"/>
          <w:szCs w:val="20"/>
        </w:rPr>
        <w:t>. Do not sleep, swear, act inappropriate, or in any way detract from the overall learning environment for the rest of the class.</w:t>
      </w:r>
      <w:r w:rsidR="008A17DB" w:rsidRPr="005703E0">
        <w:rPr>
          <w:rFonts w:ascii="Chaucer" w:hAnsi="Chaucer"/>
          <w:sz w:val="20"/>
          <w:szCs w:val="20"/>
        </w:rPr>
        <w:t xml:space="preserve"> </w:t>
      </w:r>
      <w:r w:rsidRPr="005703E0">
        <w:rPr>
          <w:rFonts w:ascii="Chaucer" w:hAnsi="Chaucer"/>
          <w:sz w:val="20"/>
          <w:szCs w:val="20"/>
        </w:rPr>
        <w:t>So, with that said, this syllabus serves as my promise to do the very best job that I possibly can to help you succeed.  By signing this, you are insuring t</w:t>
      </w:r>
      <w:r w:rsidR="000B30F1">
        <w:rPr>
          <w:rFonts w:ascii="Chaucer" w:hAnsi="Chaucer"/>
          <w:sz w:val="20"/>
          <w:szCs w:val="20"/>
        </w:rPr>
        <w:t>hat you understand the aforementioned</w:t>
      </w:r>
      <w:r w:rsidRPr="005703E0">
        <w:rPr>
          <w:rFonts w:ascii="Chaucer" w:hAnsi="Chaucer"/>
          <w:sz w:val="20"/>
          <w:szCs w:val="20"/>
        </w:rPr>
        <w:t xml:space="preserve"> standards and plan to use them to succeed in this class.  </w:t>
      </w:r>
    </w:p>
    <w:p w14:paraId="7FFD73F5" w14:textId="77777777" w:rsidR="00420CDD" w:rsidRPr="005703E0" w:rsidRDefault="00420CDD" w:rsidP="00420CDD">
      <w:pPr>
        <w:rPr>
          <w:rFonts w:ascii="Chaucer" w:hAnsi="Chaucer"/>
          <w:sz w:val="20"/>
          <w:szCs w:val="20"/>
        </w:rPr>
      </w:pPr>
    </w:p>
    <w:p w14:paraId="39567F7B" w14:textId="77777777" w:rsidR="00420CDD" w:rsidRPr="005703E0" w:rsidRDefault="00420CDD" w:rsidP="00420CDD">
      <w:pPr>
        <w:rPr>
          <w:rFonts w:ascii="Chaucer" w:hAnsi="Chaucer"/>
          <w:sz w:val="20"/>
          <w:szCs w:val="20"/>
        </w:rPr>
      </w:pPr>
      <w:r w:rsidRPr="005703E0">
        <w:rPr>
          <w:rFonts w:ascii="Chaucer" w:hAnsi="Chaucer"/>
          <w:sz w:val="20"/>
          <w:szCs w:val="20"/>
        </w:rPr>
        <w:t>Thank you,</w:t>
      </w:r>
    </w:p>
    <w:p w14:paraId="466566BA" w14:textId="77777777" w:rsidR="0023304D" w:rsidRDefault="0023304D" w:rsidP="0023304D">
      <w:pPr>
        <w:rPr>
          <w:rFonts w:ascii="Baskerville Old Face" w:hAnsi="Baskerville Old Face"/>
          <w:sz w:val="32"/>
          <w:szCs w:val="32"/>
        </w:rPr>
      </w:pPr>
      <w:r>
        <w:rPr>
          <w:rFonts w:ascii="Baskerville Old Face" w:hAnsi="Baskerville Old Face"/>
          <w:sz w:val="32"/>
          <w:szCs w:val="32"/>
        </w:rPr>
        <w:t>Brad Stein</w:t>
      </w:r>
    </w:p>
    <w:p w14:paraId="3B22CDA1" w14:textId="77777777" w:rsidR="0023304D" w:rsidRDefault="0023304D" w:rsidP="0023304D">
      <w:pPr>
        <w:rPr>
          <w:rFonts w:ascii="Baskerville Old Face" w:hAnsi="Baskerville Old Face"/>
        </w:rPr>
      </w:pPr>
      <w:r>
        <w:rPr>
          <w:rFonts w:ascii="Baskerville Old Face" w:hAnsi="Baskerville Old Face"/>
        </w:rPr>
        <w:t>CSU Expository Reading/Writing (12</w:t>
      </w:r>
      <w:r>
        <w:rPr>
          <w:rFonts w:ascii="Baskerville Old Face" w:hAnsi="Baskerville Old Face"/>
          <w:vertAlign w:val="superscript"/>
        </w:rPr>
        <w:t>th</w:t>
      </w:r>
      <w:r>
        <w:rPr>
          <w:rFonts w:ascii="Baskerville Old Face" w:hAnsi="Baskerville Old Face"/>
        </w:rPr>
        <w:t>)</w:t>
      </w:r>
    </w:p>
    <w:p w14:paraId="41376E15" w14:textId="77777777" w:rsidR="0023304D" w:rsidRDefault="0023304D" w:rsidP="0023304D">
      <w:pPr>
        <w:rPr>
          <w:rFonts w:ascii="Baskerville Old Face" w:hAnsi="Baskerville Old Face"/>
        </w:rPr>
      </w:pPr>
      <w:r>
        <w:rPr>
          <w:rFonts w:ascii="Baskerville Old Face" w:hAnsi="Baskerville Old Face"/>
        </w:rPr>
        <w:t>English II (10</w:t>
      </w:r>
      <w:r>
        <w:rPr>
          <w:rFonts w:ascii="Baskerville Old Face" w:hAnsi="Baskerville Old Face"/>
          <w:vertAlign w:val="superscript"/>
        </w:rPr>
        <w:t>th</w:t>
      </w:r>
      <w:r>
        <w:rPr>
          <w:rFonts w:ascii="Baskerville Old Face" w:hAnsi="Baskerville Old Face"/>
        </w:rPr>
        <w:t>)</w:t>
      </w:r>
    </w:p>
    <w:p w14:paraId="0686F83E" w14:textId="77777777" w:rsidR="0023304D" w:rsidRDefault="0023304D" w:rsidP="0023304D">
      <w:pPr>
        <w:rPr>
          <w:rFonts w:ascii="Baskerville Old Face" w:hAnsi="Baskerville Old Face"/>
          <w:sz w:val="22"/>
          <w:szCs w:val="22"/>
        </w:rPr>
      </w:pPr>
      <w:r>
        <w:rPr>
          <w:rFonts w:ascii="Baskerville Old Face" w:hAnsi="Baskerville Old Face"/>
        </w:rPr>
        <w:t>Vista Murrieta High School</w:t>
      </w:r>
    </w:p>
    <w:p w14:paraId="02EE297C" w14:textId="77777777" w:rsidR="0023304D" w:rsidRDefault="0023304D" w:rsidP="0023304D">
      <w:pPr>
        <w:rPr>
          <w:rFonts w:ascii="Baskerville Old Face" w:hAnsi="Baskerville Old Face"/>
        </w:rPr>
      </w:pPr>
      <w:r>
        <w:rPr>
          <w:rFonts w:ascii="Baskerville Old Face" w:hAnsi="Baskerville Old Face"/>
        </w:rPr>
        <w:t>28251 Clinton Keith Rd.</w:t>
      </w:r>
    </w:p>
    <w:p w14:paraId="05BA2E0D" w14:textId="77777777" w:rsidR="0023304D" w:rsidRDefault="0023304D" w:rsidP="0023304D">
      <w:pPr>
        <w:rPr>
          <w:rFonts w:ascii="Baskerville Old Face" w:hAnsi="Baskerville Old Face"/>
        </w:rPr>
      </w:pPr>
      <w:r>
        <w:rPr>
          <w:rFonts w:ascii="Baskerville Old Face" w:hAnsi="Baskerville Old Face"/>
        </w:rPr>
        <w:t>Murrieta CA 92563</w:t>
      </w:r>
    </w:p>
    <w:p w14:paraId="52855E73" w14:textId="77777777" w:rsidR="0023304D" w:rsidRDefault="00C65256" w:rsidP="0023304D">
      <w:pPr>
        <w:rPr>
          <w:rFonts w:ascii="Baskerville Old Face" w:hAnsi="Baskerville Old Face"/>
        </w:rPr>
      </w:pPr>
      <w:r>
        <w:rPr>
          <w:rFonts w:ascii="Baskerville Old Face" w:hAnsi="Baskerville Old Face"/>
        </w:rPr>
        <w:t>951/894-5750 ext. 6721</w:t>
      </w:r>
    </w:p>
    <w:p w14:paraId="61853550" w14:textId="77777777" w:rsidR="008A17DB" w:rsidRDefault="00814FD3" w:rsidP="0023304D">
      <w:pPr>
        <w:pBdr>
          <w:bottom w:val="single" w:sz="12" w:space="6" w:color="auto"/>
        </w:pBdr>
        <w:rPr>
          <w:rFonts w:ascii="Chaucer" w:hAnsi="Chaucer"/>
          <w:sz w:val="20"/>
          <w:szCs w:val="20"/>
        </w:rPr>
      </w:pPr>
      <w:hyperlink r:id="rId6" w:history="1">
        <w:r w:rsidR="0023304D">
          <w:rPr>
            <w:rStyle w:val="Hyperlink"/>
            <w:rFonts w:ascii="Baskerville Old Face" w:hAnsi="Baskerville Old Face"/>
          </w:rPr>
          <w:t>bstein@murrieta.k12.ca.us</w:t>
        </w:r>
      </w:hyperlink>
    </w:p>
    <w:p w14:paraId="4E5B1CEC" w14:textId="77777777" w:rsidR="008A17DB" w:rsidRDefault="008A17DB" w:rsidP="008A17DB">
      <w:pPr>
        <w:pBdr>
          <w:bottom w:val="single" w:sz="12" w:space="6" w:color="auto"/>
        </w:pBdr>
        <w:rPr>
          <w:rFonts w:ascii="Chaucer" w:hAnsi="Chaucer"/>
          <w:sz w:val="20"/>
          <w:szCs w:val="20"/>
        </w:rPr>
      </w:pPr>
    </w:p>
    <w:p w14:paraId="187161ED" w14:textId="77777777" w:rsidR="008A17DB" w:rsidRDefault="008A17DB" w:rsidP="008A17DB">
      <w:pPr>
        <w:pBdr>
          <w:bottom w:val="single" w:sz="12" w:space="6" w:color="auto"/>
        </w:pBdr>
        <w:rPr>
          <w:rFonts w:ascii="Chaucer" w:hAnsi="Chaucer"/>
          <w:sz w:val="20"/>
          <w:szCs w:val="20"/>
        </w:rPr>
      </w:pPr>
    </w:p>
    <w:p w14:paraId="50C692EB" w14:textId="77777777" w:rsidR="00420CDD" w:rsidRPr="005703E0" w:rsidRDefault="008A17DB" w:rsidP="0023304D">
      <w:pPr>
        <w:pBdr>
          <w:bottom w:val="single" w:sz="12" w:space="6" w:color="auto"/>
        </w:pBdr>
        <w:rPr>
          <w:rFonts w:ascii="Chaucer" w:hAnsi="Chaucer"/>
          <w:sz w:val="20"/>
          <w:szCs w:val="20"/>
        </w:rPr>
      </w:pPr>
      <w:r>
        <w:rPr>
          <w:noProof/>
        </w:rPr>
        <w:drawing>
          <wp:inline distT="0" distB="0" distL="0" distR="0" wp14:anchorId="456F15C9" wp14:editId="51A3A373">
            <wp:extent cx="2638425" cy="1057275"/>
            <wp:effectExtent l="0" t="0" r="9525" b="9525"/>
            <wp:docPr id="2" name="Picture 2" descr="Bronco Logo"/>
            <wp:cNvGraphicFramePr/>
            <a:graphic xmlns:a="http://schemas.openxmlformats.org/drawingml/2006/main">
              <a:graphicData uri="http://schemas.openxmlformats.org/drawingml/2006/picture">
                <pic:pic xmlns:pic="http://schemas.openxmlformats.org/drawingml/2006/picture">
                  <pic:nvPicPr>
                    <pic:cNvPr id="1" name="Picture 1" descr="Bronco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057275"/>
                    </a:xfrm>
                    <a:prstGeom prst="rect">
                      <a:avLst/>
                    </a:prstGeom>
                    <a:noFill/>
                    <a:ln>
                      <a:noFill/>
                    </a:ln>
                  </pic:spPr>
                </pic:pic>
              </a:graphicData>
            </a:graphic>
          </wp:inline>
        </w:drawing>
      </w:r>
    </w:p>
    <w:p w14:paraId="6CFF28B2" w14:textId="77777777" w:rsidR="00420CDD" w:rsidRPr="005703E0" w:rsidRDefault="00420CDD" w:rsidP="00420CDD">
      <w:pPr>
        <w:rPr>
          <w:rFonts w:ascii="Chaucer" w:hAnsi="Chaucer"/>
          <w:sz w:val="20"/>
          <w:szCs w:val="20"/>
        </w:rPr>
      </w:pPr>
    </w:p>
    <w:p w14:paraId="13C92103" w14:textId="77777777" w:rsidR="00420CDD" w:rsidRPr="005703E0" w:rsidRDefault="00420CDD" w:rsidP="00420CDD">
      <w:pPr>
        <w:rPr>
          <w:rFonts w:ascii="Chaucer" w:hAnsi="Chaucer"/>
          <w:sz w:val="20"/>
          <w:szCs w:val="20"/>
        </w:rPr>
      </w:pPr>
      <w:r w:rsidRPr="005703E0">
        <w:rPr>
          <w:rFonts w:ascii="Chaucer" w:hAnsi="Chaucer"/>
          <w:sz w:val="20"/>
          <w:szCs w:val="20"/>
        </w:rPr>
        <w:t>I have read the above information and I agree to the preceding terms.</w:t>
      </w:r>
    </w:p>
    <w:p w14:paraId="26043CBE" w14:textId="77777777" w:rsidR="00420CDD" w:rsidRPr="005703E0" w:rsidRDefault="00420CDD" w:rsidP="00420CDD">
      <w:pPr>
        <w:rPr>
          <w:rFonts w:ascii="Chaucer" w:hAnsi="Chaucer"/>
          <w:sz w:val="20"/>
          <w:szCs w:val="20"/>
        </w:rPr>
      </w:pPr>
    </w:p>
    <w:p w14:paraId="0B9B17E6" w14:textId="77777777" w:rsidR="00420CDD" w:rsidRPr="005703E0" w:rsidRDefault="00420CDD" w:rsidP="00420CDD">
      <w:pPr>
        <w:rPr>
          <w:rFonts w:ascii="Chaucer" w:hAnsi="Chaucer"/>
          <w:sz w:val="20"/>
          <w:szCs w:val="20"/>
        </w:rPr>
      </w:pPr>
      <w:r w:rsidRPr="005703E0">
        <w:rPr>
          <w:rFonts w:ascii="Chaucer" w:hAnsi="Chaucer"/>
          <w:sz w:val="20"/>
          <w:szCs w:val="20"/>
        </w:rPr>
        <w:t xml:space="preserve">Guardian’s name (print) _________________ Guardian signature ________________ </w:t>
      </w:r>
    </w:p>
    <w:p w14:paraId="57F081FC" w14:textId="77777777" w:rsidR="00420CDD" w:rsidRPr="005703E0" w:rsidRDefault="00420CDD" w:rsidP="00420CDD">
      <w:pPr>
        <w:rPr>
          <w:rFonts w:ascii="Chaucer" w:hAnsi="Chaucer"/>
          <w:sz w:val="20"/>
          <w:szCs w:val="20"/>
        </w:rPr>
      </w:pPr>
    </w:p>
    <w:p w14:paraId="40B77990" w14:textId="77777777" w:rsidR="00420CDD" w:rsidRPr="005703E0" w:rsidRDefault="00420CDD" w:rsidP="00420CDD">
      <w:pPr>
        <w:rPr>
          <w:rFonts w:ascii="Chaucer" w:hAnsi="Chaucer"/>
          <w:sz w:val="20"/>
          <w:szCs w:val="20"/>
        </w:rPr>
      </w:pPr>
      <w:r w:rsidRPr="005703E0">
        <w:rPr>
          <w:rFonts w:ascii="Chaucer" w:hAnsi="Chaucer"/>
          <w:sz w:val="20"/>
          <w:szCs w:val="20"/>
        </w:rPr>
        <w:t>Student name (print) _________________ Student signature____________________</w:t>
      </w:r>
    </w:p>
    <w:p w14:paraId="59BF5B0F" w14:textId="77777777" w:rsidR="00420CDD" w:rsidRPr="005703E0" w:rsidRDefault="00420CDD" w:rsidP="00420CDD">
      <w:pPr>
        <w:rPr>
          <w:rFonts w:ascii="Chaucer" w:hAnsi="Chaucer"/>
          <w:sz w:val="20"/>
          <w:szCs w:val="20"/>
        </w:rPr>
      </w:pPr>
    </w:p>
    <w:p w14:paraId="1D152ECF" w14:textId="77777777" w:rsidR="00420CDD" w:rsidRPr="005703E0" w:rsidRDefault="00420CDD" w:rsidP="00420CDD">
      <w:pPr>
        <w:rPr>
          <w:rFonts w:ascii="Chaucer" w:hAnsi="Chaucer"/>
          <w:sz w:val="20"/>
          <w:szCs w:val="20"/>
        </w:rPr>
      </w:pPr>
      <w:r w:rsidRPr="005703E0">
        <w:rPr>
          <w:rFonts w:ascii="Chaucer" w:hAnsi="Chaucer"/>
          <w:sz w:val="20"/>
          <w:szCs w:val="20"/>
        </w:rPr>
        <w:t>Today’s Date _______</w:t>
      </w:r>
    </w:p>
    <w:p w14:paraId="50B1854D" w14:textId="77777777" w:rsidR="00420CDD" w:rsidRPr="005703E0" w:rsidRDefault="00420CDD" w:rsidP="00420CDD">
      <w:pPr>
        <w:rPr>
          <w:rFonts w:ascii="Chaucer" w:hAnsi="Chaucer"/>
          <w:sz w:val="20"/>
          <w:szCs w:val="20"/>
        </w:rPr>
      </w:pPr>
    </w:p>
    <w:p w14:paraId="4553CD77" w14:textId="77777777" w:rsidR="00420CDD" w:rsidRPr="005703E0" w:rsidRDefault="00420CDD" w:rsidP="00420CDD">
      <w:pPr>
        <w:rPr>
          <w:rFonts w:ascii="Chaucer" w:hAnsi="Chaucer"/>
          <w:sz w:val="20"/>
          <w:szCs w:val="20"/>
        </w:rPr>
      </w:pPr>
      <w:r w:rsidRPr="005703E0">
        <w:rPr>
          <w:rFonts w:ascii="Chaucer" w:hAnsi="Chaucer"/>
          <w:sz w:val="20"/>
          <w:szCs w:val="20"/>
        </w:rPr>
        <w:t>Also, if you have any questions or concerns, please use the remaining space to address particular issues.  I will contact you regarding any and all of your concerns as soon as possible.</w:t>
      </w:r>
    </w:p>
    <w:p w14:paraId="3AFE16B0" w14:textId="77777777" w:rsidR="00420CDD" w:rsidRPr="005703E0" w:rsidRDefault="00420CDD" w:rsidP="00420CDD">
      <w:pPr>
        <w:rPr>
          <w:sz w:val="20"/>
          <w:szCs w:val="20"/>
        </w:rPr>
      </w:pPr>
    </w:p>
    <w:p w14:paraId="40B92A37" w14:textId="77777777" w:rsidR="000D5049" w:rsidRDefault="00420CDD" w:rsidP="00420CDD">
      <w:r w:rsidRPr="005703E0">
        <w:rPr>
          <w:sz w:val="20"/>
          <w:szCs w:val="20"/>
        </w:rPr>
        <w:t>*You will be given a quiz on the syllabus, so it is worth reading</w:t>
      </w:r>
    </w:p>
    <w:sectPr w:rsidR="000D5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ucer">
    <w:altName w:val="Times New Roman"/>
    <w:charset w:val="00"/>
    <w:family w:val="auto"/>
    <w:pitch w:val="variable"/>
    <w:sig w:usb0="00000001" w:usb1="00000000" w:usb2="00000000" w:usb3="00000000" w:csb0="00000009"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0B56"/>
    <w:multiLevelType w:val="hybridMultilevel"/>
    <w:tmpl w:val="54409BE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DD"/>
    <w:rsid w:val="000B30F1"/>
    <w:rsid w:val="000D5049"/>
    <w:rsid w:val="0023304D"/>
    <w:rsid w:val="0031601D"/>
    <w:rsid w:val="00420CDD"/>
    <w:rsid w:val="0044489A"/>
    <w:rsid w:val="004609A4"/>
    <w:rsid w:val="0054717A"/>
    <w:rsid w:val="00580A1A"/>
    <w:rsid w:val="005B5018"/>
    <w:rsid w:val="00637DF4"/>
    <w:rsid w:val="007E6423"/>
    <w:rsid w:val="00814FD3"/>
    <w:rsid w:val="008A17DB"/>
    <w:rsid w:val="00910C03"/>
    <w:rsid w:val="00923764"/>
    <w:rsid w:val="00C65256"/>
    <w:rsid w:val="00CD58FB"/>
    <w:rsid w:val="00FA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B89C"/>
  <w15:docId w15:val="{19D7A8FC-9FD8-45E7-944D-E3CC98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09A4"/>
    <w:pPr>
      <w:jc w:val="center"/>
    </w:pPr>
    <w:rPr>
      <w:sz w:val="32"/>
      <w:szCs w:val="20"/>
    </w:rPr>
  </w:style>
  <w:style w:type="character" w:customStyle="1" w:styleId="TitleChar">
    <w:name w:val="Title Char"/>
    <w:basedOn w:val="DefaultParagraphFont"/>
    <w:link w:val="Title"/>
    <w:rsid w:val="004609A4"/>
    <w:rPr>
      <w:rFonts w:ascii="Times New Roman" w:eastAsia="Times New Roman" w:hAnsi="Times New Roman" w:cs="Times New Roman"/>
      <w:sz w:val="32"/>
      <w:szCs w:val="20"/>
    </w:rPr>
  </w:style>
  <w:style w:type="paragraph" w:styleId="BalloonText">
    <w:name w:val="Balloon Text"/>
    <w:basedOn w:val="Normal"/>
    <w:link w:val="BalloonTextChar"/>
    <w:uiPriority w:val="99"/>
    <w:semiHidden/>
    <w:unhideWhenUsed/>
    <w:rsid w:val="004609A4"/>
    <w:rPr>
      <w:rFonts w:ascii="Tahoma" w:hAnsi="Tahoma" w:cs="Tahoma"/>
      <w:sz w:val="16"/>
      <w:szCs w:val="16"/>
    </w:rPr>
  </w:style>
  <w:style w:type="character" w:customStyle="1" w:styleId="BalloonTextChar">
    <w:name w:val="Balloon Text Char"/>
    <w:basedOn w:val="DefaultParagraphFont"/>
    <w:link w:val="BalloonText"/>
    <w:uiPriority w:val="99"/>
    <w:semiHidden/>
    <w:rsid w:val="004609A4"/>
    <w:rPr>
      <w:rFonts w:ascii="Tahoma" w:eastAsia="Times New Roman" w:hAnsi="Tahoma" w:cs="Tahoma"/>
      <w:sz w:val="16"/>
      <w:szCs w:val="16"/>
    </w:rPr>
  </w:style>
  <w:style w:type="character" w:styleId="Hyperlink">
    <w:name w:val="Hyperlink"/>
    <w:basedOn w:val="DefaultParagraphFont"/>
    <w:uiPriority w:val="99"/>
    <w:semiHidden/>
    <w:unhideWhenUsed/>
    <w:rsid w:val="00233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32565">
      <w:bodyDiv w:val="1"/>
      <w:marLeft w:val="0"/>
      <w:marRight w:val="0"/>
      <w:marTop w:val="0"/>
      <w:marBottom w:val="0"/>
      <w:divBdr>
        <w:top w:val="none" w:sz="0" w:space="0" w:color="auto"/>
        <w:left w:val="none" w:sz="0" w:space="0" w:color="auto"/>
        <w:bottom w:val="none" w:sz="0" w:space="0" w:color="auto"/>
        <w:right w:val="none" w:sz="0" w:space="0" w:color="auto"/>
      </w:divBdr>
    </w:div>
    <w:div w:id="15441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tein@murrieta.k12.ca.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Hipp, Sunny</dc:creator>
  <cp:lastModifiedBy>Stein, Brad</cp:lastModifiedBy>
  <cp:revision>2</cp:revision>
  <dcterms:created xsi:type="dcterms:W3CDTF">2021-08-16T13:42:00Z</dcterms:created>
  <dcterms:modified xsi:type="dcterms:W3CDTF">2021-08-16T13:42:00Z</dcterms:modified>
</cp:coreProperties>
</file>