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490" w:rsidRPr="00833675" w:rsidRDefault="00833675" w:rsidP="00833675">
      <w:pPr>
        <w:jc w:val="center"/>
        <w:rPr>
          <w:rFonts w:ascii="Algerian" w:hAnsi="Algerian"/>
          <w:sz w:val="40"/>
          <w:szCs w:val="40"/>
        </w:rPr>
      </w:pPr>
      <w:r w:rsidRPr="00833675">
        <w:rPr>
          <w:rFonts w:ascii="Algerian" w:hAnsi="Algerian"/>
          <w:sz w:val="40"/>
          <w:szCs w:val="40"/>
        </w:rPr>
        <w:t xml:space="preserve">Political Cartoons: U.S. Imperialism </w:t>
      </w:r>
    </w:p>
    <w:tbl>
      <w:tblPr>
        <w:tblStyle w:val="TableGrid"/>
        <w:tblW w:w="0" w:type="auto"/>
        <w:tblLook w:val="04A0"/>
      </w:tblPr>
      <w:tblGrid>
        <w:gridCol w:w="2628"/>
        <w:gridCol w:w="5040"/>
        <w:gridCol w:w="4680"/>
        <w:gridCol w:w="2527"/>
      </w:tblGrid>
      <w:tr w:rsidR="00833675" w:rsidTr="00833675">
        <w:tc>
          <w:tcPr>
            <w:tcW w:w="2628" w:type="dxa"/>
          </w:tcPr>
          <w:p w:rsidR="00833675" w:rsidRPr="00833675" w:rsidRDefault="00833675" w:rsidP="00833675">
            <w:pPr>
              <w:jc w:val="center"/>
              <w:rPr>
                <w:rFonts w:ascii="Times New Roman" w:hAnsi="Times New Roman" w:cs="Times New Roman"/>
              </w:rPr>
            </w:pPr>
            <w:r w:rsidRPr="00833675">
              <w:rPr>
                <w:rFonts w:ascii="Times New Roman" w:hAnsi="Times New Roman" w:cs="Times New Roman"/>
              </w:rPr>
              <w:t>Cartoon</w:t>
            </w:r>
          </w:p>
        </w:tc>
        <w:tc>
          <w:tcPr>
            <w:tcW w:w="5040" w:type="dxa"/>
          </w:tcPr>
          <w:p w:rsidR="00833675" w:rsidRPr="00833675" w:rsidRDefault="00833675" w:rsidP="00833675">
            <w:pPr>
              <w:jc w:val="center"/>
              <w:rPr>
                <w:rFonts w:ascii="Times New Roman" w:hAnsi="Times New Roman" w:cs="Times New Roman"/>
              </w:rPr>
            </w:pPr>
            <w:r w:rsidRPr="00833675">
              <w:rPr>
                <w:rFonts w:ascii="Times New Roman" w:hAnsi="Times New Roman" w:cs="Times New Roman"/>
              </w:rPr>
              <w:t>What do you see?</w:t>
            </w:r>
          </w:p>
        </w:tc>
        <w:tc>
          <w:tcPr>
            <w:tcW w:w="4680" w:type="dxa"/>
          </w:tcPr>
          <w:p w:rsidR="00833675" w:rsidRPr="00833675" w:rsidRDefault="00833675" w:rsidP="00833675">
            <w:pPr>
              <w:jc w:val="center"/>
              <w:rPr>
                <w:rFonts w:ascii="Times New Roman" w:hAnsi="Times New Roman" w:cs="Times New Roman"/>
              </w:rPr>
            </w:pPr>
            <w:r w:rsidRPr="00833675">
              <w:rPr>
                <w:rFonts w:ascii="Times New Roman" w:hAnsi="Times New Roman" w:cs="Times New Roman"/>
              </w:rPr>
              <w:t>What does it mean?</w:t>
            </w:r>
          </w:p>
        </w:tc>
        <w:tc>
          <w:tcPr>
            <w:tcW w:w="2527" w:type="dxa"/>
          </w:tcPr>
          <w:p w:rsidR="00833675" w:rsidRPr="00833675" w:rsidRDefault="00833675" w:rsidP="00833675">
            <w:pPr>
              <w:jc w:val="center"/>
              <w:rPr>
                <w:rFonts w:ascii="Times New Roman" w:hAnsi="Times New Roman" w:cs="Times New Roman"/>
              </w:rPr>
            </w:pPr>
            <w:r w:rsidRPr="00833675">
              <w:rPr>
                <w:rFonts w:ascii="Times New Roman" w:hAnsi="Times New Roman" w:cs="Times New Roman"/>
              </w:rPr>
              <w:t>For/Against Imperialism</w:t>
            </w:r>
          </w:p>
        </w:tc>
      </w:tr>
      <w:tr w:rsidR="00833675" w:rsidTr="00833675">
        <w:tc>
          <w:tcPr>
            <w:tcW w:w="2628" w:type="dxa"/>
          </w:tcPr>
          <w:p w:rsidR="00833675" w:rsidRDefault="00833675" w:rsidP="00833675">
            <w:pPr>
              <w:jc w:val="center"/>
            </w:pPr>
            <w:r w:rsidRPr="00833675">
              <w:drawing>
                <wp:inline distT="0" distB="0" distL="0" distR="0">
                  <wp:extent cx="886460" cy="997527"/>
                  <wp:effectExtent l="19050" t="0" r="8890" b="0"/>
                  <wp:docPr id="3" name="Picture 3" descr="http://us.history.wisc.edu/hist102/photos/assets/photos/108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6" name="Picture 2" descr="http://us.history.wisc.edu/hist102/photos/assets/photos/10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139" cy="9982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833675" w:rsidRDefault="00833675" w:rsidP="00833675"/>
        </w:tc>
        <w:tc>
          <w:tcPr>
            <w:tcW w:w="4680" w:type="dxa"/>
          </w:tcPr>
          <w:p w:rsidR="00833675" w:rsidRDefault="00833675" w:rsidP="00833675"/>
        </w:tc>
        <w:tc>
          <w:tcPr>
            <w:tcW w:w="2527" w:type="dxa"/>
          </w:tcPr>
          <w:p w:rsidR="00833675" w:rsidRDefault="00833675" w:rsidP="00833675"/>
        </w:tc>
      </w:tr>
      <w:tr w:rsidR="00833675" w:rsidTr="00833675">
        <w:tc>
          <w:tcPr>
            <w:tcW w:w="2628" w:type="dxa"/>
          </w:tcPr>
          <w:p w:rsidR="00833675" w:rsidRDefault="00833675" w:rsidP="00833675">
            <w:pPr>
              <w:jc w:val="center"/>
            </w:pPr>
            <w:r w:rsidRPr="00833675">
              <w:drawing>
                <wp:inline distT="0" distB="0" distL="0" distR="0">
                  <wp:extent cx="966602" cy="1056904"/>
                  <wp:effectExtent l="19050" t="0" r="4948" b="0"/>
                  <wp:docPr id="4" name="Picture 4" descr="http://www.spanamwar.com/cartoo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8" name="Picture 2" descr="http://www.spanamwar.com/carto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120" cy="10596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833675" w:rsidRDefault="00833675" w:rsidP="00833675"/>
        </w:tc>
        <w:tc>
          <w:tcPr>
            <w:tcW w:w="4680" w:type="dxa"/>
          </w:tcPr>
          <w:p w:rsidR="00833675" w:rsidRDefault="00833675" w:rsidP="00833675"/>
        </w:tc>
        <w:tc>
          <w:tcPr>
            <w:tcW w:w="2527" w:type="dxa"/>
          </w:tcPr>
          <w:p w:rsidR="00833675" w:rsidRDefault="00833675" w:rsidP="00833675"/>
        </w:tc>
      </w:tr>
      <w:tr w:rsidR="00833675" w:rsidTr="00833675">
        <w:tc>
          <w:tcPr>
            <w:tcW w:w="2628" w:type="dxa"/>
          </w:tcPr>
          <w:p w:rsidR="00833675" w:rsidRDefault="00833675" w:rsidP="00833675">
            <w:pPr>
              <w:jc w:val="center"/>
            </w:pPr>
            <w:r w:rsidRPr="00833675">
              <w:drawing>
                <wp:inline distT="0" distB="0" distL="0" distR="0">
                  <wp:extent cx="1168483" cy="997527"/>
                  <wp:effectExtent l="19050" t="0" r="0" b="0"/>
                  <wp:docPr id="5" name="Picture 5" descr="http://madefortheusa.com/wp-content/uploads/2010/10/ch23_07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2" name="Picture 2" descr="http://madefortheusa.com/wp-content/uploads/2010/10/ch23_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870" cy="9978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833675" w:rsidRDefault="00833675" w:rsidP="00833675"/>
        </w:tc>
        <w:tc>
          <w:tcPr>
            <w:tcW w:w="4680" w:type="dxa"/>
          </w:tcPr>
          <w:p w:rsidR="00833675" w:rsidRDefault="00833675" w:rsidP="00833675"/>
        </w:tc>
        <w:tc>
          <w:tcPr>
            <w:tcW w:w="2527" w:type="dxa"/>
          </w:tcPr>
          <w:p w:rsidR="00833675" w:rsidRDefault="00833675" w:rsidP="00833675"/>
        </w:tc>
      </w:tr>
      <w:tr w:rsidR="00833675" w:rsidTr="00833675">
        <w:tc>
          <w:tcPr>
            <w:tcW w:w="2628" w:type="dxa"/>
          </w:tcPr>
          <w:p w:rsidR="00833675" w:rsidRDefault="00833675" w:rsidP="00833675">
            <w:r w:rsidRPr="00833675">
              <w:drawing>
                <wp:inline distT="0" distB="0" distL="0" distR="0">
                  <wp:extent cx="1500992" cy="1056904"/>
                  <wp:effectExtent l="19050" t="0" r="3958" b="0"/>
                  <wp:docPr id="6" name="Picture 6" descr="http://upload.wikimedia.org/wikipedia/commons/archive/0/08/20100824214637!10kMil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6" name="Picture 2" descr="http://upload.wikimedia.org/wikipedia/commons/archive/0/08/20100824214637!10kMil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48" cy="10592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833675" w:rsidRDefault="00833675" w:rsidP="00833675"/>
        </w:tc>
        <w:tc>
          <w:tcPr>
            <w:tcW w:w="4680" w:type="dxa"/>
          </w:tcPr>
          <w:p w:rsidR="00833675" w:rsidRDefault="00833675" w:rsidP="00833675"/>
        </w:tc>
        <w:tc>
          <w:tcPr>
            <w:tcW w:w="2527" w:type="dxa"/>
          </w:tcPr>
          <w:p w:rsidR="00833675" w:rsidRDefault="00833675" w:rsidP="00833675"/>
        </w:tc>
      </w:tr>
      <w:tr w:rsidR="00833675" w:rsidTr="00833675">
        <w:tc>
          <w:tcPr>
            <w:tcW w:w="2628" w:type="dxa"/>
          </w:tcPr>
          <w:p w:rsidR="00833675" w:rsidRDefault="00833675" w:rsidP="00833675">
            <w:pPr>
              <w:jc w:val="center"/>
            </w:pPr>
            <w:r w:rsidRPr="00833675">
              <w:drawing>
                <wp:inline distT="0" distB="0" distL="0" distR="0">
                  <wp:extent cx="1170155" cy="1085850"/>
                  <wp:effectExtent l="19050" t="0" r="0" b="0"/>
                  <wp:docPr id="7" name="Picture 7" descr="http://spanishamericanwar.info/causecartoo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2" name="Picture 4" descr="http://spanishamericanwar.info/causecarto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155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833675" w:rsidRDefault="00833675" w:rsidP="00833675"/>
        </w:tc>
        <w:tc>
          <w:tcPr>
            <w:tcW w:w="4680" w:type="dxa"/>
          </w:tcPr>
          <w:p w:rsidR="00833675" w:rsidRDefault="00833675" w:rsidP="00833675"/>
        </w:tc>
        <w:tc>
          <w:tcPr>
            <w:tcW w:w="2527" w:type="dxa"/>
          </w:tcPr>
          <w:p w:rsidR="00833675" w:rsidRDefault="00833675" w:rsidP="00833675"/>
        </w:tc>
      </w:tr>
      <w:tr w:rsidR="00833675" w:rsidTr="00833675">
        <w:tc>
          <w:tcPr>
            <w:tcW w:w="2628" w:type="dxa"/>
          </w:tcPr>
          <w:p w:rsidR="00833675" w:rsidRDefault="00833675" w:rsidP="00833675">
            <w:pPr>
              <w:jc w:val="center"/>
            </w:pPr>
            <w:r w:rsidRPr="00833675">
              <w:drawing>
                <wp:inline distT="0" distB="0" distL="0" distR="0">
                  <wp:extent cx="886054" cy="1032697"/>
                  <wp:effectExtent l="19050" t="0" r="9296" b="0"/>
                  <wp:docPr id="8" name="Picture 8" descr="CARTOON: U.S. INTERVENTION. &#10;The Only Way We Can Save Her [Democracy]: American cartoon, 1939, by Carey Orr against U.S. intervention in European wars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4" name="Picture 2" descr="CARTOON: U.S. INTERVENTION. &#10;The Only Way We Can Save Her [Democracy]: American cartoon, 1939, by Carey Orr against U.S. intervention in European war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054" cy="1032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833675" w:rsidRDefault="00833675" w:rsidP="00833675"/>
        </w:tc>
        <w:tc>
          <w:tcPr>
            <w:tcW w:w="4680" w:type="dxa"/>
          </w:tcPr>
          <w:p w:rsidR="00833675" w:rsidRDefault="00833675" w:rsidP="00833675"/>
        </w:tc>
        <w:tc>
          <w:tcPr>
            <w:tcW w:w="2527" w:type="dxa"/>
          </w:tcPr>
          <w:p w:rsidR="00833675" w:rsidRDefault="00833675" w:rsidP="00833675"/>
        </w:tc>
      </w:tr>
    </w:tbl>
    <w:p w:rsidR="00833675" w:rsidRDefault="00833675" w:rsidP="00833675"/>
    <w:sectPr w:rsidR="00833675" w:rsidSect="00833675">
      <w:pgSz w:w="15840" w:h="12240" w:orient="landscape"/>
      <w:pgMar w:top="450" w:right="547" w:bottom="540" w:left="6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55490"/>
    <w:rsid w:val="00833675"/>
    <w:rsid w:val="00A5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123</Characters>
  <Application>Microsoft Office Word</Application>
  <DocSecurity>0</DocSecurity>
  <Lines>1</Lines>
  <Paragraphs>1</Paragraphs>
  <ScaleCrop>false</ScaleCrop>
  <Company>mvusd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mmgonzalez</dc:creator>
  <cp:keywords/>
  <dc:description/>
  <cp:lastModifiedBy>mmgonzalez</cp:lastModifiedBy>
  <cp:revision>2</cp:revision>
  <dcterms:created xsi:type="dcterms:W3CDTF">2011-10-20T21:05:00Z</dcterms:created>
  <dcterms:modified xsi:type="dcterms:W3CDTF">2011-10-20T21:05:00Z</dcterms:modified>
</cp:coreProperties>
</file>