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768" w:rsidRPr="00B968F9" w:rsidRDefault="000B6959" w:rsidP="00EF5768">
      <w:pPr>
        <w:jc w:val="center"/>
        <w:rPr>
          <w:rFonts w:ascii="Jokerman" w:hAnsi="Jokerman"/>
          <w:sz w:val="32"/>
          <w:szCs w:val="32"/>
        </w:rPr>
      </w:pPr>
      <w:r>
        <w:rPr>
          <w:rFonts w:ascii="Jokerman" w:hAnsi="Jokerman"/>
          <w:noProof/>
          <w:sz w:val="32"/>
          <w:szCs w:val="32"/>
        </w:rPr>
        <w:drawing>
          <wp:anchor distT="0" distB="0" distL="114300" distR="114300" simplePos="0" relativeHeight="251658240" behindDoc="0" locked="0" layoutInCell="1" allowOverlap="1">
            <wp:simplePos x="0" y="0"/>
            <wp:positionH relativeFrom="column">
              <wp:posOffset>638175</wp:posOffset>
            </wp:positionH>
            <wp:positionV relativeFrom="paragraph">
              <wp:posOffset>161925</wp:posOffset>
            </wp:positionV>
            <wp:extent cx="628650" cy="571500"/>
            <wp:effectExtent l="19050" t="0" r="0" b="0"/>
            <wp:wrapNone/>
            <wp:docPr id="2" name="Picture 2" descr="Mesa_RamsFu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sa_RamsFullC"/>
                    <pic:cNvPicPr>
                      <a:picLocks noChangeAspect="1" noChangeArrowheads="1"/>
                    </pic:cNvPicPr>
                  </pic:nvPicPr>
                  <pic:blipFill>
                    <a:blip r:embed="rId5" cstate="print"/>
                    <a:srcRect t="-5734" r="3030" b="22171"/>
                    <a:stretch>
                      <a:fillRect/>
                    </a:stretch>
                  </pic:blipFill>
                  <pic:spPr bwMode="auto">
                    <a:xfrm>
                      <a:off x="0" y="0"/>
                      <a:ext cx="628650" cy="571500"/>
                    </a:xfrm>
                    <a:prstGeom prst="rect">
                      <a:avLst/>
                    </a:prstGeom>
                    <a:solidFill>
                      <a:srgbClr val="FFFFFF"/>
                    </a:solidFill>
                    <a:ln w="57150">
                      <a:miter lim="800000"/>
                      <a:headEnd/>
                      <a:tailEnd/>
                    </a:ln>
                  </pic:spPr>
                </pic:pic>
              </a:graphicData>
            </a:graphic>
          </wp:anchor>
        </w:drawing>
      </w:r>
      <w:r>
        <w:rPr>
          <w:rFonts w:ascii="Jokerman" w:hAnsi="Jokerman"/>
          <w:noProof/>
          <w:sz w:val="32"/>
          <w:szCs w:val="32"/>
        </w:rPr>
        <w:drawing>
          <wp:anchor distT="0" distB="0" distL="114300" distR="114300" simplePos="0" relativeHeight="251659264" behindDoc="0" locked="0" layoutInCell="1" allowOverlap="1">
            <wp:simplePos x="0" y="0"/>
            <wp:positionH relativeFrom="column">
              <wp:posOffset>4572000</wp:posOffset>
            </wp:positionH>
            <wp:positionV relativeFrom="paragraph">
              <wp:posOffset>164523</wp:posOffset>
            </wp:positionV>
            <wp:extent cx="628650" cy="571500"/>
            <wp:effectExtent l="19050" t="0" r="0" b="0"/>
            <wp:wrapNone/>
            <wp:docPr id="3" name="Picture 3" descr="Mesa_RamsFu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sa_RamsFullC"/>
                    <pic:cNvPicPr>
                      <a:picLocks noChangeAspect="1" noChangeArrowheads="1"/>
                    </pic:cNvPicPr>
                  </pic:nvPicPr>
                  <pic:blipFill>
                    <a:blip r:embed="rId6" cstate="print"/>
                    <a:srcRect t="-5734" r="3030" b="22171"/>
                    <a:stretch>
                      <a:fillRect/>
                    </a:stretch>
                  </pic:blipFill>
                  <pic:spPr bwMode="auto">
                    <a:xfrm>
                      <a:off x="0" y="0"/>
                      <a:ext cx="628650" cy="571500"/>
                    </a:xfrm>
                    <a:prstGeom prst="rect">
                      <a:avLst/>
                    </a:prstGeom>
                    <a:solidFill>
                      <a:srgbClr val="FFFFFF"/>
                    </a:solidFill>
                    <a:ln w="57150">
                      <a:miter lim="800000"/>
                      <a:headEnd/>
                      <a:tailEnd/>
                    </a:ln>
                  </pic:spPr>
                </pic:pic>
              </a:graphicData>
            </a:graphic>
          </wp:anchor>
        </w:drawing>
      </w:r>
      <w:r w:rsidR="00EF5768" w:rsidRPr="00B968F9">
        <w:rPr>
          <w:rFonts w:ascii="Jokerman" w:hAnsi="Jokerman"/>
          <w:sz w:val="32"/>
          <w:szCs w:val="32"/>
        </w:rPr>
        <w:t>Murrieta Mesa High School</w:t>
      </w:r>
    </w:p>
    <w:p w:rsidR="00EF5768" w:rsidRPr="00B968F9" w:rsidRDefault="00EF5768" w:rsidP="00EF5768">
      <w:pPr>
        <w:jc w:val="center"/>
        <w:rPr>
          <w:rFonts w:ascii="Arial Rounded MT Bold" w:hAnsi="Arial Rounded MT Bold"/>
          <w:sz w:val="28"/>
          <w:szCs w:val="28"/>
        </w:rPr>
      </w:pPr>
      <w:r w:rsidRPr="00B968F9">
        <w:rPr>
          <w:rFonts w:ascii="Arial Rounded MT Bold" w:hAnsi="Arial Rounded MT Bold"/>
          <w:sz w:val="28"/>
          <w:szCs w:val="28"/>
        </w:rPr>
        <w:t>English II Intensive/CAHSEE PREP</w:t>
      </w:r>
    </w:p>
    <w:p w:rsidR="00EF5768" w:rsidRPr="00B968F9" w:rsidRDefault="00EF5768" w:rsidP="00EF5768">
      <w:pPr>
        <w:jc w:val="center"/>
        <w:rPr>
          <w:sz w:val="24"/>
          <w:szCs w:val="24"/>
        </w:rPr>
      </w:pPr>
      <w:r w:rsidRPr="00B968F9">
        <w:rPr>
          <w:sz w:val="24"/>
          <w:szCs w:val="24"/>
        </w:rPr>
        <w:t>4</w:t>
      </w:r>
      <w:r w:rsidRPr="00B968F9">
        <w:rPr>
          <w:sz w:val="24"/>
          <w:szCs w:val="24"/>
          <w:vertAlign w:val="superscript"/>
        </w:rPr>
        <w:t>th</w:t>
      </w:r>
      <w:r w:rsidRPr="00B968F9">
        <w:rPr>
          <w:sz w:val="24"/>
          <w:szCs w:val="24"/>
        </w:rPr>
        <w:t xml:space="preserve"> Period (9:39-11:23) ~ Room R172</w:t>
      </w:r>
    </w:p>
    <w:p w:rsidR="00EF5768" w:rsidRDefault="00EF5768">
      <w:r>
        <w:t>*************************************************************************************</w:t>
      </w:r>
    </w:p>
    <w:p w:rsidR="00EF5768" w:rsidRPr="008B47FB" w:rsidRDefault="00EF5768">
      <w:pPr>
        <w:rPr>
          <w:rFonts w:ascii="Brush Script MT" w:hAnsi="Brush Script MT"/>
          <w:sz w:val="28"/>
          <w:szCs w:val="28"/>
        </w:rPr>
      </w:pPr>
      <w:r w:rsidRPr="008B47FB">
        <w:rPr>
          <w:rFonts w:ascii="Brush Script MT" w:hAnsi="Brush Script MT"/>
          <w:sz w:val="28"/>
          <w:szCs w:val="28"/>
        </w:rPr>
        <w:t>Ms. Rowland</w:t>
      </w:r>
    </w:p>
    <w:p w:rsidR="00EF5768" w:rsidRDefault="00EF5768">
      <w:r w:rsidRPr="008B47FB">
        <w:rPr>
          <w:b/>
        </w:rPr>
        <w:t>Contact Information</w:t>
      </w:r>
      <w:r>
        <w:t xml:space="preserve">: </w:t>
      </w:r>
      <w:hyperlink r:id="rId7" w:history="1">
        <w:r w:rsidRPr="00487FE4">
          <w:rPr>
            <w:rStyle w:val="Hyperlink"/>
          </w:rPr>
          <w:t>arowland@murrieta.k12.ca.us</w:t>
        </w:r>
      </w:hyperlink>
      <w:r>
        <w:t>; (951) 677-0568 ext. 6172</w:t>
      </w:r>
    </w:p>
    <w:p w:rsidR="00A30182" w:rsidRPr="008B47FB" w:rsidRDefault="00A30182">
      <w:pPr>
        <w:rPr>
          <w:rFonts w:ascii="Broadway" w:hAnsi="Broadway"/>
          <w:b/>
        </w:rPr>
      </w:pPr>
      <w:r w:rsidRPr="008B47FB">
        <w:rPr>
          <w:rFonts w:ascii="Broadway" w:hAnsi="Broadway"/>
          <w:b/>
        </w:rPr>
        <w:t>COURSE OVERVIEW</w:t>
      </w:r>
    </w:p>
    <w:p w:rsidR="00A30182" w:rsidRDefault="00A30182">
      <w:r>
        <w:t>Students enrolled in this course will be exposed to a variety of genres, including short stories, poetry, drama, core novels, and other texts. All sources do not necessarily come from the assigned textbook. Students will also be exposed to and participate in different types of writing, including autobiographical essays, persuasive essays, response to literature, business letter format, and research papers. Students will be required to learn related vocabulary and concepts and to properly utilize the rules and procedures of grammar and mechanics. This course is designed to prepare the student to take the California High School Exit Exam (CAHSEE).</w:t>
      </w:r>
    </w:p>
    <w:p w:rsidR="006B6974" w:rsidRPr="008B47FB" w:rsidRDefault="00951935">
      <w:pPr>
        <w:rPr>
          <w:rFonts w:ascii="Broadway" w:hAnsi="Broadway"/>
          <w:sz w:val="24"/>
          <w:szCs w:val="24"/>
        </w:rPr>
      </w:pPr>
      <w:r w:rsidRPr="008B47FB">
        <w:rPr>
          <w:rFonts w:ascii="Broadway" w:hAnsi="Broadway"/>
          <w:sz w:val="24"/>
          <w:szCs w:val="24"/>
        </w:rPr>
        <w:t>REQUIRED TEXTS</w:t>
      </w:r>
      <w:r w:rsidR="006B6974" w:rsidRPr="008B47FB">
        <w:rPr>
          <w:rFonts w:ascii="Broadway" w:hAnsi="Broadway"/>
          <w:sz w:val="24"/>
          <w:szCs w:val="24"/>
        </w:rPr>
        <w:t xml:space="preserve"> &amp; MATERIALS</w:t>
      </w:r>
    </w:p>
    <w:p w:rsidR="006B6974" w:rsidRDefault="006B6974">
      <w:r>
        <w:t>*Glencoe Literature, Course 5</w:t>
      </w:r>
    </w:p>
    <w:p w:rsidR="006B6974" w:rsidRDefault="006B6974">
      <w:r>
        <w:t xml:space="preserve">*College-ruled lined paper, pen (blue or black ink ONLY!), pencil, 3 ring </w:t>
      </w:r>
      <w:proofErr w:type="gramStart"/>
      <w:r>
        <w:t>binder</w:t>
      </w:r>
      <w:proofErr w:type="gramEnd"/>
    </w:p>
    <w:p w:rsidR="006B6974" w:rsidRPr="008B47FB" w:rsidRDefault="005D3A85">
      <w:pPr>
        <w:rPr>
          <w:rFonts w:ascii="Broadway" w:hAnsi="Broadway"/>
          <w:sz w:val="24"/>
          <w:szCs w:val="24"/>
        </w:rPr>
      </w:pPr>
      <w:proofErr w:type="gramStart"/>
      <w:r w:rsidRPr="008B47FB">
        <w:rPr>
          <w:rFonts w:ascii="Broadway" w:hAnsi="Broadway"/>
          <w:sz w:val="24"/>
          <w:szCs w:val="24"/>
        </w:rPr>
        <w:t>HOMEWORK ,</w:t>
      </w:r>
      <w:proofErr w:type="gramEnd"/>
      <w:r w:rsidR="006B6974" w:rsidRPr="008B47FB">
        <w:rPr>
          <w:rFonts w:ascii="Broadway" w:hAnsi="Broadway"/>
          <w:sz w:val="24"/>
          <w:szCs w:val="24"/>
        </w:rPr>
        <w:t xml:space="preserve"> CLASSWORK</w:t>
      </w:r>
      <w:r w:rsidRPr="008B47FB">
        <w:rPr>
          <w:rFonts w:ascii="Broadway" w:hAnsi="Broadway"/>
          <w:sz w:val="24"/>
          <w:szCs w:val="24"/>
        </w:rPr>
        <w:t>, and TEST</w:t>
      </w:r>
      <w:r w:rsidR="006B6974" w:rsidRPr="008B47FB">
        <w:rPr>
          <w:rFonts w:ascii="Broadway" w:hAnsi="Broadway"/>
          <w:sz w:val="24"/>
          <w:szCs w:val="24"/>
        </w:rPr>
        <w:t xml:space="preserve"> POLICY</w:t>
      </w:r>
    </w:p>
    <w:p w:rsidR="006B6974" w:rsidRDefault="006B6974" w:rsidP="006B6974">
      <w:pPr>
        <w:pStyle w:val="ListParagraph"/>
        <w:numPr>
          <w:ilvl w:val="0"/>
          <w:numId w:val="1"/>
        </w:numPr>
      </w:pPr>
      <w:r>
        <w:t xml:space="preserve">All </w:t>
      </w:r>
      <w:proofErr w:type="spellStart"/>
      <w:r>
        <w:t>classwork</w:t>
      </w:r>
      <w:proofErr w:type="spellEnd"/>
      <w:r>
        <w:t xml:space="preserve"> not completed in class should be taken home to be finished. The assignment will be due at the start of the next class period.</w:t>
      </w:r>
    </w:p>
    <w:p w:rsidR="006C6852" w:rsidRDefault="006C6852" w:rsidP="006B6974">
      <w:pPr>
        <w:pStyle w:val="ListParagraph"/>
        <w:numPr>
          <w:ilvl w:val="0"/>
          <w:numId w:val="1"/>
        </w:numPr>
      </w:pPr>
      <w:r>
        <w:t>All work will be completed in pencil (except for essays, which must be typed or rewritten in blue/black ink)) or blue/black ink. I WILL NOT GRADE ANY WORK COMPLETED IN ANYTHING ELSE!</w:t>
      </w:r>
    </w:p>
    <w:p w:rsidR="006B6974" w:rsidRDefault="006B6974" w:rsidP="006B6974">
      <w:pPr>
        <w:pStyle w:val="ListParagraph"/>
        <w:numPr>
          <w:ilvl w:val="0"/>
          <w:numId w:val="1"/>
        </w:numPr>
      </w:pPr>
      <w:r>
        <w:t>No late work will be accepted except in the following instance:</w:t>
      </w:r>
    </w:p>
    <w:p w:rsidR="006B6974" w:rsidRDefault="006B6974" w:rsidP="006B6974">
      <w:r>
        <w:t>-If the student is absent (must be excused) on the day the assignment is due then he/she may turn it in on the day the student returns to class. It is the STUDENT’S responsibility to remember to turn it in!!</w:t>
      </w:r>
    </w:p>
    <w:p w:rsidR="005D3A85" w:rsidRDefault="005D3A85" w:rsidP="005D3A85">
      <w:pPr>
        <w:pStyle w:val="ListParagraph"/>
        <w:numPr>
          <w:ilvl w:val="0"/>
          <w:numId w:val="2"/>
        </w:numPr>
      </w:pPr>
      <w:r>
        <w:t>I don’t mind editing written work, but I will not do it the day before it is due. I highly encourage each student to have their work proof-read before completing the final draft, so plan accordingly!</w:t>
      </w:r>
    </w:p>
    <w:p w:rsidR="005D3A85" w:rsidRDefault="005D3A85" w:rsidP="005D3A85">
      <w:pPr>
        <w:pStyle w:val="ListParagraph"/>
        <w:numPr>
          <w:ilvl w:val="0"/>
          <w:numId w:val="2"/>
        </w:numPr>
      </w:pPr>
      <w:r>
        <w:lastRenderedPageBreak/>
        <w:t>If an absence on the day of a scheduled test/quiz occurs, the student must make arrangements with me to make-up the exam. It may be on the day of the student’s return to class. Again, it is the STUDENT’S responsibility to approach the teacher regarding a missed test/quiz.</w:t>
      </w:r>
    </w:p>
    <w:p w:rsidR="00C95A0B" w:rsidRPr="00306D01" w:rsidRDefault="002C3C40" w:rsidP="002C3C40">
      <w:pPr>
        <w:autoSpaceDE w:val="0"/>
        <w:autoSpaceDN w:val="0"/>
        <w:adjustRightInd w:val="0"/>
        <w:spacing w:after="0" w:line="240" w:lineRule="auto"/>
        <w:ind w:left="360"/>
        <w:rPr>
          <w:rFonts w:ascii="Broadway" w:hAnsi="Broadway" w:cs="Garamond,Bold"/>
          <w:bCs/>
          <w:sz w:val="24"/>
          <w:szCs w:val="24"/>
        </w:rPr>
      </w:pPr>
      <w:r w:rsidRPr="00306D01">
        <w:rPr>
          <w:rFonts w:ascii="Broadway" w:hAnsi="Broadway" w:cs="Garamond,Bold"/>
          <w:bCs/>
          <w:sz w:val="24"/>
          <w:szCs w:val="24"/>
        </w:rPr>
        <w:t>CHEATING POLICY</w:t>
      </w:r>
    </w:p>
    <w:p w:rsidR="00D87BB4" w:rsidRPr="00C95A0B" w:rsidRDefault="00D87BB4" w:rsidP="00D87BB4">
      <w:pPr>
        <w:pStyle w:val="ListParagraph"/>
        <w:autoSpaceDE w:val="0"/>
        <w:autoSpaceDN w:val="0"/>
        <w:adjustRightInd w:val="0"/>
        <w:spacing w:after="0" w:line="240" w:lineRule="auto"/>
        <w:rPr>
          <w:rFonts w:ascii="Garamond,Bold" w:hAnsi="Garamond,Bold" w:cs="Garamond,Bold"/>
          <w:b/>
          <w:bCs/>
          <w:sz w:val="23"/>
          <w:szCs w:val="23"/>
        </w:rPr>
      </w:pPr>
    </w:p>
    <w:p w:rsidR="00C95A0B" w:rsidRPr="00D87BB4" w:rsidRDefault="00D87BB4" w:rsidP="00D87BB4">
      <w:pPr>
        <w:autoSpaceDE w:val="0"/>
        <w:autoSpaceDN w:val="0"/>
        <w:adjustRightInd w:val="0"/>
        <w:spacing w:after="0" w:line="240" w:lineRule="auto"/>
        <w:ind w:left="360"/>
        <w:rPr>
          <w:rFonts w:ascii="Garamond" w:hAnsi="Garamond" w:cs="Garamond"/>
          <w:sz w:val="21"/>
          <w:szCs w:val="21"/>
        </w:rPr>
      </w:pPr>
      <w:r>
        <w:rPr>
          <w:rFonts w:ascii="Garamond" w:hAnsi="Garamond" w:cs="Garamond"/>
          <w:sz w:val="21"/>
          <w:szCs w:val="21"/>
        </w:rPr>
        <w:t xml:space="preserve"> </w:t>
      </w:r>
      <w:r>
        <w:rPr>
          <w:rFonts w:ascii="Garamond" w:hAnsi="Garamond" w:cs="Garamond"/>
          <w:sz w:val="21"/>
          <w:szCs w:val="21"/>
        </w:rPr>
        <w:tab/>
      </w:r>
      <w:r w:rsidR="00C95A0B" w:rsidRPr="00D87BB4">
        <w:rPr>
          <w:rFonts w:ascii="Garamond" w:hAnsi="Garamond" w:cs="Garamond"/>
          <w:sz w:val="21"/>
          <w:szCs w:val="21"/>
        </w:rPr>
        <w:t xml:space="preserve">1. </w:t>
      </w:r>
      <w:r w:rsidR="00C95A0B" w:rsidRPr="00127D12">
        <w:rPr>
          <w:rFonts w:ascii="Garamond,Bold" w:hAnsi="Garamond,Bold" w:cs="Garamond,Bold"/>
          <w:b/>
          <w:bCs/>
          <w:i/>
          <w:sz w:val="21"/>
          <w:szCs w:val="21"/>
          <w:u w:val="single"/>
        </w:rPr>
        <w:t>Defined</w:t>
      </w:r>
      <w:r w:rsidR="00C95A0B" w:rsidRPr="00D87BB4">
        <w:rPr>
          <w:rFonts w:ascii="Garamond" w:hAnsi="Garamond" w:cs="Garamond"/>
          <w:sz w:val="21"/>
          <w:szCs w:val="21"/>
        </w:rPr>
        <w:t>: plagiarize is defined as “to steal and pass off the ideas and words of another as one’s own;</w:t>
      </w:r>
    </w:p>
    <w:p w:rsidR="00C95A0B" w:rsidRPr="00C95A0B" w:rsidRDefault="00C95A0B" w:rsidP="00D87BB4">
      <w:pPr>
        <w:pStyle w:val="ListParagraph"/>
        <w:autoSpaceDE w:val="0"/>
        <w:autoSpaceDN w:val="0"/>
        <w:adjustRightInd w:val="0"/>
        <w:spacing w:after="0" w:line="240" w:lineRule="auto"/>
        <w:rPr>
          <w:rFonts w:ascii="Garamond" w:hAnsi="Garamond" w:cs="Garamond"/>
          <w:sz w:val="21"/>
          <w:szCs w:val="21"/>
        </w:rPr>
      </w:pPr>
      <w:proofErr w:type="gramStart"/>
      <w:r w:rsidRPr="00C95A0B">
        <w:rPr>
          <w:rFonts w:ascii="Garamond" w:hAnsi="Garamond" w:cs="Garamond"/>
          <w:sz w:val="21"/>
          <w:szCs w:val="21"/>
        </w:rPr>
        <w:t>to</w:t>
      </w:r>
      <w:proofErr w:type="gramEnd"/>
      <w:r w:rsidRPr="00C95A0B">
        <w:rPr>
          <w:rFonts w:ascii="Garamond" w:hAnsi="Garamond" w:cs="Garamond"/>
          <w:sz w:val="21"/>
          <w:szCs w:val="21"/>
        </w:rPr>
        <w:t xml:space="preserve"> use a created production without crediting the source; to present as new and original an idea or</w:t>
      </w:r>
    </w:p>
    <w:p w:rsidR="00C95A0B" w:rsidRPr="00C95A0B" w:rsidRDefault="00C95A0B" w:rsidP="00D87BB4">
      <w:pPr>
        <w:pStyle w:val="ListParagraph"/>
        <w:autoSpaceDE w:val="0"/>
        <w:autoSpaceDN w:val="0"/>
        <w:adjustRightInd w:val="0"/>
        <w:spacing w:after="0" w:line="240" w:lineRule="auto"/>
        <w:rPr>
          <w:rFonts w:ascii="Garamond,Bold" w:hAnsi="Garamond,Bold" w:cs="Garamond,Bold"/>
          <w:b/>
          <w:bCs/>
          <w:sz w:val="21"/>
          <w:szCs w:val="21"/>
        </w:rPr>
      </w:pPr>
      <w:proofErr w:type="gramStart"/>
      <w:r w:rsidRPr="00C95A0B">
        <w:rPr>
          <w:rFonts w:ascii="Garamond" w:hAnsi="Garamond" w:cs="Garamond"/>
          <w:sz w:val="21"/>
          <w:szCs w:val="21"/>
        </w:rPr>
        <w:t>product</w:t>
      </w:r>
      <w:proofErr w:type="gramEnd"/>
      <w:r w:rsidRPr="00C95A0B">
        <w:rPr>
          <w:rFonts w:ascii="Garamond" w:hAnsi="Garamond" w:cs="Garamond"/>
          <w:sz w:val="21"/>
          <w:szCs w:val="21"/>
        </w:rPr>
        <w:t xml:space="preserve"> derived from an existing source.” (Webster’s New Collegiate Dictionary). </w:t>
      </w:r>
      <w:r w:rsidRPr="00C95A0B">
        <w:rPr>
          <w:rFonts w:ascii="Garamond,Bold" w:hAnsi="Garamond,Bold" w:cs="Garamond,Bold"/>
          <w:b/>
          <w:bCs/>
          <w:sz w:val="21"/>
          <w:szCs w:val="21"/>
        </w:rPr>
        <w:t>This includes,</w:t>
      </w:r>
    </w:p>
    <w:p w:rsidR="00C95A0B" w:rsidRPr="00127D12" w:rsidRDefault="00C95A0B" w:rsidP="00127D12">
      <w:pPr>
        <w:pStyle w:val="ListParagraph"/>
        <w:autoSpaceDE w:val="0"/>
        <w:autoSpaceDN w:val="0"/>
        <w:adjustRightInd w:val="0"/>
        <w:spacing w:after="0" w:line="240" w:lineRule="auto"/>
        <w:rPr>
          <w:rFonts w:ascii="Garamond,Bold" w:hAnsi="Garamond,Bold" w:cs="Garamond,Bold"/>
          <w:b/>
          <w:bCs/>
          <w:sz w:val="21"/>
          <w:szCs w:val="21"/>
        </w:rPr>
      </w:pPr>
      <w:r w:rsidRPr="00C95A0B">
        <w:rPr>
          <w:rFonts w:ascii="Garamond,Bold" w:hAnsi="Garamond,Bold" w:cs="Garamond,Bold"/>
          <w:b/>
          <w:bCs/>
          <w:sz w:val="21"/>
          <w:szCs w:val="21"/>
        </w:rPr>
        <w:t>but is not limited to: turning in another student’s work as your own, locating papers on the</w:t>
      </w:r>
      <w:r w:rsidR="00D87BB4">
        <w:rPr>
          <w:rFonts w:ascii="Garamond,Bold" w:hAnsi="Garamond,Bold" w:cs="Garamond,Bold"/>
          <w:b/>
          <w:bCs/>
          <w:sz w:val="21"/>
          <w:szCs w:val="21"/>
        </w:rPr>
        <w:t xml:space="preserve"> </w:t>
      </w:r>
      <w:r w:rsidRPr="00D87BB4">
        <w:rPr>
          <w:rFonts w:ascii="Garamond,Bold" w:hAnsi="Garamond,Bold" w:cs="Garamond,Bold"/>
          <w:b/>
          <w:bCs/>
          <w:sz w:val="21"/>
          <w:szCs w:val="21"/>
        </w:rPr>
        <w:t>Internet written on the topic you’re assigned and cutting-and-pasting excerpts into your</w:t>
      </w:r>
      <w:r w:rsidR="00127D12">
        <w:rPr>
          <w:rFonts w:ascii="Garamond,Bold" w:hAnsi="Garamond,Bold" w:cs="Garamond,Bold"/>
          <w:b/>
          <w:bCs/>
          <w:sz w:val="21"/>
          <w:szCs w:val="21"/>
        </w:rPr>
        <w:t xml:space="preserve"> </w:t>
      </w:r>
      <w:r w:rsidRPr="00127D12">
        <w:rPr>
          <w:rFonts w:ascii="Garamond,Bold" w:hAnsi="Garamond,Bold" w:cs="Garamond,Bold"/>
          <w:b/>
          <w:bCs/>
          <w:sz w:val="21"/>
          <w:szCs w:val="21"/>
        </w:rPr>
        <w:t>paper, copying homework, e-mailing answers to another, allowing someone else to edit and</w:t>
      </w:r>
      <w:r w:rsidR="00D87BB4" w:rsidRPr="00127D12">
        <w:rPr>
          <w:rFonts w:ascii="Garamond,Bold" w:hAnsi="Garamond,Bold" w:cs="Garamond,Bold"/>
          <w:b/>
          <w:bCs/>
          <w:sz w:val="21"/>
          <w:szCs w:val="21"/>
        </w:rPr>
        <w:t xml:space="preserve"> </w:t>
      </w:r>
      <w:r w:rsidRPr="00127D12">
        <w:rPr>
          <w:rFonts w:ascii="Garamond,Bold" w:hAnsi="Garamond,Bold" w:cs="Garamond,Bold"/>
          <w:b/>
          <w:bCs/>
          <w:sz w:val="21"/>
          <w:szCs w:val="21"/>
        </w:rPr>
        <w:t>revise your paper while he/she is typing it for you, and producing answers on from a source other than your own brain or any supplemental materials allowed for any specific test.</w:t>
      </w:r>
    </w:p>
    <w:p w:rsidR="00C95A0B" w:rsidRPr="00C95A0B" w:rsidRDefault="00C95A0B" w:rsidP="00C95A0B">
      <w:pPr>
        <w:pStyle w:val="ListParagraph"/>
        <w:autoSpaceDE w:val="0"/>
        <w:autoSpaceDN w:val="0"/>
        <w:adjustRightInd w:val="0"/>
        <w:spacing w:after="0" w:line="240" w:lineRule="auto"/>
        <w:rPr>
          <w:rFonts w:ascii="Garamond" w:hAnsi="Garamond" w:cs="Garamond"/>
          <w:sz w:val="21"/>
          <w:szCs w:val="21"/>
        </w:rPr>
      </w:pPr>
      <w:r w:rsidRPr="00C95A0B">
        <w:rPr>
          <w:rFonts w:ascii="Garamond" w:hAnsi="Garamond" w:cs="Garamond"/>
          <w:sz w:val="21"/>
          <w:szCs w:val="21"/>
        </w:rPr>
        <w:t xml:space="preserve">2. </w:t>
      </w:r>
      <w:r w:rsidRPr="00127D12">
        <w:rPr>
          <w:rFonts w:ascii="Garamond,Bold" w:hAnsi="Garamond,Bold" w:cs="Garamond,Bold"/>
          <w:b/>
          <w:bCs/>
          <w:i/>
          <w:sz w:val="19"/>
          <w:szCs w:val="21"/>
          <w:u w:val="single"/>
        </w:rPr>
        <w:t>What it is not</w:t>
      </w:r>
      <w:r w:rsidRPr="00127D12">
        <w:rPr>
          <w:rFonts w:ascii="Garamond,Bold" w:hAnsi="Garamond,Bold" w:cs="Garamond,Bold"/>
          <w:b/>
          <w:bCs/>
          <w:sz w:val="19"/>
          <w:szCs w:val="21"/>
        </w:rPr>
        <w:t xml:space="preserve">: </w:t>
      </w:r>
      <w:r w:rsidRPr="00C95A0B">
        <w:rPr>
          <w:rFonts w:ascii="Garamond" w:hAnsi="Garamond" w:cs="Garamond"/>
          <w:sz w:val="21"/>
          <w:szCs w:val="21"/>
        </w:rPr>
        <w:t xml:space="preserve">it is not cheating to: a) form a study group to discuss ideas, provided you write </w:t>
      </w:r>
      <w:proofErr w:type="gramStart"/>
      <w:r w:rsidRPr="00C95A0B">
        <w:rPr>
          <w:rFonts w:ascii="Garamond" w:hAnsi="Garamond" w:cs="Garamond"/>
          <w:sz w:val="21"/>
          <w:szCs w:val="21"/>
        </w:rPr>
        <w:t>your</w:t>
      </w:r>
      <w:proofErr w:type="gramEnd"/>
    </w:p>
    <w:p w:rsidR="00C95A0B" w:rsidRPr="00C95A0B" w:rsidRDefault="00C95A0B" w:rsidP="00C95A0B">
      <w:pPr>
        <w:pStyle w:val="ListParagraph"/>
        <w:autoSpaceDE w:val="0"/>
        <w:autoSpaceDN w:val="0"/>
        <w:adjustRightInd w:val="0"/>
        <w:spacing w:after="0" w:line="240" w:lineRule="auto"/>
        <w:rPr>
          <w:rFonts w:ascii="Garamond,Bold" w:hAnsi="Garamond,Bold" w:cs="Garamond,Bold"/>
          <w:b/>
          <w:bCs/>
          <w:sz w:val="21"/>
          <w:szCs w:val="21"/>
        </w:rPr>
      </w:pPr>
      <w:proofErr w:type="gramStart"/>
      <w:r w:rsidRPr="00C95A0B">
        <w:rPr>
          <w:rFonts w:ascii="Garamond" w:hAnsi="Garamond" w:cs="Garamond"/>
          <w:sz w:val="21"/>
          <w:szCs w:val="21"/>
        </w:rPr>
        <w:t>responses</w:t>
      </w:r>
      <w:proofErr w:type="gramEnd"/>
      <w:r w:rsidRPr="00C95A0B">
        <w:rPr>
          <w:rFonts w:ascii="Garamond" w:hAnsi="Garamond" w:cs="Garamond"/>
          <w:sz w:val="21"/>
          <w:szCs w:val="21"/>
        </w:rPr>
        <w:t xml:space="preserve"> in your own words b) have a “writing buddy” to </w:t>
      </w:r>
      <w:r w:rsidRPr="00C95A0B">
        <w:rPr>
          <w:rFonts w:ascii="Garamond,Bold" w:hAnsi="Garamond,Bold" w:cs="Garamond,Bold"/>
          <w:b/>
          <w:bCs/>
          <w:sz w:val="21"/>
          <w:szCs w:val="21"/>
        </w:rPr>
        <w:t>help you edit and suggest revisions in</w:t>
      </w:r>
    </w:p>
    <w:p w:rsidR="00C95A0B" w:rsidRPr="00C95A0B" w:rsidRDefault="00C95A0B" w:rsidP="00C95A0B">
      <w:pPr>
        <w:pStyle w:val="ListParagraph"/>
        <w:autoSpaceDE w:val="0"/>
        <w:autoSpaceDN w:val="0"/>
        <w:adjustRightInd w:val="0"/>
        <w:spacing w:after="0" w:line="240" w:lineRule="auto"/>
        <w:rPr>
          <w:rFonts w:ascii="Garamond" w:hAnsi="Garamond" w:cs="Garamond"/>
          <w:sz w:val="21"/>
          <w:szCs w:val="21"/>
        </w:rPr>
      </w:pPr>
      <w:r w:rsidRPr="00C95A0B">
        <w:rPr>
          <w:rFonts w:ascii="Garamond,Bold" w:hAnsi="Garamond,Bold" w:cs="Garamond,Bold"/>
          <w:b/>
          <w:bCs/>
          <w:sz w:val="21"/>
          <w:szCs w:val="21"/>
        </w:rPr>
        <w:t xml:space="preserve">your paper or composition, provided you complete the actual word </w:t>
      </w:r>
      <w:r w:rsidRPr="00C95A0B">
        <w:rPr>
          <w:rFonts w:ascii="Garamond" w:hAnsi="Garamond" w:cs="Garamond"/>
          <w:sz w:val="21"/>
          <w:szCs w:val="21"/>
        </w:rPr>
        <w:t>c) have a tutor, relative, or</w:t>
      </w:r>
      <w:r>
        <w:rPr>
          <w:rFonts w:ascii="Garamond" w:hAnsi="Garamond" w:cs="Garamond"/>
          <w:sz w:val="21"/>
          <w:szCs w:val="21"/>
        </w:rPr>
        <w:t xml:space="preserve"> </w:t>
      </w:r>
      <w:r w:rsidRPr="00C95A0B">
        <w:rPr>
          <w:rFonts w:ascii="Garamond" w:hAnsi="Garamond" w:cs="Garamond"/>
          <w:sz w:val="21"/>
          <w:szCs w:val="21"/>
        </w:rPr>
        <w:t>adult in addition to your teacher help you with your work, provided the words, notes, and ideas are</w:t>
      </w:r>
      <w:r>
        <w:rPr>
          <w:rFonts w:ascii="Garamond" w:hAnsi="Garamond" w:cs="Garamond"/>
          <w:sz w:val="21"/>
          <w:szCs w:val="21"/>
        </w:rPr>
        <w:t xml:space="preserve"> </w:t>
      </w:r>
      <w:r w:rsidRPr="00C95A0B">
        <w:rPr>
          <w:rFonts w:ascii="Garamond" w:hAnsi="Garamond" w:cs="Garamond"/>
          <w:sz w:val="21"/>
          <w:szCs w:val="21"/>
        </w:rPr>
        <w:t>your own.</w:t>
      </w:r>
    </w:p>
    <w:p w:rsidR="00C95A0B" w:rsidRPr="00C95A0B" w:rsidRDefault="00C95A0B" w:rsidP="00D87BB4">
      <w:pPr>
        <w:pStyle w:val="ListParagraph"/>
        <w:autoSpaceDE w:val="0"/>
        <w:autoSpaceDN w:val="0"/>
        <w:adjustRightInd w:val="0"/>
        <w:spacing w:after="0" w:line="240" w:lineRule="auto"/>
        <w:rPr>
          <w:rFonts w:ascii="Garamond" w:hAnsi="Garamond" w:cs="Garamond"/>
          <w:sz w:val="21"/>
          <w:szCs w:val="21"/>
        </w:rPr>
      </w:pPr>
      <w:r w:rsidRPr="00C95A0B">
        <w:rPr>
          <w:rFonts w:ascii="Garamond" w:hAnsi="Garamond" w:cs="Garamond"/>
          <w:sz w:val="21"/>
          <w:szCs w:val="21"/>
        </w:rPr>
        <w:t xml:space="preserve">3. </w:t>
      </w:r>
      <w:r w:rsidRPr="00127D12">
        <w:rPr>
          <w:rFonts w:ascii="Garamond,Bold" w:hAnsi="Garamond,Bold" w:cs="Garamond,Bold"/>
          <w:b/>
          <w:bCs/>
          <w:i/>
          <w:sz w:val="21"/>
          <w:szCs w:val="21"/>
          <w:u w:val="single"/>
        </w:rPr>
        <w:t>Consequences</w:t>
      </w:r>
      <w:r w:rsidRPr="00C95A0B">
        <w:rPr>
          <w:rFonts w:ascii="Garamond" w:hAnsi="Garamond" w:cs="Garamond"/>
          <w:sz w:val="21"/>
          <w:szCs w:val="21"/>
        </w:rPr>
        <w:t>: cheating is a severe clause offense and will be handled accordingly (refer to the</w:t>
      </w:r>
    </w:p>
    <w:p w:rsidR="00C95A0B" w:rsidRPr="00C95A0B" w:rsidRDefault="00C95A0B" w:rsidP="00C95A0B">
      <w:pPr>
        <w:pStyle w:val="ListParagraph"/>
        <w:autoSpaceDE w:val="0"/>
        <w:autoSpaceDN w:val="0"/>
        <w:adjustRightInd w:val="0"/>
        <w:spacing w:after="0" w:line="240" w:lineRule="auto"/>
        <w:rPr>
          <w:rFonts w:ascii="Garamond,Bold" w:hAnsi="Garamond,Bold" w:cs="Garamond,Bold"/>
          <w:b/>
          <w:bCs/>
          <w:sz w:val="21"/>
          <w:szCs w:val="21"/>
        </w:rPr>
      </w:pPr>
      <w:proofErr w:type="gramStart"/>
      <w:r w:rsidRPr="00C95A0B">
        <w:rPr>
          <w:rFonts w:ascii="Garamond" w:hAnsi="Garamond" w:cs="Garamond"/>
          <w:sz w:val="21"/>
          <w:szCs w:val="21"/>
        </w:rPr>
        <w:t>severe</w:t>
      </w:r>
      <w:proofErr w:type="gramEnd"/>
      <w:r w:rsidRPr="00C95A0B">
        <w:rPr>
          <w:rFonts w:ascii="Garamond" w:hAnsi="Garamond" w:cs="Garamond"/>
          <w:sz w:val="21"/>
          <w:szCs w:val="21"/>
        </w:rPr>
        <w:t xml:space="preserve"> clause portion of the management plan). In addition, students who plagiarize will earn an </w:t>
      </w:r>
      <w:r w:rsidRPr="00C95A0B">
        <w:rPr>
          <w:rFonts w:ascii="Garamond,Bold" w:hAnsi="Garamond,Bold" w:cs="Garamond,Bold"/>
          <w:b/>
          <w:bCs/>
          <w:sz w:val="21"/>
          <w:szCs w:val="21"/>
        </w:rPr>
        <w:t>F</w:t>
      </w:r>
    </w:p>
    <w:p w:rsidR="00C95A0B" w:rsidRPr="00C95A0B" w:rsidRDefault="00C95A0B" w:rsidP="00C95A0B">
      <w:pPr>
        <w:pStyle w:val="ListParagraph"/>
        <w:autoSpaceDE w:val="0"/>
        <w:autoSpaceDN w:val="0"/>
        <w:adjustRightInd w:val="0"/>
        <w:spacing w:after="0" w:line="240" w:lineRule="auto"/>
        <w:rPr>
          <w:rFonts w:ascii="Garamond" w:hAnsi="Garamond" w:cs="Garamond"/>
          <w:sz w:val="21"/>
          <w:szCs w:val="21"/>
        </w:rPr>
      </w:pPr>
      <w:proofErr w:type="gramStart"/>
      <w:r w:rsidRPr="00C95A0B">
        <w:rPr>
          <w:rFonts w:ascii="Garamond" w:hAnsi="Garamond" w:cs="Garamond"/>
          <w:sz w:val="21"/>
          <w:szCs w:val="21"/>
        </w:rPr>
        <w:t>on</w:t>
      </w:r>
      <w:proofErr w:type="gramEnd"/>
      <w:r w:rsidRPr="00C95A0B">
        <w:rPr>
          <w:rFonts w:ascii="Garamond" w:hAnsi="Garamond" w:cs="Garamond"/>
          <w:sz w:val="21"/>
          <w:szCs w:val="21"/>
        </w:rPr>
        <w:t xml:space="preserve"> the assignment and will not be allowed to make it up or do extra-credit to recoup points. Any</w:t>
      </w:r>
    </w:p>
    <w:p w:rsidR="00C95A0B" w:rsidRPr="00C95A0B" w:rsidRDefault="00C95A0B" w:rsidP="00C95A0B">
      <w:pPr>
        <w:pStyle w:val="ListParagraph"/>
        <w:autoSpaceDE w:val="0"/>
        <w:autoSpaceDN w:val="0"/>
        <w:adjustRightInd w:val="0"/>
        <w:spacing w:after="0" w:line="240" w:lineRule="auto"/>
        <w:rPr>
          <w:rFonts w:ascii="Garamond" w:hAnsi="Garamond" w:cs="Garamond"/>
          <w:sz w:val="21"/>
          <w:szCs w:val="21"/>
        </w:rPr>
      </w:pPr>
      <w:proofErr w:type="gramStart"/>
      <w:r w:rsidRPr="00C95A0B">
        <w:rPr>
          <w:rFonts w:ascii="Garamond" w:hAnsi="Garamond" w:cs="Garamond"/>
          <w:sz w:val="21"/>
          <w:szCs w:val="21"/>
        </w:rPr>
        <w:t>incidents</w:t>
      </w:r>
      <w:proofErr w:type="gramEnd"/>
      <w:r w:rsidRPr="00C95A0B">
        <w:rPr>
          <w:rFonts w:ascii="Garamond" w:hAnsi="Garamond" w:cs="Garamond"/>
          <w:sz w:val="21"/>
          <w:szCs w:val="21"/>
        </w:rPr>
        <w:t xml:space="preserve"> of cheating will be reported to the student’s parent and counselor and may be subsequently</w:t>
      </w:r>
    </w:p>
    <w:p w:rsidR="00C95A0B" w:rsidRDefault="00C95A0B" w:rsidP="00C95A0B">
      <w:pPr>
        <w:pStyle w:val="ListParagraph"/>
        <w:rPr>
          <w:rFonts w:ascii="Garamond" w:hAnsi="Garamond" w:cs="Garamond"/>
          <w:sz w:val="21"/>
          <w:szCs w:val="21"/>
        </w:rPr>
      </w:pPr>
      <w:proofErr w:type="gramStart"/>
      <w:r w:rsidRPr="00C95A0B">
        <w:rPr>
          <w:rFonts w:ascii="Garamond" w:hAnsi="Garamond" w:cs="Garamond"/>
          <w:sz w:val="21"/>
          <w:szCs w:val="21"/>
        </w:rPr>
        <w:t>documented</w:t>
      </w:r>
      <w:proofErr w:type="gramEnd"/>
      <w:r w:rsidRPr="00C95A0B">
        <w:rPr>
          <w:rFonts w:ascii="Garamond" w:hAnsi="Garamond" w:cs="Garamond"/>
          <w:sz w:val="21"/>
          <w:szCs w:val="21"/>
        </w:rPr>
        <w:t xml:space="preserve"> in the student’s file. Additional consequences will be assigned on an individual basis.</w:t>
      </w:r>
    </w:p>
    <w:p w:rsidR="00785E2E" w:rsidRDefault="00785E2E" w:rsidP="00C95A0B">
      <w:pPr>
        <w:pStyle w:val="ListParagraph"/>
        <w:rPr>
          <w:rFonts w:ascii="Garamond" w:hAnsi="Garamond" w:cs="Garamond"/>
          <w:sz w:val="21"/>
          <w:szCs w:val="21"/>
        </w:rPr>
      </w:pPr>
    </w:p>
    <w:p w:rsidR="00785E2E" w:rsidRDefault="00785E2E" w:rsidP="00C95A0B">
      <w:pPr>
        <w:pStyle w:val="ListParagraph"/>
        <w:rPr>
          <w:rFonts w:ascii="Garamond" w:hAnsi="Garamond" w:cs="Garamond"/>
          <w:sz w:val="21"/>
          <w:szCs w:val="21"/>
        </w:rPr>
      </w:pPr>
      <w:r w:rsidRPr="00306D01">
        <w:rPr>
          <w:rFonts w:ascii="Broadway" w:hAnsi="Broadway" w:cs="Garamond"/>
          <w:sz w:val="24"/>
          <w:szCs w:val="24"/>
        </w:rPr>
        <w:t>SUPPLEMENTAL MOVIES</w:t>
      </w:r>
      <w:r>
        <w:rPr>
          <w:rFonts w:ascii="Garamond" w:hAnsi="Garamond" w:cs="Garamond"/>
          <w:sz w:val="21"/>
          <w:szCs w:val="21"/>
        </w:rPr>
        <w:t xml:space="preserve"> (not all movies/documentaries will be shown!)</w:t>
      </w:r>
    </w:p>
    <w:p w:rsidR="00785E2E" w:rsidRDefault="00785E2E" w:rsidP="00C95A0B">
      <w:pPr>
        <w:pStyle w:val="ListParagraph"/>
        <w:rPr>
          <w:rFonts w:ascii="Garamond" w:hAnsi="Garamond" w:cs="Garamond"/>
          <w:sz w:val="21"/>
          <w:szCs w:val="21"/>
        </w:rPr>
      </w:pPr>
    </w:p>
    <w:p w:rsidR="00785E2E" w:rsidRDefault="00785E2E" w:rsidP="00C95A0B">
      <w:pPr>
        <w:pStyle w:val="ListParagraph"/>
        <w:rPr>
          <w:rFonts w:ascii="Garamond" w:hAnsi="Garamond" w:cs="Garamond"/>
          <w:sz w:val="21"/>
          <w:szCs w:val="21"/>
        </w:rPr>
      </w:pPr>
      <w:r>
        <w:rPr>
          <w:rFonts w:ascii="Garamond" w:hAnsi="Garamond" w:cs="Garamond"/>
          <w:sz w:val="21"/>
          <w:szCs w:val="21"/>
        </w:rPr>
        <w:t>Students tend to learn best when instruction is multi-modal. Theref</w:t>
      </w:r>
      <w:r w:rsidR="00BD4687">
        <w:rPr>
          <w:rFonts w:ascii="Garamond" w:hAnsi="Garamond" w:cs="Garamond"/>
          <w:sz w:val="21"/>
          <w:szCs w:val="21"/>
        </w:rPr>
        <w:t>ore, I will be using various mov</w:t>
      </w:r>
      <w:r>
        <w:rPr>
          <w:rFonts w:ascii="Garamond" w:hAnsi="Garamond" w:cs="Garamond"/>
          <w:sz w:val="21"/>
          <w:szCs w:val="21"/>
        </w:rPr>
        <w:t xml:space="preserve">ies and documentaries to enhance the instruction that is completed in the classroom. </w:t>
      </w:r>
    </w:p>
    <w:p w:rsidR="00785E2E" w:rsidRDefault="00785E2E" w:rsidP="00C95A0B">
      <w:pPr>
        <w:pStyle w:val="ListParagraph"/>
        <w:rPr>
          <w:rFonts w:ascii="Garamond" w:hAnsi="Garamond" w:cs="Garamond"/>
          <w:sz w:val="21"/>
          <w:szCs w:val="21"/>
        </w:rPr>
      </w:pPr>
    </w:p>
    <w:p w:rsidR="00785E2E" w:rsidRDefault="00785E2E" w:rsidP="00C95A0B">
      <w:pPr>
        <w:pStyle w:val="ListParagraph"/>
        <w:rPr>
          <w:rFonts w:ascii="Garamond" w:hAnsi="Garamond" w:cs="Garamond"/>
          <w:sz w:val="21"/>
          <w:szCs w:val="21"/>
        </w:rPr>
      </w:pPr>
      <w:r>
        <w:rPr>
          <w:rFonts w:ascii="Garamond" w:hAnsi="Garamond" w:cs="Garamond"/>
          <w:sz w:val="21"/>
          <w:szCs w:val="21"/>
        </w:rPr>
        <w:t>*Of Mice and Men (Rated PG 13)</w:t>
      </w:r>
    </w:p>
    <w:p w:rsidR="00785E2E" w:rsidRDefault="00785E2E" w:rsidP="00C95A0B">
      <w:pPr>
        <w:pStyle w:val="ListParagraph"/>
        <w:rPr>
          <w:rFonts w:ascii="Garamond" w:hAnsi="Garamond" w:cs="Garamond"/>
          <w:sz w:val="21"/>
          <w:szCs w:val="21"/>
        </w:rPr>
      </w:pPr>
      <w:r>
        <w:rPr>
          <w:rFonts w:ascii="Garamond" w:hAnsi="Garamond" w:cs="Garamond"/>
          <w:sz w:val="21"/>
          <w:szCs w:val="21"/>
        </w:rPr>
        <w:t>*Lord of the Rings (Rated PG 13)</w:t>
      </w:r>
    </w:p>
    <w:p w:rsidR="00785E2E" w:rsidRDefault="00785E2E" w:rsidP="00C95A0B">
      <w:pPr>
        <w:pStyle w:val="ListParagraph"/>
        <w:rPr>
          <w:rFonts w:ascii="Garamond" w:hAnsi="Garamond" w:cs="Garamond"/>
          <w:sz w:val="21"/>
          <w:szCs w:val="21"/>
        </w:rPr>
      </w:pPr>
      <w:r>
        <w:rPr>
          <w:rFonts w:ascii="Garamond" w:hAnsi="Garamond" w:cs="Garamond"/>
          <w:sz w:val="21"/>
          <w:szCs w:val="21"/>
        </w:rPr>
        <w:t>*Animal Farm (Rated PG 13)</w:t>
      </w:r>
    </w:p>
    <w:p w:rsidR="00785E2E" w:rsidRDefault="00785E2E" w:rsidP="00C95A0B">
      <w:pPr>
        <w:pStyle w:val="ListParagraph"/>
        <w:rPr>
          <w:rFonts w:ascii="Garamond" w:hAnsi="Garamond" w:cs="Garamond"/>
          <w:sz w:val="21"/>
          <w:szCs w:val="21"/>
        </w:rPr>
      </w:pPr>
      <w:r>
        <w:rPr>
          <w:rFonts w:ascii="Garamond" w:hAnsi="Garamond" w:cs="Garamond"/>
          <w:sz w:val="21"/>
          <w:szCs w:val="21"/>
        </w:rPr>
        <w:t>*Freedom Writers (Rated PG 13)</w:t>
      </w:r>
    </w:p>
    <w:p w:rsidR="00785E2E" w:rsidRDefault="00785E2E" w:rsidP="00C95A0B">
      <w:pPr>
        <w:pStyle w:val="ListParagraph"/>
        <w:rPr>
          <w:rFonts w:ascii="Garamond" w:hAnsi="Garamond" w:cs="Garamond"/>
          <w:sz w:val="21"/>
          <w:szCs w:val="21"/>
        </w:rPr>
      </w:pPr>
      <w:r>
        <w:rPr>
          <w:rFonts w:ascii="Garamond" w:hAnsi="Garamond" w:cs="Garamond"/>
          <w:sz w:val="21"/>
          <w:szCs w:val="21"/>
        </w:rPr>
        <w:t xml:space="preserve">*Schindler’s List </w:t>
      </w:r>
      <w:proofErr w:type="gramStart"/>
      <w:r>
        <w:rPr>
          <w:rFonts w:ascii="Garamond" w:hAnsi="Garamond" w:cs="Garamond"/>
          <w:sz w:val="21"/>
          <w:szCs w:val="21"/>
        </w:rPr>
        <w:t>( Rated</w:t>
      </w:r>
      <w:proofErr w:type="gramEnd"/>
      <w:r>
        <w:rPr>
          <w:rFonts w:ascii="Garamond" w:hAnsi="Garamond" w:cs="Garamond"/>
          <w:sz w:val="21"/>
          <w:szCs w:val="21"/>
        </w:rPr>
        <w:t xml:space="preserve"> </w:t>
      </w:r>
      <w:r w:rsidR="00BD4687">
        <w:rPr>
          <w:rFonts w:ascii="Garamond" w:hAnsi="Garamond" w:cs="Garamond"/>
          <w:sz w:val="21"/>
          <w:szCs w:val="21"/>
        </w:rPr>
        <w:t>R)</w:t>
      </w:r>
    </w:p>
    <w:p w:rsidR="00BD4687" w:rsidRDefault="00BD4687" w:rsidP="00C95A0B">
      <w:pPr>
        <w:pStyle w:val="ListParagraph"/>
        <w:rPr>
          <w:rFonts w:ascii="Garamond" w:hAnsi="Garamond" w:cs="Garamond"/>
          <w:sz w:val="21"/>
          <w:szCs w:val="21"/>
        </w:rPr>
      </w:pPr>
      <w:r>
        <w:rPr>
          <w:rFonts w:ascii="Garamond" w:hAnsi="Garamond" w:cs="Garamond"/>
          <w:sz w:val="21"/>
          <w:szCs w:val="21"/>
        </w:rPr>
        <w:t>*Bedazzled (Rated PG 13)</w:t>
      </w:r>
    </w:p>
    <w:p w:rsidR="00BD4687" w:rsidRDefault="00BD4687" w:rsidP="00C95A0B">
      <w:pPr>
        <w:pStyle w:val="ListParagraph"/>
        <w:rPr>
          <w:rFonts w:ascii="Garamond" w:hAnsi="Garamond" w:cs="Garamond"/>
          <w:sz w:val="21"/>
          <w:szCs w:val="21"/>
        </w:rPr>
      </w:pPr>
      <w:r>
        <w:rPr>
          <w:rFonts w:ascii="Garamond" w:hAnsi="Garamond" w:cs="Garamond"/>
          <w:sz w:val="21"/>
          <w:szCs w:val="21"/>
        </w:rPr>
        <w:t>*The Devil Wears Prada (PG 13)</w:t>
      </w:r>
    </w:p>
    <w:p w:rsidR="00BD4687" w:rsidRDefault="00BD4687" w:rsidP="00C95A0B">
      <w:pPr>
        <w:pStyle w:val="ListParagraph"/>
        <w:rPr>
          <w:rFonts w:ascii="Garamond" w:hAnsi="Garamond" w:cs="Garamond"/>
          <w:sz w:val="21"/>
          <w:szCs w:val="21"/>
        </w:rPr>
      </w:pPr>
      <w:r>
        <w:rPr>
          <w:rFonts w:ascii="Garamond" w:hAnsi="Garamond" w:cs="Garamond"/>
          <w:sz w:val="21"/>
          <w:szCs w:val="21"/>
        </w:rPr>
        <w:t>*October Sky (Rated PG)</w:t>
      </w:r>
    </w:p>
    <w:p w:rsidR="00BD4687" w:rsidRDefault="00BD4687" w:rsidP="00C95A0B">
      <w:pPr>
        <w:pStyle w:val="ListParagraph"/>
        <w:rPr>
          <w:rFonts w:ascii="Garamond" w:hAnsi="Garamond" w:cs="Garamond"/>
          <w:sz w:val="21"/>
          <w:szCs w:val="21"/>
        </w:rPr>
      </w:pPr>
    </w:p>
    <w:p w:rsidR="00BD4687" w:rsidRPr="00306D01" w:rsidRDefault="00BD4687" w:rsidP="00C95A0B">
      <w:pPr>
        <w:pStyle w:val="ListParagraph"/>
        <w:rPr>
          <w:rFonts w:ascii="Broadway" w:hAnsi="Broadway" w:cs="Garamond"/>
          <w:sz w:val="24"/>
          <w:szCs w:val="24"/>
        </w:rPr>
      </w:pPr>
      <w:r w:rsidRPr="00306D01">
        <w:rPr>
          <w:rFonts w:ascii="Broadway" w:hAnsi="Broadway" w:cs="Garamond"/>
          <w:sz w:val="24"/>
          <w:szCs w:val="24"/>
        </w:rPr>
        <w:t>CLASSROOM RULES</w:t>
      </w:r>
    </w:p>
    <w:p w:rsidR="00BD4687" w:rsidRDefault="00BD4687" w:rsidP="00C95A0B">
      <w:pPr>
        <w:pStyle w:val="ListParagraph"/>
        <w:rPr>
          <w:rFonts w:ascii="Garamond" w:hAnsi="Garamond" w:cs="Garamond"/>
          <w:sz w:val="21"/>
          <w:szCs w:val="21"/>
        </w:rPr>
      </w:pPr>
    </w:p>
    <w:p w:rsidR="00BD4687" w:rsidRDefault="00BD4687" w:rsidP="00C95A0B">
      <w:pPr>
        <w:pStyle w:val="ListParagraph"/>
        <w:rPr>
          <w:rFonts w:ascii="Garamond" w:hAnsi="Garamond" w:cs="Garamond"/>
          <w:sz w:val="21"/>
          <w:szCs w:val="21"/>
        </w:rPr>
      </w:pPr>
      <w:r>
        <w:rPr>
          <w:rFonts w:ascii="Garamond" w:hAnsi="Garamond" w:cs="Garamond"/>
          <w:sz w:val="21"/>
          <w:szCs w:val="21"/>
        </w:rPr>
        <w:t>1). Respect yourself, others, this classroom, and the things in it</w:t>
      </w:r>
    </w:p>
    <w:p w:rsidR="00BD4687" w:rsidRDefault="00BD4687" w:rsidP="00C95A0B">
      <w:pPr>
        <w:pStyle w:val="ListParagraph"/>
        <w:rPr>
          <w:rFonts w:ascii="Garamond" w:hAnsi="Garamond" w:cs="Garamond"/>
          <w:sz w:val="21"/>
          <w:szCs w:val="21"/>
        </w:rPr>
      </w:pPr>
      <w:r>
        <w:rPr>
          <w:rFonts w:ascii="Garamond" w:hAnsi="Garamond" w:cs="Garamond"/>
          <w:sz w:val="21"/>
          <w:szCs w:val="21"/>
        </w:rPr>
        <w:t>2). Make good, positive choices</w:t>
      </w:r>
    </w:p>
    <w:p w:rsidR="00BD4687" w:rsidRDefault="00BD4687" w:rsidP="00BD4687">
      <w:pPr>
        <w:pStyle w:val="ListParagraph"/>
        <w:rPr>
          <w:rFonts w:ascii="Garamond" w:hAnsi="Garamond" w:cs="Garamond"/>
          <w:sz w:val="21"/>
          <w:szCs w:val="21"/>
        </w:rPr>
      </w:pPr>
      <w:r>
        <w:rPr>
          <w:rFonts w:ascii="Garamond" w:hAnsi="Garamond" w:cs="Garamond"/>
          <w:sz w:val="21"/>
          <w:szCs w:val="21"/>
        </w:rPr>
        <w:t>3). Do your best- put for the effort and you will achieve results!</w:t>
      </w:r>
    </w:p>
    <w:p w:rsidR="00BD4687" w:rsidRDefault="00BD4687" w:rsidP="00BD4687">
      <w:pPr>
        <w:pStyle w:val="ListParagraph"/>
        <w:rPr>
          <w:rFonts w:ascii="Garamond" w:hAnsi="Garamond" w:cs="Garamond"/>
          <w:sz w:val="21"/>
          <w:szCs w:val="21"/>
        </w:rPr>
      </w:pPr>
      <w:r>
        <w:rPr>
          <w:rFonts w:ascii="Garamond" w:hAnsi="Garamond" w:cs="Garamond"/>
          <w:sz w:val="21"/>
          <w:szCs w:val="21"/>
        </w:rPr>
        <w:t>4). Act your age- you are in high school now!</w:t>
      </w:r>
    </w:p>
    <w:p w:rsidR="00BD4687" w:rsidRDefault="00BD4687" w:rsidP="00BD4687">
      <w:pPr>
        <w:pStyle w:val="ListParagraph"/>
        <w:rPr>
          <w:rFonts w:ascii="Garamond" w:hAnsi="Garamond" w:cs="Garamond"/>
          <w:sz w:val="21"/>
          <w:szCs w:val="21"/>
        </w:rPr>
      </w:pPr>
      <w:r>
        <w:rPr>
          <w:rFonts w:ascii="Garamond" w:hAnsi="Garamond" w:cs="Garamond"/>
          <w:sz w:val="21"/>
          <w:szCs w:val="21"/>
        </w:rPr>
        <w:t>5). Keep your language, behavior, and assignments school appropriate- do not use profanity, refer to drugs, alcohol, tobacco, sex, gangs, etc…</w:t>
      </w:r>
    </w:p>
    <w:p w:rsidR="00BD4687" w:rsidRDefault="00BD4687" w:rsidP="00BD4687">
      <w:pPr>
        <w:pStyle w:val="ListParagraph"/>
        <w:rPr>
          <w:rFonts w:ascii="Garamond" w:hAnsi="Garamond" w:cs="Garamond"/>
          <w:sz w:val="21"/>
          <w:szCs w:val="21"/>
        </w:rPr>
      </w:pPr>
      <w:r>
        <w:rPr>
          <w:rFonts w:ascii="Garamond" w:hAnsi="Garamond" w:cs="Garamond"/>
          <w:sz w:val="21"/>
          <w:szCs w:val="21"/>
        </w:rPr>
        <w:lastRenderedPageBreak/>
        <w:t>6). ALL SCHOOL POLICIES AS OUTLINED IN THE STUDENT HANDBOOK WILL BE FOLLOWED!!!</w:t>
      </w:r>
    </w:p>
    <w:p w:rsidR="00BD4687" w:rsidRDefault="00BD4687" w:rsidP="00BD4687">
      <w:pPr>
        <w:pStyle w:val="ListParagraph"/>
        <w:rPr>
          <w:rFonts w:ascii="Garamond" w:hAnsi="Garamond" w:cs="Garamond"/>
          <w:sz w:val="21"/>
          <w:szCs w:val="21"/>
        </w:rPr>
      </w:pPr>
    </w:p>
    <w:p w:rsidR="00BD4687" w:rsidRPr="00306D01" w:rsidRDefault="00BD4687" w:rsidP="00BD4687">
      <w:pPr>
        <w:pStyle w:val="ListParagraph"/>
        <w:rPr>
          <w:rFonts w:ascii="Broadway" w:hAnsi="Broadway" w:cs="Garamond"/>
          <w:sz w:val="24"/>
          <w:szCs w:val="24"/>
        </w:rPr>
      </w:pPr>
      <w:r w:rsidRPr="00306D01">
        <w:rPr>
          <w:rFonts w:ascii="Broadway" w:hAnsi="Broadway" w:cs="Garamond"/>
          <w:sz w:val="24"/>
          <w:szCs w:val="24"/>
        </w:rPr>
        <w:t>DISCIPLINE PROCEDURE</w:t>
      </w:r>
    </w:p>
    <w:p w:rsidR="00BD4687" w:rsidRDefault="00BD4687" w:rsidP="00BD4687">
      <w:pPr>
        <w:pStyle w:val="ListParagraph"/>
        <w:rPr>
          <w:rFonts w:ascii="Garamond" w:hAnsi="Garamond" w:cs="Garamond"/>
          <w:sz w:val="21"/>
          <w:szCs w:val="21"/>
        </w:rPr>
      </w:pPr>
    </w:p>
    <w:p w:rsidR="00BD4687" w:rsidRDefault="00BD4687" w:rsidP="00BD4687">
      <w:pPr>
        <w:pStyle w:val="ListParagraph"/>
        <w:rPr>
          <w:rFonts w:ascii="Garamond" w:hAnsi="Garamond" w:cs="Garamond"/>
          <w:sz w:val="21"/>
          <w:szCs w:val="21"/>
        </w:rPr>
      </w:pPr>
      <w:r w:rsidRPr="00B968F9">
        <w:rPr>
          <w:rFonts w:ascii="Garamond" w:hAnsi="Garamond" w:cs="Garamond"/>
          <w:sz w:val="21"/>
          <w:szCs w:val="21"/>
          <w:u w:val="single"/>
        </w:rPr>
        <w:t>1</w:t>
      </w:r>
      <w:r w:rsidRPr="00B968F9">
        <w:rPr>
          <w:rFonts w:ascii="Garamond" w:hAnsi="Garamond" w:cs="Garamond"/>
          <w:sz w:val="21"/>
          <w:szCs w:val="21"/>
          <w:u w:val="single"/>
          <w:vertAlign w:val="superscript"/>
        </w:rPr>
        <w:t>st</w:t>
      </w:r>
      <w:r w:rsidRPr="00B968F9">
        <w:rPr>
          <w:rFonts w:ascii="Garamond" w:hAnsi="Garamond" w:cs="Garamond"/>
          <w:sz w:val="21"/>
          <w:szCs w:val="21"/>
          <w:u w:val="single"/>
        </w:rPr>
        <w:t xml:space="preserve"> Violation</w:t>
      </w:r>
      <w:r>
        <w:rPr>
          <w:rFonts w:ascii="Garamond" w:hAnsi="Garamond" w:cs="Garamond"/>
          <w:sz w:val="21"/>
          <w:szCs w:val="21"/>
        </w:rPr>
        <w:t>: Verbal warning</w:t>
      </w:r>
    </w:p>
    <w:p w:rsidR="00BD4687" w:rsidRDefault="00BD4687" w:rsidP="00BD4687">
      <w:pPr>
        <w:pStyle w:val="ListParagraph"/>
        <w:rPr>
          <w:rFonts w:ascii="Garamond" w:hAnsi="Garamond" w:cs="Garamond"/>
          <w:sz w:val="21"/>
          <w:szCs w:val="21"/>
        </w:rPr>
      </w:pPr>
      <w:r w:rsidRPr="00B968F9">
        <w:rPr>
          <w:rFonts w:ascii="Garamond" w:hAnsi="Garamond" w:cs="Garamond"/>
          <w:sz w:val="21"/>
          <w:szCs w:val="21"/>
          <w:u w:val="single"/>
        </w:rPr>
        <w:t>2</w:t>
      </w:r>
      <w:r w:rsidRPr="00B968F9">
        <w:rPr>
          <w:rFonts w:ascii="Garamond" w:hAnsi="Garamond" w:cs="Garamond"/>
          <w:sz w:val="21"/>
          <w:szCs w:val="21"/>
          <w:u w:val="single"/>
          <w:vertAlign w:val="superscript"/>
        </w:rPr>
        <w:t>nd</w:t>
      </w:r>
      <w:r w:rsidRPr="00B968F9">
        <w:rPr>
          <w:rFonts w:ascii="Garamond" w:hAnsi="Garamond" w:cs="Garamond"/>
          <w:sz w:val="21"/>
          <w:szCs w:val="21"/>
          <w:u w:val="single"/>
        </w:rPr>
        <w:t xml:space="preserve"> Violation</w:t>
      </w:r>
      <w:r>
        <w:rPr>
          <w:rFonts w:ascii="Garamond" w:hAnsi="Garamond" w:cs="Garamond"/>
          <w:sz w:val="21"/>
          <w:szCs w:val="21"/>
        </w:rPr>
        <w:t>: Conference with teacher and parent contact; seat change</w:t>
      </w:r>
    </w:p>
    <w:p w:rsidR="00BD4687" w:rsidRDefault="00BD4687" w:rsidP="00BD4687">
      <w:pPr>
        <w:pStyle w:val="ListParagraph"/>
        <w:rPr>
          <w:rFonts w:ascii="Garamond" w:hAnsi="Garamond" w:cs="Garamond"/>
          <w:sz w:val="21"/>
          <w:szCs w:val="21"/>
        </w:rPr>
      </w:pPr>
      <w:r w:rsidRPr="00B968F9">
        <w:rPr>
          <w:rFonts w:ascii="Garamond" w:hAnsi="Garamond" w:cs="Garamond"/>
          <w:sz w:val="21"/>
          <w:szCs w:val="21"/>
          <w:u w:val="single"/>
        </w:rPr>
        <w:t>3</w:t>
      </w:r>
      <w:r w:rsidRPr="00B968F9">
        <w:rPr>
          <w:rFonts w:ascii="Garamond" w:hAnsi="Garamond" w:cs="Garamond"/>
          <w:sz w:val="21"/>
          <w:szCs w:val="21"/>
          <w:u w:val="single"/>
          <w:vertAlign w:val="superscript"/>
        </w:rPr>
        <w:t>rd</w:t>
      </w:r>
      <w:r w:rsidRPr="00B968F9">
        <w:rPr>
          <w:rFonts w:ascii="Garamond" w:hAnsi="Garamond" w:cs="Garamond"/>
          <w:sz w:val="21"/>
          <w:szCs w:val="21"/>
          <w:u w:val="single"/>
        </w:rPr>
        <w:t xml:space="preserve"> Violation</w:t>
      </w:r>
      <w:r>
        <w:rPr>
          <w:rFonts w:ascii="Garamond" w:hAnsi="Garamond" w:cs="Garamond"/>
          <w:sz w:val="21"/>
          <w:szCs w:val="21"/>
        </w:rPr>
        <w:t>: referral to the office for further discipline</w:t>
      </w:r>
    </w:p>
    <w:p w:rsidR="00BD4687" w:rsidRPr="00B968F9" w:rsidRDefault="00BD4687" w:rsidP="00BD4687">
      <w:pPr>
        <w:pStyle w:val="ListParagraph"/>
        <w:rPr>
          <w:rFonts w:ascii="Garamond" w:hAnsi="Garamond" w:cs="Garamond"/>
          <w:b/>
          <w:i/>
          <w:sz w:val="21"/>
          <w:szCs w:val="21"/>
        </w:rPr>
      </w:pPr>
      <w:r w:rsidRPr="00B968F9">
        <w:rPr>
          <w:rFonts w:ascii="Garamond" w:hAnsi="Garamond" w:cs="Garamond"/>
          <w:b/>
          <w:i/>
          <w:sz w:val="21"/>
          <w:szCs w:val="21"/>
        </w:rPr>
        <w:t>*Some behaviors may result in an automatic referral!</w:t>
      </w:r>
    </w:p>
    <w:p w:rsidR="00BD4687" w:rsidRDefault="00BD4687" w:rsidP="00BD4687">
      <w:pPr>
        <w:pStyle w:val="ListParagraph"/>
        <w:rPr>
          <w:rFonts w:ascii="Garamond" w:hAnsi="Garamond" w:cs="Garamond"/>
          <w:sz w:val="21"/>
          <w:szCs w:val="21"/>
        </w:rPr>
      </w:pPr>
    </w:p>
    <w:p w:rsidR="00BD4687" w:rsidRPr="00306D01" w:rsidRDefault="00BD4687" w:rsidP="00BD4687">
      <w:pPr>
        <w:pStyle w:val="ListParagraph"/>
        <w:rPr>
          <w:rFonts w:ascii="Broadway" w:hAnsi="Broadway" w:cs="Garamond"/>
          <w:sz w:val="24"/>
          <w:szCs w:val="24"/>
        </w:rPr>
      </w:pPr>
      <w:r w:rsidRPr="00306D01">
        <w:rPr>
          <w:rFonts w:ascii="Broadway" w:hAnsi="Broadway" w:cs="Garamond"/>
          <w:sz w:val="24"/>
          <w:szCs w:val="24"/>
        </w:rPr>
        <w:t>GRADING POLICY</w:t>
      </w:r>
    </w:p>
    <w:p w:rsidR="00BD4687" w:rsidRDefault="00BD4687" w:rsidP="00BD4687">
      <w:pPr>
        <w:pStyle w:val="ListParagraph"/>
        <w:rPr>
          <w:rFonts w:ascii="Garamond" w:hAnsi="Garamond" w:cs="Garamond"/>
          <w:sz w:val="21"/>
          <w:szCs w:val="21"/>
        </w:rPr>
      </w:pPr>
    </w:p>
    <w:p w:rsidR="00BD4687" w:rsidRDefault="00BD4687" w:rsidP="00BD4687">
      <w:pPr>
        <w:pStyle w:val="ListParagraph"/>
        <w:rPr>
          <w:rFonts w:ascii="Garamond" w:hAnsi="Garamond" w:cs="Garamond"/>
          <w:sz w:val="21"/>
          <w:szCs w:val="21"/>
        </w:rPr>
      </w:pPr>
      <w:r>
        <w:rPr>
          <w:rFonts w:ascii="Garamond" w:hAnsi="Garamond" w:cs="Garamond"/>
          <w:sz w:val="21"/>
          <w:szCs w:val="21"/>
        </w:rPr>
        <w:t>I operate on a point system and abide by the traditional grading scale:</w:t>
      </w:r>
    </w:p>
    <w:p w:rsidR="00BD4687" w:rsidRDefault="00BD4687" w:rsidP="00BD4687">
      <w:pPr>
        <w:pStyle w:val="ListParagraph"/>
        <w:rPr>
          <w:rFonts w:ascii="Garamond" w:hAnsi="Garamond" w:cs="Garamond"/>
          <w:sz w:val="21"/>
          <w:szCs w:val="21"/>
        </w:rPr>
      </w:pPr>
    </w:p>
    <w:tbl>
      <w:tblPr>
        <w:tblStyle w:val="LightShading"/>
        <w:tblW w:w="0" w:type="auto"/>
        <w:tblLook w:val="04A0"/>
      </w:tblPr>
      <w:tblGrid>
        <w:gridCol w:w="957"/>
        <w:gridCol w:w="957"/>
        <w:gridCol w:w="957"/>
        <w:gridCol w:w="957"/>
        <w:gridCol w:w="958"/>
        <w:gridCol w:w="958"/>
        <w:gridCol w:w="958"/>
        <w:gridCol w:w="958"/>
        <w:gridCol w:w="958"/>
        <w:gridCol w:w="958"/>
      </w:tblGrid>
      <w:tr w:rsidR="008B47FB" w:rsidTr="008B47FB">
        <w:trPr>
          <w:cnfStyle w:val="100000000000"/>
        </w:trPr>
        <w:tc>
          <w:tcPr>
            <w:cnfStyle w:val="001000000000"/>
            <w:tcW w:w="957" w:type="dxa"/>
          </w:tcPr>
          <w:p w:rsidR="003559AC" w:rsidRDefault="008B47FB" w:rsidP="00BD4687">
            <w:pPr>
              <w:pStyle w:val="ListParagraph"/>
              <w:ind w:left="0"/>
              <w:rPr>
                <w:rFonts w:ascii="Garamond" w:hAnsi="Garamond" w:cs="Garamond"/>
                <w:sz w:val="21"/>
                <w:szCs w:val="21"/>
              </w:rPr>
            </w:pPr>
            <w:r>
              <w:rPr>
                <w:rFonts w:ascii="Garamond" w:hAnsi="Garamond" w:cs="Garamond"/>
                <w:sz w:val="21"/>
                <w:szCs w:val="21"/>
              </w:rPr>
              <w:t>98</w:t>
            </w:r>
          </w:p>
        </w:tc>
        <w:tc>
          <w:tcPr>
            <w:tcW w:w="957" w:type="dxa"/>
          </w:tcPr>
          <w:p w:rsidR="003559AC" w:rsidRDefault="008B47FB" w:rsidP="00BD4687">
            <w:pPr>
              <w:pStyle w:val="ListParagraph"/>
              <w:ind w:left="0"/>
              <w:cnfStyle w:val="100000000000"/>
              <w:rPr>
                <w:rFonts w:ascii="Garamond" w:hAnsi="Garamond" w:cs="Garamond"/>
                <w:sz w:val="21"/>
                <w:szCs w:val="21"/>
              </w:rPr>
            </w:pPr>
            <w:r>
              <w:rPr>
                <w:rFonts w:ascii="Garamond" w:hAnsi="Garamond" w:cs="Garamond"/>
                <w:sz w:val="21"/>
                <w:szCs w:val="21"/>
              </w:rPr>
              <w:t>A+</w:t>
            </w:r>
          </w:p>
        </w:tc>
        <w:tc>
          <w:tcPr>
            <w:tcW w:w="957" w:type="dxa"/>
          </w:tcPr>
          <w:p w:rsidR="003559AC" w:rsidRDefault="008B47FB" w:rsidP="00BD4687">
            <w:pPr>
              <w:pStyle w:val="ListParagraph"/>
              <w:ind w:left="0"/>
              <w:cnfStyle w:val="100000000000"/>
              <w:rPr>
                <w:rFonts w:ascii="Garamond" w:hAnsi="Garamond" w:cs="Garamond"/>
                <w:sz w:val="21"/>
                <w:szCs w:val="21"/>
              </w:rPr>
            </w:pPr>
            <w:r>
              <w:rPr>
                <w:rFonts w:ascii="Garamond" w:hAnsi="Garamond" w:cs="Garamond"/>
                <w:sz w:val="21"/>
                <w:szCs w:val="21"/>
              </w:rPr>
              <w:t>88</w:t>
            </w:r>
          </w:p>
        </w:tc>
        <w:tc>
          <w:tcPr>
            <w:tcW w:w="957" w:type="dxa"/>
          </w:tcPr>
          <w:p w:rsidR="003559AC" w:rsidRDefault="008B47FB" w:rsidP="00BD4687">
            <w:pPr>
              <w:pStyle w:val="ListParagraph"/>
              <w:ind w:left="0"/>
              <w:cnfStyle w:val="100000000000"/>
              <w:rPr>
                <w:rFonts w:ascii="Garamond" w:hAnsi="Garamond" w:cs="Garamond"/>
                <w:sz w:val="21"/>
                <w:szCs w:val="21"/>
              </w:rPr>
            </w:pPr>
            <w:r>
              <w:rPr>
                <w:rFonts w:ascii="Garamond" w:hAnsi="Garamond" w:cs="Garamond"/>
                <w:sz w:val="21"/>
                <w:szCs w:val="21"/>
              </w:rPr>
              <w:t>B+</w:t>
            </w:r>
          </w:p>
        </w:tc>
        <w:tc>
          <w:tcPr>
            <w:tcW w:w="958" w:type="dxa"/>
          </w:tcPr>
          <w:p w:rsidR="003559AC" w:rsidRDefault="008B47FB" w:rsidP="00BD4687">
            <w:pPr>
              <w:pStyle w:val="ListParagraph"/>
              <w:ind w:left="0"/>
              <w:cnfStyle w:val="100000000000"/>
              <w:rPr>
                <w:rFonts w:ascii="Garamond" w:hAnsi="Garamond" w:cs="Garamond"/>
                <w:sz w:val="21"/>
                <w:szCs w:val="21"/>
              </w:rPr>
            </w:pPr>
            <w:r>
              <w:rPr>
                <w:rFonts w:ascii="Garamond" w:hAnsi="Garamond" w:cs="Garamond"/>
                <w:sz w:val="21"/>
                <w:szCs w:val="21"/>
              </w:rPr>
              <w:t>78</w:t>
            </w:r>
          </w:p>
        </w:tc>
        <w:tc>
          <w:tcPr>
            <w:tcW w:w="958" w:type="dxa"/>
          </w:tcPr>
          <w:p w:rsidR="003559AC" w:rsidRDefault="008B47FB" w:rsidP="00BD4687">
            <w:pPr>
              <w:pStyle w:val="ListParagraph"/>
              <w:ind w:left="0"/>
              <w:cnfStyle w:val="100000000000"/>
              <w:rPr>
                <w:rFonts w:ascii="Garamond" w:hAnsi="Garamond" w:cs="Garamond"/>
                <w:sz w:val="21"/>
                <w:szCs w:val="21"/>
              </w:rPr>
            </w:pPr>
            <w:r>
              <w:rPr>
                <w:rFonts w:ascii="Garamond" w:hAnsi="Garamond" w:cs="Garamond"/>
                <w:sz w:val="21"/>
                <w:szCs w:val="21"/>
              </w:rPr>
              <w:t>C+</w:t>
            </w:r>
          </w:p>
        </w:tc>
        <w:tc>
          <w:tcPr>
            <w:tcW w:w="958" w:type="dxa"/>
          </w:tcPr>
          <w:p w:rsidR="003559AC" w:rsidRDefault="008B47FB" w:rsidP="00BD4687">
            <w:pPr>
              <w:pStyle w:val="ListParagraph"/>
              <w:ind w:left="0"/>
              <w:cnfStyle w:val="100000000000"/>
              <w:rPr>
                <w:rFonts w:ascii="Garamond" w:hAnsi="Garamond" w:cs="Garamond"/>
                <w:sz w:val="21"/>
                <w:szCs w:val="21"/>
              </w:rPr>
            </w:pPr>
            <w:r>
              <w:rPr>
                <w:rFonts w:ascii="Garamond" w:hAnsi="Garamond" w:cs="Garamond"/>
                <w:sz w:val="21"/>
                <w:szCs w:val="21"/>
              </w:rPr>
              <w:t>68</w:t>
            </w:r>
          </w:p>
        </w:tc>
        <w:tc>
          <w:tcPr>
            <w:tcW w:w="958" w:type="dxa"/>
          </w:tcPr>
          <w:p w:rsidR="003559AC" w:rsidRDefault="008B47FB" w:rsidP="00BD4687">
            <w:pPr>
              <w:pStyle w:val="ListParagraph"/>
              <w:ind w:left="0"/>
              <w:cnfStyle w:val="100000000000"/>
              <w:rPr>
                <w:rFonts w:ascii="Garamond" w:hAnsi="Garamond" w:cs="Garamond"/>
                <w:sz w:val="21"/>
                <w:szCs w:val="21"/>
              </w:rPr>
            </w:pPr>
            <w:r>
              <w:rPr>
                <w:rFonts w:ascii="Garamond" w:hAnsi="Garamond" w:cs="Garamond"/>
                <w:sz w:val="21"/>
                <w:szCs w:val="21"/>
              </w:rPr>
              <w:t>D+</w:t>
            </w:r>
          </w:p>
        </w:tc>
        <w:tc>
          <w:tcPr>
            <w:tcW w:w="958" w:type="dxa"/>
          </w:tcPr>
          <w:p w:rsidR="003559AC" w:rsidRDefault="008B47FB" w:rsidP="00BD4687">
            <w:pPr>
              <w:pStyle w:val="ListParagraph"/>
              <w:ind w:left="0"/>
              <w:cnfStyle w:val="100000000000"/>
              <w:rPr>
                <w:rFonts w:ascii="Garamond" w:hAnsi="Garamond" w:cs="Garamond"/>
                <w:sz w:val="21"/>
                <w:szCs w:val="21"/>
              </w:rPr>
            </w:pPr>
            <w:r>
              <w:rPr>
                <w:rFonts w:ascii="Garamond" w:hAnsi="Garamond" w:cs="Garamond"/>
                <w:sz w:val="21"/>
                <w:szCs w:val="21"/>
              </w:rPr>
              <w:t>59</w:t>
            </w:r>
          </w:p>
        </w:tc>
        <w:tc>
          <w:tcPr>
            <w:tcW w:w="958" w:type="dxa"/>
          </w:tcPr>
          <w:p w:rsidR="003559AC" w:rsidRDefault="008B47FB" w:rsidP="00BD4687">
            <w:pPr>
              <w:pStyle w:val="ListParagraph"/>
              <w:ind w:left="0"/>
              <w:cnfStyle w:val="100000000000"/>
              <w:rPr>
                <w:rFonts w:ascii="Garamond" w:hAnsi="Garamond" w:cs="Garamond"/>
                <w:sz w:val="21"/>
                <w:szCs w:val="21"/>
              </w:rPr>
            </w:pPr>
            <w:r>
              <w:rPr>
                <w:rFonts w:ascii="Garamond" w:hAnsi="Garamond" w:cs="Garamond"/>
                <w:sz w:val="21"/>
                <w:szCs w:val="21"/>
              </w:rPr>
              <w:t>F</w:t>
            </w:r>
          </w:p>
        </w:tc>
      </w:tr>
      <w:tr w:rsidR="008B47FB" w:rsidTr="008B47FB">
        <w:trPr>
          <w:cnfStyle w:val="000000100000"/>
        </w:trPr>
        <w:tc>
          <w:tcPr>
            <w:cnfStyle w:val="001000000000"/>
            <w:tcW w:w="957" w:type="dxa"/>
          </w:tcPr>
          <w:p w:rsidR="003559AC" w:rsidRDefault="008B47FB" w:rsidP="00BD4687">
            <w:pPr>
              <w:pStyle w:val="ListParagraph"/>
              <w:ind w:left="0"/>
              <w:rPr>
                <w:rFonts w:ascii="Garamond" w:hAnsi="Garamond" w:cs="Garamond"/>
                <w:sz w:val="21"/>
                <w:szCs w:val="21"/>
              </w:rPr>
            </w:pPr>
            <w:r>
              <w:rPr>
                <w:rFonts w:ascii="Garamond" w:hAnsi="Garamond" w:cs="Garamond"/>
                <w:sz w:val="21"/>
                <w:szCs w:val="21"/>
              </w:rPr>
              <w:t>95</w:t>
            </w:r>
          </w:p>
        </w:tc>
        <w:tc>
          <w:tcPr>
            <w:tcW w:w="957" w:type="dxa"/>
          </w:tcPr>
          <w:p w:rsidR="003559AC" w:rsidRDefault="008B47FB" w:rsidP="00BD4687">
            <w:pPr>
              <w:pStyle w:val="ListParagraph"/>
              <w:ind w:left="0"/>
              <w:cnfStyle w:val="000000100000"/>
              <w:rPr>
                <w:rFonts w:ascii="Garamond" w:hAnsi="Garamond" w:cs="Garamond"/>
                <w:sz w:val="21"/>
                <w:szCs w:val="21"/>
              </w:rPr>
            </w:pPr>
            <w:r>
              <w:rPr>
                <w:rFonts w:ascii="Garamond" w:hAnsi="Garamond" w:cs="Garamond"/>
                <w:sz w:val="21"/>
                <w:szCs w:val="21"/>
              </w:rPr>
              <w:t>A</w:t>
            </w:r>
          </w:p>
        </w:tc>
        <w:tc>
          <w:tcPr>
            <w:tcW w:w="957" w:type="dxa"/>
          </w:tcPr>
          <w:p w:rsidR="003559AC" w:rsidRDefault="008B47FB" w:rsidP="00BD4687">
            <w:pPr>
              <w:pStyle w:val="ListParagraph"/>
              <w:ind w:left="0"/>
              <w:cnfStyle w:val="000000100000"/>
              <w:rPr>
                <w:rFonts w:ascii="Garamond" w:hAnsi="Garamond" w:cs="Garamond"/>
                <w:sz w:val="21"/>
                <w:szCs w:val="21"/>
              </w:rPr>
            </w:pPr>
            <w:r>
              <w:rPr>
                <w:rFonts w:ascii="Garamond" w:hAnsi="Garamond" w:cs="Garamond"/>
                <w:sz w:val="21"/>
                <w:szCs w:val="21"/>
              </w:rPr>
              <w:t>85</w:t>
            </w:r>
          </w:p>
        </w:tc>
        <w:tc>
          <w:tcPr>
            <w:tcW w:w="957" w:type="dxa"/>
          </w:tcPr>
          <w:p w:rsidR="003559AC" w:rsidRDefault="008B47FB" w:rsidP="00BD4687">
            <w:pPr>
              <w:pStyle w:val="ListParagraph"/>
              <w:ind w:left="0"/>
              <w:cnfStyle w:val="000000100000"/>
              <w:rPr>
                <w:rFonts w:ascii="Garamond" w:hAnsi="Garamond" w:cs="Garamond"/>
                <w:sz w:val="21"/>
                <w:szCs w:val="21"/>
              </w:rPr>
            </w:pPr>
            <w:r>
              <w:rPr>
                <w:rFonts w:ascii="Garamond" w:hAnsi="Garamond" w:cs="Garamond"/>
                <w:sz w:val="21"/>
                <w:szCs w:val="21"/>
              </w:rPr>
              <w:t>B</w:t>
            </w:r>
          </w:p>
        </w:tc>
        <w:tc>
          <w:tcPr>
            <w:tcW w:w="958" w:type="dxa"/>
          </w:tcPr>
          <w:p w:rsidR="003559AC" w:rsidRDefault="008B47FB" w:rsidP="00BD4687">
            <w:pPr>
              <w:pStyle w:val="ListParagraph"/>
              <w:ind w:left="0"/>
              <w:cnfStyle w:val="000000100000"/>
              <w:rPr>
                <w:rFonts w:ascii="Garamond" w:hAnsi="Garamond" w:cs="Garamond"/>
                <w:sz w:val="21"/>
                <w:szCs w:val="21"/>
              </w:rPr>
            </w:pPr>
            <w:r>
              <w:rPr>
                <w:rFonts w:ascii="Garamond" w:hAnsi="Garamond" w:cs="Garamond"/>
                <w:sz w:val="21"/>
                <w:szCs w:val="21"/>
              </w:rPr>
              <w:t>75</w:t>
            </w:r>
          </w:p>
        </w:tc>
        <w:tc>
          <w:tcPr>
            <w:tcW w:w="958" w:type="dxa"/>
          </w:tcPr>
          <w:p w:rsidR="003559AC" w:rsidRDefault="008B47FB" w:rsidP="00BD4687">
            <w:pPr>
              <w:pStyle w:val="ListParagraph"/>
              <w:ind w:left="0"/>
              <w:cnfStyle w:val="000000100000"/>
              <w:rPr>
                <w:rFonts w:ascii="Garamond" w:hAnsi="Garamond" w:cs="Garamond"/>
                <w:sz w:val="21"/>
                <w:szCs w:val="21"/>
              </w:rPr>
            </w:pPr>
            <w:r>
              <w:rPr>
                <w:rFonts w:ascii="Garamond" w:hAnsi="Garamond" w:cs="Garamond"/>
                <w:sz w:val="21"/>
                <w:szCs w:val="21"/>
              </w:rPr>
              <w:t>C</w:t>
            </w:r>
          </w:p>
        </w:tc>
        <w:tc>
          <w:tcPr>
            <w:tcW w:w="958" w:type="dxa"/>
          </w:tcPr>
          <w:p w:rsidR="003559AC" w:rsidRDefault="008B47FB" w:rsidP="00BD4687">
            <w:pPr>
              <w:pStyle w:val="ListParagraph"/>
              <w:ind w:left="0"/>
              <w:cnfStyle w:val="000000100000"/>
              <w:rPr>
                <w:rFonts w:ascii="Garamond" w:hAnsi="Garamond" w:cs="Garamond"/>
                <w:sz w:val="21"/>
                <w:szCs w:val="21"/>
              </w:rPr>
            </w:pPr>
            <w:r>
              <w:rPr>
                <w:rFonts w:ascii="Garamond" w:hAnsi="Garamond" w:cs="Garamond"/>
                <w:sz w:val="21"/>
                <w:szCs w:val="21"/>
              </w:rPr>
              <w:t>65</w:t>
            </w:r>
          </w:p>
        </w:tc>
        <w:tc>
          <w:tcPr>
            <w:tcW w:w="958" w:type="dxa"/>
          </w:tcPr>
          <w:p w:rsidR="003559AC" w:rsidRDefault="008B47FB" w:rsidP="00BD4687">
            <w:pPr>
              <w:pStyle w:val="ListParagraph"/>
              <w:ind w:left="0"/>
              <w:cnfStyle w:val="000000100000"/>
              <w:rPr>
                <w:rFonts w:ascii="Garamond" w:hAnsi="Garamond" w:cs="Garamond"/>
                <w:sz w:val="21"/>
                <w:szCs w:val="21"/>
              </w:rPr>
            </w:pPr>
            <w:r>
              <w:rPr>
                <w:rFonts w:ascii="Garamond" w:hAnsi="Garamond" w:cs="Garamond"/>
                <w:sz w:val="21"/>
                <w:szCs w:val="21"/>
              </w:rPr>
              <w:t>D</w:t>
            </w:r>
          </w:p>
        </w:tc>
        <w:tc>
          <w:tcPr>
            <w:tcW w:w="958" w:type="dxa"/>
          </w:tcPr>
          <w:p w:rsidR="003559AC" w:rsidRDefault="003559AC" w:rsidP="00BD4687">
            <w:pPr>
              <w:pStyle w:val="ListParagraph"/>
              <w:ind w:left="0"/>
              <w:cnfStyle w:val="000000100000"/>
              <w:rPr>
                <w:rFonts w:ascii="Garamond" w:hAnsi="Garamond" w:cs="Garamond"/>
                <w:sz w:val="21"/>
                <w:szCs w:val="21"/>
              </w:rPr>
            </w:pPr>
          </w:p>
        </w:tc>
        <w:tc>
          <w:tcPr>
            <w:tcW w:w="958" w:type="dxa"/>
          </w:tcPr>
          <w:p w:rsidR="003559AC" w:rsidRDefault="003559AC" w:rsidP="00BD4687">
            <w:pPr>
              <w:pStyle w:val="ListParagraph"/>
              <w:ind w:left="0"/>
              <w:cnfStyle w:val="000000100000"/>
              <w:rPr>
                <w:rFonts w:ascii="Garamond" w:hAnsi="Garamond" w:cs="Garamond"/>
                <w:sz w:val="21"/>
                <w:szCs w:val="21"/>
              </w:rPr>
            </w:pPr>
          </w:p>
        </w:tc>
      </w:tr>
      <w:tr w:rsidR="008B47FB" w:rsidTr="008B47FB">
        <w:tc>
          <w:tcPr>
            <w:cnfStyle w:val="001000000000"/>
            <w:tcW w:w="957" w:type="dxa"/>
          </w:tcPr>
          <w:p w:rsidR="003559AC" w:rsidRDefault="008B47FB" w:rsidP="00BD4687">
            <w:pPr>
              <w:pStyle w:val="ListParagraph"/>
              <w:ind w:left="0"/>
              <w:rPr>
                <w:rFonts w:ascii="Garamond" w:hAnsi="Garamond" w:cs="Garamond"/>
                <w:sz w:val="21"/>
                <w:szCs w:val="21"/>
              </w:rPr>
            </w:pPr>
            <w:r>
              <w:rPr>
                <w:rFonts w:ascii="Garamond" w:hAnsi="Garamond" w:cs="Garamond"/>
                <w:sz w:val="21"/>
                <w:szCs w:val="21"/>
              </w:rPr>
              <w:t>90</w:t>
            </w:r>
          </w:p>
        </w:tc>
        <w:tc>
          <w:tcPr>
            <w:tcW w:w="957" w:type="dxa"/>
          </w:tcPr>
          <w:p w:rsidR="003559AC" w:rsidRDefault="008B47FB" w:rsidP="00BD4687">
            <w:pPr>
              <w:pStyle w:val="ListParagraph"/>
              <w:ind w:left="0"/>
              <w:cnfStyle w:val="000000000000"/>
              <w:rPr>
                <w:rFonts w:ascii="Garamond" w:hAnsi="Garamond" w:cs="Garamond"/>
                <w:sz w:val="21"/>
                <w:szCs w:val="21"/>
              </w:rPr>
            </w:pPr>
            <w:r>
              <w:rPr>
                <w:rFonts w:ascii="Garamond" w:hAnsi="Garamond" w:cs="Garamond"/>
                <w:sz w:val="21"/>
                <w:szCs w:val="21"/>
              </w:rPr>
              <w:t>A-</w:t>
            </w:r>
          </w:p>
        </w:tc>
        <w:tc>
          <w:tcPr>
            <w:tcW w:w="957" w:type="dxa"/>
          </w:tcPr>
          <w:p w:rsidR="003559AC" w:rsidRDefault="008B47FB" w:rsidP="00BD4687">
            <w:pPr>
              <w:pStyle w:val="ListParagraph"/>
              <w:ind w:left="0"/>
              <w:cnfStyle w:val="000000000000"/>
              <w:rPr>
                <w:rFonts w:ascii="Garamond" w:hAnsi="Garamond" w:cs="Garamond"/>
                <w:sz w:val="21"/>
                <w:szCs w:val="21"/>
              </w:rPr>
            </w:pPr>
            <w:r>
              <w:rPr>
                <w:rFonts w:ascii="Garamond" w:hAnsi="Garamond" w:cs="Garamond"/>
                <w:sz w:val="21"/>
                <w:szCs w:val="21"/>
              </w:rPr>
              <w:t>80</w:t>
            </w:r>
          </w:p>
        </w:tc>
        <w:tc>
          <w:tcPr>
            <w:tcW w:w="957" w:type="dxa"/>
          </w:tcPr>
          <w:p w:rsidR="003559AC" w:rsidRDefault="008B47FB" w:rsidP="00BD4687">
            <w:pPr>
              <w:pStyle w:val="ListParagraph"/>
              <w:ind w:left="0"/>
              <w:cnfStyle w:val="000000000000"/>
              <w:rPr>
                <w:rFonts w:ascii="Garamond" w:hAnsi="Garamond" w:cs="Garamond"/>
                <w:sz w:val="21"/>
                <w:szCs w:val="21"/>
              </w:rPr>
            </w:pPr>
            <w:r>
              <w:rPr>
                <w:rFonts w:ascii="Garamond" w:hAnsi="Garamond" w:cs="Garamond"/>
                <w:sz w:val="21"/>
                <w:szCs w:val="21"/>
              </w:rPr>
              <w:t>B-</w:t>
            </w:r>
          </w:p>
        </w:tc>
        <w:tc>
          <w:tcPr>
            <w:tcW w:w="958" w:type="dxa"/>
          </w:tcPr>
          <w:p w:rsidR="003559AC" w:rsidRDefault="008B47FB" w:rsidP="00BD4687">
            <w:pPr>
              <w:pStyle w:val="ListParagraph"/>
              <w:ind w:left="0"/>
              <w:cnfStyle w:val="000000000000"/>
              <w:rPr>
                <w:rFonts w:ascii="Garamond" w:hAnsi="Garamond" w:cs="Garamond"/>
                <w:sz w:val="21"/>
                <w:szCs w:val="21"/>
              </w:rPr>
            </w:pPr>
            <w:r>
              <w:rPr>
                <w:rFonts w:ascii="Garamond" w:hAnsi="Garamond" w:cs="Garamond"/>
                <w:sz w:val="21"/>
                <w:szCs w:val="21"/>
              </w:rPr>
              <w:t>70</w:t>
            </w:r>
          </w:p>
        </w:tc>
        <w:tc>
          <w:tcPr>
            <w:tcW w:w="958" w:type="dxa"/>
          </w:tcPr>
          <w:p w:rsidR="003559AC" w:rsidRDefault="008B47FB" w:rsidP="00BD4687">
            <w:pPr>
              <w:pStyle w:val="ListParagraph"/>
              <w:ind w:left="0"/>
              <w:cnfStyle w:val="000000000000"/>
              <w:rPr>
                <w:rFonts w:ascii="Garamond" w:hAnsi="Garamond" w:cs="Garamond"/>
                <w:sz w:val="21"/>
                <w:szCs w:val="21"/>
              </w:rPr>
            </w:pPr>
            <w:r>
              <w:rPr>
                <w:rFonts w:ascii="Garamond" w:hAnsi="Garamond" w:cs="Garamond"/>
                <w:sz w:val="21"/>
                <w:szCs w:val="21"/>
              </w:rPr>
              <w:t>C-</w:t>
            </w:r>
          </w:p>
        </w:tc>
        <w:tc>
          <w:tcPr>
            <w:tcW w:w="958" w:type="dxa"/>
          </w:tcPr>
          <w:p w:rsidR="003559AC" w:rsidRDefault="008B47FB" w:rsidP="00BD4687">
            <w:pPr>
              <w:pStyle w:val="ListParagraph"/>
              <w:ind w:left="0"/>
              <w:cnfStyle w:val="000000000000"/>
              <w:rPr>
                <w:rFonts w:ascii="Garamond" w:hAnsi="Garamond" w:cs="Garamond"/>
                <w:sz w:val="21"/>
                <w:szCs w:val="21"/>
              </w:rPr>
            </w:pPr>
            <w:r>
              <w:rPr>
                <w:rFonts w:ascii="Garamond" w:hAnsi="Garamond" w:cs="Garamond"/>
                <w:sz w:val="21"/>
                <w:szCs w:val="21"/>
              </w:rPr>
              <w:t>60</w:t>
            </w:r>
          </w:p>
        </w:tc>
        <w:tc>
          <w:tcPr>
            <w:tcW w:w="958" w:type="dxa"/>
          </w:tcPr>
          <w:p w:rsidR="003559AC" w:rsidRDefault="008B47FB" w:rsidP="00BD4687">
            <w:pPr>
              <w:pStyle w:val="ListParagraph"/>
              <w:ind w:left="0"/>
              <w:cnfStyle w:val="000000000000"/>
              <w:rPr>
                <w:rFonts w:ascii="Garamond" w:hAnsi="Garamond" w:cs="Garamond"/>
                <w:sz w:val="21"/>
                <w:szCs w:val="21"/>
              </w:rPr>
            </w:pPr>
            <w:r>
              <w:rPr>
                <w:rFonts w:ascii="Garamond" w:hAnsi="Garamond" w:cs="Garamond"/>
                <w:sz w:val="21"/>
                <w:szCs w:val="21"/>
              </w:rPr>
              <w:t>D-</w:t>
            </w:r>
          </w:p>
        </w:tc>
        <w:tc>
          <w:tcPr>
            <w:tcW w:w="958" w:type="dxa"/>
          </w:tcPr>
          <w:p w:rsidR="003559AC" w:rsidRDefault="003559AC" w:rsidP="00BD4687">
            <w:pPr>
              <w:pStyle w:val="ListParagraph"/>
              <w:ind w:left="0"/>
              <w:cnfStyle w:val="000000000000"/>
              <w:rPr>
                <w:rFonts w:ascii="Garamond" w:hAnsi="Garamond" w:cs="Garamond"/>
                <w:sz w:val="21"/>
                <w:szCs w:val="21"/>
              </w:rPr>
            </w:pPr>
          </w:p>
        </w:tc>
        <w:tc>
          <w:tcPr>
            <w:tcW w:w="958" w:type="dxa"/>
          </w:tcPr>
          <w:p w:rsidR="003559AC" w:rsidRDefault="003559AC" w:rsidP="00BD4687">
            <w:pPr>
              <w:pStyle w:val="ListParagraph"/>
              <w:ind w:left="0"/>
              <w:cnfStyle w:val="000000000000"/>
              <w:rPr>
                <w:rFonts w:ascii="Garamond" w:hAnsi="Garamond" w:cs="Garamond"/>
                <w:sz w:val="21"/>
                <w:szCs w:val="21"/>
              </w:rPr>
            </w:pPr>
          </w:p>
        </w:tc>
      </w:tr>
    </w:tbl>
    <w:p w:rsidR="00BD4687" w:rsidRPr="00BD4687" w:rsidRDefault="00BD4687" w:rsidP="00BD4687">
      <w:pPr>
        <w:pStyle w:val="ListParagraph"/>
        <w:rPr>
          <w:rFonts w:ascii="Garamond" w:hAnsi="Garamond" w:cs="Garamond"/>
          <w:sz w:val="21"/>
          <w:szCs w:val="21"/>
        </w:rPr>
      </w:pPr>
    </w:p>
    <w:p w:rsidR="00BD4687" w:rsidRDefault="008B47FB" w:rsidP="008B47FB">
      <w:pPr>
        <w:jc w:val="center"/>
        <w:rPr>
          <w:sz w:val="36"/>
          <w:szCs w:val="36"/>
        </w:rPr>
      </w:pPr>
      <w:r w:rsidRPr="008B47FB">
        <w:rPr>
          <w:sz w:val="36"/>
          <w:szCs w:val="36"/>
        </w:rPr>
        <w:t xml:space="preserve">The safe return of the sheet below will result in 20 extra credit points! </w:t>
      </w:r>
      <w:r w:rsidRPr="008B47FB">
        <w:rPr>
          <w:sz w:val="36"/>
          <w:szCs w:val="36"/>
        </w:rPr>
        <w:sym w:font="Wingdings" w:char="F04A"/>
      </w:r>
    </w:p>
    <w:p w:rsidR="008B47FB" w:rsidRPr="00B968F9" w:rsidRDefault="008B47FB" w:rsidP="00B968F9">
      <w:pPr>
        <w:jc w:val="center"/>
        <w:rPr>
          <w:sz w:val="36"/>
          <w:szCs w:val="36"/>
        </w:rPr>
      </w:pPr>
      <w:r>
        <w:rPr>
          <w:sz w:val="36"/>
          <w:szCs w:val="36"/>
        </w:rPr>
        <w:t>-----------------------------------</w:t>
      </w:r>
      <w:proofErr w:type="gramStart"/>
      <w:r>
        <w:rPr>
          <w:sz w:val="36"/>
          <w:szCs w:val="36"/>
        </w:rPr>
        <w:t>cut</w:t>
      </w:r>
      <w:proofErr w:type="gramEnd"/>
      <w:r>
        <w:rPr>
          <w:sz w:val="36"/>
          <w:szCs w:val="36"/>
        </w:rPr>
        <w:t xml:space="preserve"> here--------------------------------------</w:t>
      </w:r>
    </w:p>
    <w:p w:rsidR="008B47FB" w:rsidRDefault="008B47FB" w:rsidP="00B968F9">
      <w:pPr>
        <w:jc w:val="center"/>
        <w:rPr>
          <w:i/>
          <w:sz w:val="28"/>
          <w:szCs w:val="28"/>
        </w:rPr>
      </w:pPr>
      <w:r w:rsidRPr="008B47FB">
        <w:rPr>
          <w:i/>
          <w:sz w:val="28"/>
          <w:szCs w:val="28"/>
        </w:rPr>
        <w:t>I have read, understand, and agree to the contents of this syllabus. If I have any questions or concerns I will contact the teacher immediately.</w:t>
      </w:r>
    </w:p>
    <w:p w:rsidR="00B968F9" w:rsidRPr="00B968F9" w:rsidRDefault="00B968F9" w:rsidP="00B968F9">
      <w:pPr>
        <w:jc w:val="center"/>
        <w:rPr>
          <w:i/>
          <w:sz w:val="28"/>
          <w:szCs w:val="28"/>
        </w:rPr>
      </w:pPr>
    </w:p>
    <w:p w:rsidR="008B47FB" w:rsidRPr="008B47FB" w:rsidRDefault="008B47FB" w:rsidP="00BD4687">
      <w:pPr>
        <w:rPr>
          <w:sz w:val="28"/>
          <w:szCs w:val="28"/>
        </w:rPr>
      </w:pPr>
      <w:r w:rsidRPr="008B47FB">
        <w:rPr>
          <w:rFonts w:asciiTheme="majorHAnsi" w:hAnsiTheme="majorHAnsi"/>
          <w:sz w:val="28"/>
          <w:szCs w:val="28"/>
        </w:rPr>
        <w:t>Student Name</w:t>
      </w:r>
      <w:r w:rsidRPr="008B47FB">
        <w:rPr>
          <w:sz w:val="28"/>
          <w:szCs w:val="28"/>
        </w:rPr>
        <w:t xml:space="preserve"> ~ ____________________________________</w:t>
      </w:r>
      <w:r>
        <w:rPr>
          <w:sz w:val="28"/>
          <w:szCs w:val="28"/>
        </w:rPr>
        <w:t>_________________</w:t>
      </w:r>
    </w:p>
    <w:p w:rsidR="008B47FB" w:rsidRPr="008B47FB" w:rsidRDefault="008B47FB" w:rsidP="00BD4687">
      <w:pPr>
        <w:rPr>
          <w:sz w:val="28"/>
          <w:szCs w:val="28"/>
        </w:rPr>
      </w:pPr>
      <w:r w:rsidRPr="008B47FB">
        <w:rPr>
          <w:rFonts w:ascii="Freestyle Script" w:hAnsi="Freestyle Script"/>
          <w:sz w:val="28"/>
          <w:szCs w:val="28"/>
        </w:rPr>
        <w:t>Student Signature</w:t>
      </w:r>
      <w:r w:rsidRPr="008B47FB">
        <w:rPr>
          <w:sz w:val="28"/>
          <w:szCs w:val="28"/>
        </w:rPr>
        <w:t xml:space="preserve"> ~ __________________________________</w:t>
      </w:r>
      <w:r>
        <w:rPr>
          <w:sz w:val="28"/>
          <w:szCs w:val="28"/>
        </w:rPr>
        <w:t>________________</w:t>
      </w:r>
    </w:p>
    <w:p w:rsidR="008B47FB" w:rsidRPr="008B47FB" w:rsidRDefault="008B47FB" w:rsidP="00BD4687">
      <w:pPr>
        <w:rPr>
          <w:sz w:val="28"/>
          <w:szCs w:val="28"/>
        </w:rPr>
      </w:pPr>
      <w:r w:rsidRPr="008B47FB">
        <w:rPr>
          <w:rFonts w:ascii="Footlight MT Light" w:hAnsi="Footlight MT Light"/>
          <w:sz w:val="28"/>
          <w:szCs w:val="28"/>
        </w:rPr>
        <w:t>Student e-mail</w:t>
      </w:r>
      <w:r w:rsidRPr="008B47FB">
        <w:rPr>
          <w:sz w:val="28"/>
          <w:szCs w:val="28"/>
        </w:rPr>
        <w:t xml:space="preserve"> ~ _____________________________________________________</w:t>
      </w:r>
    </w:p>
    <w:p w:rsidR="008B47FB" w:rsidRPr="008B47FB" w:rsidRDefault="008B47FB" w:rsidP="00BD4687">
      <w:pPr>
        <w:rPr>
          <w:sz w:val="28"/>
          <w:szCs w:val="28"/>
        </w:rPr>
      </w:pPr>
    </w:p>
    <w:p w:rsidR="008B47FB" w:rsidRPr="008B47FB" w:rsidRDefault="008B47FB" w:rsidP="00BD4687">
      <w:pPr>
        <w:rPr>
          <w:sz w:val="28"/>
          <w:szCs w:val="28"/>
        </w:rPr>
      </w:pPr>
      <w:r w:rsidRPr="008B47FB">
        <w:rPr>
          <w:sz w:val="28"/>
          <w:szCs w:val="28"/>
        </w:rPr>
        <w:t>Parent/Guardian Name ~ _______________________________</w:t>
      </w:r>
      <w:r>
        <w:rPr>
          <w:sz w:val="28"/>
          <w:szCs w:val="28"/>
        </w:rPr>
        <w:t>_______________</w:t>
      </w:r>
    </w:p>
    <w:p w:rsidR="008B47FB" w:rsidRPr="008B47FB" w:rsidRDefault="008B47FB" w:rsidP="00BD4687">
      <w:pPr>
        <w:rPr>
          <w:sz w:val="28"/>
          <w:szCs w:val="28"/>
        </w:rPr>
      </w:pPr>
      <w:r w:rsidRPr="008B47FB">
        <w:rPr>
          <w:rFonts w:ascii="Freestyle Script" w:hAnsi="Freestyle Script"/>
          <w:sz w:val="28"/>
          <w:szCs w:val="28"/>
        </w:rPr>
        <w:t>Parent/Guardian Signature</w:t>
      </w:r>
      <w:r w:rsidRPr="008B47FB">
        <w:rPr>
          <w:sz w:val="28"/>
          <w:szCs w:val="28"/>
        </w:rPr>
        <w:t xml:space="preserve"> ~ _____________________________</w:t>
      </w:r>
      <w:r>
        <w:rPr>
          <w:sz w:val="28"/>
          <w:szCs w:val="28"/>
        </w:rPr>
        <w:t>______________</w:t>
      </w:r>
    </w:p>
    <w:p w:rsidR="008B47FB" w:rsidRPr="008B47FB" w:rsidRDefault="008B47FB" w:rsidP="00BD4687">
      <w:pPr>
        <w:rPr>
          <w:sz w:val="28"/>
          <w:szCs w:val="28"/>
        </w:rPr>
      </w:pPr>
      <w:r w:rsidRPr="008B47FB">
        <w:rPr>
          <w:rFonts w:ascii="Constantia" w:hAnsi="Constantia"/>
          <w:sz w:val="28"/>
          <w:szCs w:val="28"/>
        </w:rPr>
        <w:t>Date</w:t>
      </w:r>
      <w:r>
        <w:rPr>
          <w:sz w:val="28"/>
          <w:szCs w:val="28"/>
        </w:rPr>
        <w:t xml:space="preserve"> ~   ________/__________</w:t>
      </w:r>
      <w:r w:rsidRPr="008B47FB">
        <w:rPr>
          <w:sz w:val="28"/>
          <w:szCs w:val="28"/>
        </w:rPr>
        <w:t>_/2010</w:t>
      </w:r>
    </w:p>
    <w:p w:rsidR="00C95A0B" w:rsidRDefault="00C95A0B" w:rsidP="00C95A0B">
      <w:pPr>
        <w:pStyle w:val="ListParagraph"/>
        <w:ind w:left="1440"/>
        <w:jc w:val="both"/>
      </w:pPr>
    </w:p>
    <w:p w:rsidR="006B6974" w:rsidRDefault="006B6974" w:rsidP="006B6974">
      <w:pPr>
        <w:pStyle w:val="ListParagraph"/>
        <w:ind w:left="1440"/>
      </w:pPr>
    </w:p>
    <w:p w:rsidR="006B6974" w:rsidRDefault="006B6974" w:rsidP="006B6974">
      <w:pPr>
        <w:pStyle w:val="ListParagraph"/>
        <w:ind w:left="1440"/>
      </w:pPr>
    </w:p>
    <w:p w:rsidR="006B6974" w:rsidRDefault="006B6974" w:rsidP="006B6974">
      <w:pPr>
        <w:pStyle w:val="ListParagraph"/>
        <w:ind w:left="1440"/>
      </w:pPr>
    </w:p>
    <w:p w:rsidR="006B6974" w:rsidRDefault="006B6974" w:rsidP="006B6974">
      <w:pPr>
        <w:pStyle w:val="ListParagraph"/>
        <w:ind w:left="1440"/>
      </w:pPr>
    </w:p>
    <w:p w:rsidR="00951935" w:rsidRDefault="00951935"/>
    <w:p w:rsidR="00EF5768" w:rsidRDefault="00EF5768"/>
    <w:sectPr w:rsidR="00EF5768" w:rsidSect="008B47FB">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Jokerman">
    <w:panose1 w:val="04090605060D060207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Garamond,Bold">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2C91"/>
    <w:multiLevelType w:val="hybridMultilevel"/>
    <w:tmpl w:val="CC8A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9045BF"/>
    <w:multiLevelType w:val="hybridMultilevel"/>
    <w:tmpl w:val="ED406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5768"/>
    <w:rsid w:val="000562BD"/>
    <w:rsid w:val="000B6959"/>
    <w:rsid w:val="00127D12"/>
    <w:rsid w:val="002C3C40"/>
    <w:rsid w:val="00306D01"/>
    <w:rsid w:val="003559AC"/>
    <w:rsid w:val="005D3A85"/>
    <w:rsid w:val="006B6974"/>
    <w:rsid w:val="006C6852"/>
    <w:rsid w:val="00785E2E"/>
    <w:rsid w:val="008B47FB"/>
    <w:rsid w:val="00951935"/>
    <w:rsid w:val="00A30182"/>
    <w:rsid w:val="00B968F9"/>
    <w:rsid w:val="00BD4687"/>
    <w:rsid w:val="00C95A0B"/>
    <w:rsid w:val="00D87BB4"/>
    <w:rsid w:val="00EF57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768"/>
    <w:rPr>
      <w:color w:val="0000FF" w:themeColor="hyperlink"/>
      <w:u w:val="single"/>
    </w:rPr>
  </w:style>
  <w:style w:type="paragraph" w:styleId="ListParagraph">
    <w:name w:val="List Paragraph"/>
    <w:basedOn w:val="Normal"/>
    <w:uiPriority w:val="34"/>
    <w:qFormat/>
    <w:rsid w:val="006B6974"/>
    <w:pPr>
      <w:ind w:left="720"/>
      <w:contextualSpacing/>
    </w:pPr>
  </w:style>
  <w:style w:type="table" w:styleId="TableGrid">
    <w:name w:val="Table Grid"/>
    <w:basedOn w:val="TableNormal"/>
    <w:uiPriority w:val="59"/>
    <w:rsid w:val="003559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8B47F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owland@murrieta.k12.c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mvusd</Company>
  <LinksUpToDate>false</LinksUpToDate>
  <CharactersWithSpaces>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arowland</dc:creator>
  <cp:keywords/>
  <dc:description/>
  <cp:lastModifiedBy>arowland</cp:lastModifiedBy>
  <cp:revision>11</cp:revision>
  <cp:lastPrinted>2010-08-16T16:19:00Z</cp:lastPrinted>
  <dcterms:created xsi:type="dcterms:W3CDTF">2010-08-16T15:01:00Z</dcterms:created>
  <dcterms:modified xsi:type="dcterms:W3CDTF">2010-08-16T16:20:00Z</dcterms:modified>
</cp:coreProperties>
</file>