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8B563" w14:textId="77777777" w:rsidR="006E46D0" w:rsidRDefault="006E46D0" w:rsidP="006E46D0">
      <w:pPr>
        <w:rPr>
          <w:b/>
          <w:bCs/>
        </w:rPr>
      </w:pPr>
      <w:r>
        <w:rPr>
          <w:b/>
          <w:bCs/>
        </w:rPr>
        <w:t>Malala Prompts</w:t>
      </w:r>
    </w:p>
    <w:p w14:paraId="22235C33" w14:textId="77777777" w:rsidR="006E46D0" w:rsidRDefault="006E46D0" w:rsidP="006E46D0"/>
    <w:p w14:paraId="4194E413" w14:textId="77777777" w:rsidR="006E46D0" w:rsidRDefault="006E46D0" w:rsidP="006E46D0">
      <w:r>
        <w:t>Rhetorical Analysis:</w:t>
      </w:r>
    </w:p>
    <w:p w14:paraId="07FE74B0" w14:textId="77777777" w:rsidR="006E46D0" w:rsidRDefault="006E46D0" w:rsidP="006E46D0">
      <w:r>
        <w:t>In 2013 on her sixteenth birthday, education equality advocate Malala Yousafzai, who was nearly assassinated for her stance on equal education rights for all females, delivered her first public speech since the attack to the United Nations.  The United Nations assembly, composed of representatives from nations across the world, dubbed that day “Malala Day.”  Read the speech carefully.  Write a paragraph that analyzes a claim Yousafzai makes to achieve her purpose.</w:t>
      </w:r>
    </w:p>
    <w:p w14:paraId="47CF37DD" w14:textId="77777777" w:rsidR="00304A01" w:rsidRDefault="006E46D0">
      <w:bookmarkStart w:id="0" w:name="_GoBack"/>
      <w:bookmarkEnd w:id="0"/>
    </w:p>
    <w:sectPr w:rsidR="00304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D0"/>
    <w:rsid w:val="003F69C0"/>
    <w:rsid w:val="005B15CD"/>
    <w:rsid w:val="006E46D0"/>
    <w:rsid w:val="00A0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5403"/>
  <w15:chartTrackingRefBased/>
  <w15:docId w15:val="{3142775B-94F7-48B6-889E-E5E9240C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46D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4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Byun-Kallevig, Mary</dc:creator>
  <cp:keywords/>
  <dc:description/>
  <cp:lastModifiedBy>Byun-Kallevig, Mary</cp:lastModifiedBy>
  <cp:revision>1</cp:revision>
  <dcterms:created xsi:type="dcterms:W3CDTF">2019-09-09T22:02:00Z</dcterms:created>
  <dcterms:modified xsi:type="dcterms:W3CDTF">2019-09-09T22:03:00Z</dcterms:modified>
</cp:coreProperties>
</file>