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Spectral SC" w:cs="Spectral SC" w:eastAsia="Spectral SC" w:hAnsi="Spectral SC"/>
          <w:b w:val="1"/>
          <w:color w:val="073763"/>
          <w:sz w:val="40"/>
          <w:szCs w:val="40"/>
        </w:rPr>
      </w:pPr>
      <w:r w:rsidDel="00000000" w:rsidR="00000000" w:rsidRPr="00000000">
        <w:rPr>
          <w:rFonts w:ascii="Limelight" w:cs="Limelight" w:eastAsia="Limelight" w:hAnsi="Limelight"/>
          <w:b w:val="1"/>
          <w:color w:val="990000"/>
          <w:sz w:val="44"/>
          <w:szCs w:val="4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457200</wp:posOffset>
            </wp:positionH>
            <wp:positionV relativeFrom="page">
              <wp:posOffset>371475</wp:posOffset>
            </wp:positionV>
            <wp:extent cx="776288" cy="66675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0346" l="15472" r="232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Limelight" w:cs="Limelight" w:eastAsia="Limelight" w:hAnsi="Limelight"/>
          <w:b w:val="1"/>
          <w:color w:val="073763"/>
          <w:sz w:val="44"/>
          <w:szCs w:val="44"/>
          <w:rtl w:val="0"/>
        </w:rPr>
        <w:t xml:space="preserve">RIALTO USD Induction Program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8515350</wp:posOffset>
                </wp:positionH>
                <wp:positionV relativeFrom="paragraph">
                  <wp:posOffset>304800</wp:posOffset>
                </wp:positionV>
                <wp:extent cx="630832" cy="39909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95825" y="1803700"/>
                          <a:ext cx="911700" cy="539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D9EAD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8"/>
                                <w:vertAlign w:val="baseline"/>
                              </w:rPr>
                              <w:t xml:space="preserve">CSTP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8"/>
                                <w:vertAlign w:val="baselin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8515350</wp:posOffset>
                </wp:positionH>
                <wp:positionV relativeFrom="paragraph">
                  <wp:posOffset>304800</wp:posOffset>
                </wp:positionV>
                <wp:extent cx="630832" cy="399098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832" cy="3990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Data/Evidence Tracker </w:t>
      </w:r>
    </w:p>
    <w:p w:rsidR="00000000" w:rsidDel="00000000" w:rsidP="00000000" w:rsidRDefault="00000000" w:rsidRPr="00000000" w14:paraId="00000003">
      <w:pPr>
        <w:pageBreakBefore w:val="0"/>
        <w:rPr>
          <w:rFonts w:ascii="Modern Love Grunge" w:cs="Modern Love Grunge" w:eastAsia="Modern Love Grunge" w:hAnsi="Modern Love Grunge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3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90"/>
        <w:gridCol w:w="9000"/>
        <w:gridCol w:w="1680"/>
        <w:tblGridChange w:id="0">
          <w:tblGrid>
            <w:gridCol w:w="3690"/>
            <w:gridCol w:w="9000"/>
            <w:gridCol w:w="1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073763" w:val="clear"/>
          </w:tcPr>
          <w:p w:rsidR="00000000" w:rsidDel="00000000" w:rsidP="00000000" w:rsidRDefault="00000000" w:rsidRPr="00000000" w14:paraId="00000004">
            <w:pPr>
              <w:pageBreakBefore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Cycle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shd w:fill="073763" w:val="clear"/>
          </w:tcPr>
          <w:p w:rsidR="00000000" w:rsidDel="00000000" w:rsidP="00000000" w:rsidRDefault="00000000" w:rsidRPr="00000000" w14:paraId="00000005">
            <w:pPr>
              <w:pageBreakBefore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Chosen CSTP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spacing w:line="240" w:lineRule="auto"/>
              <w:ind w:left="720" w:firstLine="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08">
            <w:pPr>
              <w:pageBreakBefore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pageBreakBefore w:val="0"/>
        <w:rPr>
          <w:rFonts w:ascii="Modern Love Grunge" w:cs="Modern Love Grunge" w:eastAsia="Modern Love Grunge" w:hAnsi="Modern Love Grunge"/>
          <w:color w:val="00b05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4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30"/>
        <w:gridCol w:w="3495"/>
        <w:gridCol w:w="3495"/>
        <w:gridCol w:w="3495"/>
        <w:tblGridChange w:id="0">
          <w:tblGrid>
            <w:gridCol w:w="3930"/>
            <w:gridCol w:w="3495"/>
            <w:gridCol w:w="3495"/>
            <w:gridCol w:w="3495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shd w:fill="d9ead3" w:val="clear"/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6"/>
                <w:szCs w:val="26"/>
                <w:rtl w:val="0"/>
              </w:rPr>
              <w:t xml:space="preserve">Date(s)</w:t>
            </w:r>
          </w:p>
        </w:tc>
        <w:tc>
          <w:tcPr>
            <w:gridSpan w:val="3"/>
            <w:shd w:fill="d9ead3" w:val="clear"/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6"/>
                <w:szCs w:val="26"/>
                <w:rtl w:val="0"/>
              </w:rPr>
              <w:t xml:space="preserve">Teacher and/or Student Data: 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6"/>
                <w:szCs w:val="26"/>
                <w:rtl w:val="0"/>
              </w:rPr>
              <w:t xml:space="preserve">(links, journal entries, screenshots, lesson plans, student work samples, etc.)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 Pre-Assessment</w:t>
            </w:r>
          </w:p>
        </w:tc>
        <w:tc>
          <w:tcPr>
            <w:gridSpan w:val="3"/>
            <w:shd w:fill="cfe2f3" w:val="clear"/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Results to Guide Inquiry Cycle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73763" w:space="0" w:sz="8" w:val="single"/>
            </w:tcBorders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tabs>
                <w:tab w:val="left" w:leader="none" w:pos="3240"/>
              </w:tabs>
              <w:spacing w:line="240" w:lineRule="auto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I am tracking my data:</w:t>
            </w:r>
          </w:p>
        </w:tc>
        <w:tc>
          <w:tcPr>
            <w:tcBorders>
              <w:left w:color="073763" w:space="0" w:sz="8" w:val="single"/>
              <w:right w:color="073763" w:space="0" w:sz="8" w:val="single"/>
            </w:tcBorders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Weekly</w:t>
            </w:r>
          </w:p>
        </w:tc>
        <w:tc>
          <w:tcPr>
            <w:tcBorders>
              <w:left w:color="073763" w:space="0" w:sz="8" w:val="single"/>
              <w:right w:color="073763" w:space="0" w:sz="8" w:val="single"/>
            </w:tcBorders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Daily</w:t>
            </w:r>
          </w:p>
        </w:tc>
        <w:tc>
          <w:tcPr>
            <w:tcBorders>
              <w:left w:color="073763" w:space="0" w:sz="8" w:val="single"/>
            </w:tcBorders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Other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 Weekly/Daily Results </w:t>
            </w:r>
          </w:p>
        </w:tc>
        <w:tc>
          <w:tcPr>
            <w:gridSpan w:val="3"/>
            <w:shd w:fill="cfe2f3" w:val="clear"/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Formative Assessment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Teach &amp; Reflect Implementation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Entry 1: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entury Gothic" w:cs="Century Gothic" w:eastAsia="Century Gothic" w:hAnsi="Century Gothic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Entry 2: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entury Gothic" w:cs="Century Gothic" w:eastAsia="Century Gothic" w:hAnsi="Century Gothic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Entry 3: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entury Gothic" w:cs="Century Gothic" w:eastAsia="Century Gothic" w:hAnsi="Century Gothic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Entry 4: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entury Gothic" w:cs="Century Gothic" w:eastAsia="Century Gothic" w:hAnsi="Century Gothic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Entry 5: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entury Gothic" w:cs="Century Gothic" w:eastAsia="Century Gothic" w:hAnsi="Century Gothic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Entry 6: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entury Gothic" w:cs="Century Gothic" w:eastAsia="Century Gothic" w:hAnsi="Century Gothic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Post-Assessment</w:t>
            </w:r>
          </w:p>
        </w:tc>
        <w:tc>
          <w:tcPr>
            <w:gridSpan w:val="3"/>
            <w:shd w:fill="cfe2f3" w:val="clear"/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Summative Assessment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Apply Results for Analysis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rFonts w:ascii="Modern Love Grunge" w:cs="Modern Love Grunge" w:eastAsia="Modern Love Grunge" w:hAnsi="Modern Love Grung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Modern Love Grunge" w:cs="Modern Love Grunge" w:eastAsia="Modern Love Grunge" w:hAnsi="Modern Love Grunge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1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5"/>
        <w:gridCol w:w="9000"/>
        <w:gridCol w:w="1770"/>
        <w:tblGridChange w:id="0">
          <w:tblGrid>
            <w:gridCol w:w="3405"/>
            <w:gridCol w:w="9000"/>
            <w:gridCol w:w="177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073763" w:val="clear"/>
          </w:tcPr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Cycle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shd w:fill="073763" w:val="clear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Chosen CSTP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ind w:left="720" w:firstLine="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rFonts w:ascii="Modern Love Grunge" w:cs="Modern Love Grunge" w:eastAsia="Modern Love Grunge" w:hAnsi="Modern Love Grunge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2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5"/>
        <w:gridCol w:w="10065"/>
        <w:tblGridChange w:id="0">
          <w:tblGrid>
            <w:gridCol w:w="4155"/>
            <w:gridCol w:w="1006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2"/>
            <w:shd w:fill="073763" w:val="clear"/>
          </w:tcPr>
          <w:p w:rsidR="00000000" w:rsidDel="00000000" w:rsidP="00000000" w:rsidRDefault="00000000" w:rsidRPr="00000000" w14:paraId="0000004B">
            <w:pPr>
              <w:ind w:left="270" w:firstLine="0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ffffff"/>
                <w:sz w:val="24"/>
                <w:szCs w:val="24"/>
                <w:rtl w:val="0"/>
              </w:rPr>
              <w:t xml:space="preserve">I am tracking my data:                    ❏     Weekly                        ❏     Daily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9fc5e8" w:val="clear"/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6"/>
                <w:szCs w:val="26"/>
                <w:rtl w:val="0"/>
              </w:rPr>
              <w:t xml:space="preserve">Dates:</w:t>
            </w:r>
          </w:p>
        </w:tc>
        <w:tc>
          <w:tcPr>
            <w:shd w:fill="9fc5e8" w:val="clear"/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6"/>
                <w:szCs w:val="26"/>
                <w:rtl w:val="0"/>
              </w:rPr>
              <w:t xml:space="preserve">Teacher and/or Student Data: (links, screenshots, lesson plans, student work samples, etc.)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 Pre-Assessment</w:t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Results to Guide Inquiry Cycle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 Weekly/Daily Results </w:t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Formative Assessment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Teach &amp; Reflect Implementation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Week/Day 1: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Week/Day 2: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Week/Day 3: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Week/Day 4: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Week/Day 5: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Week/Day 6: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Post-Assessment</w:t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Summative Assessment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Apply Results for Analysis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2240" w:w="15840" w:orient="landscape"/>
      <w:pgMar w:bottom="360" w:top="360" w:left="720" w:right="72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Arial Unicode MS"/>
  <w:font w:name="Comic Sans MS"/>
  <w:font w:name="Limelight">
    <w:embedRegular w:fontKey="{00000000-0000-0000-0000-000000000000}" r:id="rId1" w:subsetted="0"/>
  </w:font>
  <w:font w:name="Spectral SC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Domine">
    <w:embedRegular w:fontKey="{00000000-0000-0000-0000-000000000000}" r:id="rId6" w:subsetted="0"/>
    <w:embedBold w:fontKey="{00000000-0000-0000-0000-000000000000}" r:id="rId7" w:subsetted="0"/>
  </w:font>
  <w:font w:name="Modern Love Grunge"/>
  <w:font w:name="Oswald">
    <w:embedRegular w:fontKey="{00000000-0000-0000-0000-000000000000}" r:id="rId8" w:subsetted="0"/>
    <w:embedBold w:fontKey="{00000000-0000-0000-0000-000000000000}" r:id="rId9" w:subsetted="0"/>
  </w:font>
  <w:font w:name="Comfortaa">
    <w:embedRegular w:fontKey="{00000000-0000-0000-0000-000000000000}" r:id="rId10" w:subsetted="0"/>
    <w:embedBold w:fontKey="{00000000-0000-0000-0000-000000000000}" r:id="rId11" w:subsetted="0"/>
  </w:font>
  <w:font w:name="Century Gothic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pageBreakBefore w:val="0"/>
      <w:rPr>
        <w:rFonts w:ascii="Domine" w:cs="Domine" w:eastAsia="Domine" w:hAnsi="Domine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omfortaa-bold.ttf"/><Relationship Id="rId10" Type="http://schemas.openxmlformats.org/officeDocument/2006/relationships/font" Target="fonts/Comfortaa-regular.ttf"/><Relationship Id="rId13" Type="http://schemas.openxmlformats.org/officeDocument/2006/relationships/font" Target="fonts/CenturyGothic-bold.ttf"/><Relationship Id="rId12" Type="http://schemas.openxmlformats.org/officeDocument/2006/relationships/font" Target="fonts/CenturyGothic-regular.ttf"/><Relationship Id="rId1" Type="http://schemas.openxmlformats.org/officeDocument/2006/relationships/font" Target="fonts/Limelight-regular.ttf"/><Relationship Id="rId2" Type="http://schemas.openxmlformats.org/officeDocument/2006/relationships/font" Target="fonts/SpectralSC-regular.ttf"/><Relationship Id="rId3" Type="http://schemas.openxmlformats.org/officeDocument/2006/relationships/font" Target="fonts/SpectralSC-bold.ttf"/><Relationship Id="rId4" Type="http://schemas.openxmlformats.org/officeDocument/2006/relationships/font" Target="fonts/SpectralSC-italic.ttf"/><Relationship Id="rId9" Type="http://schemas.openxmlformats.org/officeDocument/2006/relationships/font" Target="fonts/Oswald-bold.ttf"/><Relationship Id="rId15" Type="http://schemas.openxmlformats.org/officeDocument/2006/relationships/font" Target="fonts/CenturyGothic-boldItalic.ttf"/><Relationship Id="rId14" Type="http://schemas.openxmlformats.org/officeDocument/2006/relationships/font" Target="fonts/CenturyGothic-italic.ttf"/><Relationship Id="rId5" Type="http://schemas.openxmlformats.org/officeDocument/2006/relationships/font" Target="fonts/SpectralSC-boldItalic.ttf"/><Relationship Id="rId6" Type="http://schemas.openxmlformats.org/officeDocument/2006/relationships/font" Target="fonts/Domine-regular.ttf"/><Relationship Id="rId7" Type="http://schemas.openxmlformats.org/officeDocument/2006/relationships/font" Target="fonts/Domine-bold.ttf"/><Relationship Id="rId8" Type="http://schemas.openxmlformats.org/officeDocument/2006/relationships/font" Target="fonts/Oswald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