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CB92B" w14:textId="54599147" w:rsidR="00501EE5" w:rsidRPr="00501EE5" w:rsidRDefault="00501EE5" w:rsidP="00501EE5">
      <w:pPr>
        <w:pStyle w:val="Footer"/>
        <w:tabs>
          <w:tab w:val="clear" w:pos="4680"/>
          <w:tab w:val="clear" w:pos="9360"/>
          <w:tab w:val="right" w:pos="15120"/>
        </w:tabs>
        <w:spacing w:before="240"/>
        <w:ind w:left="13680" w:hanging="13680"/>
      </w:pPr>
      <w:bookmarkStart w:id="0" w:name="_Plan_Summary"/>
      <w:bookmarkStart w:id="1" w:name="_heading=h.abrhfjgw55p3" w:colFirst="0" w:colLast="0"/>
      <w:bookmarkStart w:id="2" w:name="_heading=h.nh1aw8csn4od" w:colFirst="0" w:colLast="0"/>
      <w:bookmarkStart w:id="3" w:name="_heading=h.lmx7wbe1yd34" w:colFirst="0" w:colLast="0"/>
      <w:bookmarkStart w:id="4" w:name="_heading=h.1rayevydi87u" w:colFirst="0" w:colLast="0"/>
      <w:bookmarkStart w:id="5" w:name="bookmark=id.gjdgxs" w:colFirst="0" w:colLast="0"/>
      <w:bookmarkStart w:id="6" w:name="_Stakeholder_Engagement"/>
      <w:bookmarkStart w:id="7" w:name="_Goals_and_Actions"/>
      <w:bookmarkStart w:id="8" w:name="_Increased_or_Improved"/>
      <w:bookmarkStart w:id="9" w:name="_heading=h.3rwltp8e421b" w:colFirst="0" w:colLast="0"/>
      <w:bookmarkStart w:id="10" w:name="_heading=h.30j0zll" w:colFirst="0" w:colLast="0"/>
      <w:bookmarkStart w:id="11" w:name="_heading=h.ih9cqm662bkz" w:colFirst="0" w:colLast="0"/>
      <w:bookmarkEnd w:id="0"/>
      <w:bookmarkEnd w:id="1"/>
      <w:bookmarkEnd w:id="2"/>
      <w:bookmarkEnd w:id="3"/>
      <w:bookmarkEnd w:id="4"/>
      <w:bookmarkEnd w:id="5"/>
      <w:bookmarkEnd w:id="6"/>
      <w:bookmarkEnd w:id="7"/>
      <w:bookmarkEnd w:id="8"/>
      <w:bookmarkEnd w:id="9"/>
      <w:bookmarkEnd w:id="10"/>
      <w:bookmarkEnd w:id="11"/>
      <w:r>
        <w:t>California Dep</w:t>
      </w:r>
      <w:r w:rsidR="001B2464">
        <w:t>artment of Education, July 2020</w:t>
      </w:r>
    </w:p>
    <w:p w14:paraId="18D638A7" w14:textId="09C76189" w:rsidR="00127A07" w:rsidRPr="00127A07" w:rsidRDefault="00127A07" w:rsidP="00A4583C">
      <w:pPr>
        <w:pStyle w:val="Heading1"/>
        <w:spacing w:after="120"/>
        <w:rPr>
          <w:rFonts w:eastAsia="SimSun"/>
        </w:rPr>
      </w:pPr>
      <w:r w:rsidRPr="00127A07">
        <w:rPr>
          <w:rFonts w:eastAsia="SimSun"/>
        </w:rPr>
        <w:t xml:space="preserve">Learning Continuity and Attendance Plan </w:t>
      </w:r>
      <w:r w:rsidR="000F0ABB">
        <w:rPr>
          <w:rFonts w:eastAsia="SimSun"/>
        </w:rPr>
        <w:t xml:space="preserve">for  </w:t>
      </w:r>
      <w:r w:rsidRPr="00127A07">
        <w:rPr>
          <w:rFonts w:eastAsia="SimSun"/>
        </w:rPr>
        <w:t>2020–21</w:t>
      </w:r>
      <w:r w:rsidR="000F0ABB">
        <w:rPr>
          <w:rFonts w:eastAsia="SimSun"/>
        </w:rPr>
        <w:t xml:space="preserve">          Submitted by the Chula Vista Learning Community Charter School</w:t>
      </w:r>
    </w:p>
    <w:p w14:paraId="6D481643" w14:textId="661B976D" w:rsidR="00127A07" w:rsidRDefault="00127A07" w:rsidP="00127A07">
      <w:pPr>
        <w:spacing w:before="120" w:after="120"/>
        <w:rPr>
          <w:rFonts w:ascii="Arial" w:eastAsia="Calibri" w:hAnsi="Arial" w:cs="Arial"/>
          <w:color w:val="000000"/>
          <w:szCs w:val="20"/>
        </w:rPr>
      </w:pPr>
      <w:r w:rsidRPr="00A4583C">
        <w:rPr>
          <w:rFonts w:ascii="Arial" w:eastAsia="Calibri" w:hAnsi="Arial" w:cs="Arial"/>
          <w:color w:val="000000"/>
          <w:szCs w:val="20"/>
        </w:rPr>
        <w:t xml:space="preserve">The instructions for completing the Learning Continuity and Attendance Plan </w:t>
      </w:r>
      <w:r w:rsidR="00207FF7" w:rsidRPr="00A4583C">
        <w:rPr>
          <w:rFonts w:ascii="Arial" w:eastAsia="Calibri" w:hAnsi="Arial" w:cs="Arial"/>
          <w:color w:val="000000"/>
          <w:szCs w:val="20"/>
        </w:rPr>
        <w:t xml:space="preserve">is available at </w:t>
      </w:r>
      <w:hyperlink r:id="rId10" w:tooltip="Learning Continuity and Attendance Plan Instructions" w:history="1">
        <w:r w:rsidR="00A4583C" w:rsidRPr="00DE5437">
          <w:rPr>
            <w:rStyle w:val="Hyperlink"/>
            <w:rFonts w:ascii="Arial" w:eastAsia="Calibri" w:hAnsi="Arial" w:cs="Arial"/>
            <w:szCs w:val="20"/>
          </w:rPr>
          <w:t>https://www.cde.ca.gov/re/lc/documents/lrngcntntyatndncpln-instructions.docx</w:t>
        </w:r>
      </w:hyperlink>
      <w:r w:rsidR="00635D2B">
        <w:rPr>
          <w:rFonts w:ascii="Arial" w:eastAsia="Calibri" w:hAnsi="Arial" w:cs="Arial"/>
          <w:color w:val="000000"/>
          <w:szCs w:val="20"/>
        </w:rPr>
        <w:t>.</w:t>
      </w:r>
    </w:p>
    <w:p w14:paraId="4B8D2B08" w14:textId="33FA6CAD" w:rsidR="000F0ABB" w:rsidRDefault="000F0ABB" w:rsidP="00127A07">
      <w:pPr>
        <w:spacing w:before="120" w:after="120"/>
        <w:rPr>
          <w:rFonts w:ascii="Arial" w:eastAsia="Calibri" w:hAnsi="Arial" w:cs="Arial"/>
          <w:color w:val="000000"/>
          <w:szCs w:val="20"/>
        </w:rPr>
      </w:pPr>
      <w:r>
        <w:rPr>
          <w:rFonts w:ascii="Arial" w:eastAsia="Calibri" w:hAnsi="Arial" w:cs="Arial"/>
          <w:noProof/>
          <w:color w:val="000000"/>
          <w:szCs w:val="20"/>
        </w:rPr>
        <mc:AlternateContent>
          <mc:Choice Requires="wps">
            <w:drawing>
              <wp:anchor distT="0" distB="0" distL="114300" distR="114300" simplePos="0" relativeHeight="251659264" behindDoc="0" locked="0" layoutInCell="1" allowOverlap="1" wp14:anchorId="29280649" wp14:editId="2AB9559B">
                <wp:simplePos x="0" y="0"/>
                <wp:positionH relativeFrom="column">
                  <wp:posOffset>39370</wp:posOffset>
                </wp:positionH>
                <wp:positionV relativeFrom="paragraph">
                  <wp:posOffset>7620</wp:posOffset>
                </wp:positionV>
                <wp:extent cx="946150" cy="7239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946150" cy="723900"/>
                        </a:xfrm>
                        <a:prstGeom prst="rect">
                          <a:avLst/>
                        </a:prstGeom>
                        <a:solidFill>
                          <a:schemeClr val="lt1"/>
                        </a:solidFill>
                        <a:ln w="6350">
                          <a:noFill/>
                        </a:ln>
                      </wps:spPr>
                      <wps:txbx>
                        <w:txbxContent>
                          <w:p w14:paraId="3F3E91F8" w14:textId="3416C50B" w:rsidR="000F0ABB" w:rsidRDefault="000F0ABB">
                            <w:r w:rsidRPr="005109A0">
                              <w:rPr>
                                <w:noProof/>
                                <w:lang w:val="es-ES"/>
                              </w:rPr>
                              <w:drawing>
                                <wp:inline distT="0" distB="0" distL="0" distR="0" wp14:anchorId="6891F7F5" wp14:editId="3278C444">
                                  <wp:extent cx="596728" cy="552450"/>
                                  <wp:effectExtent l="0" t="0" r="635" b="0"/>
                                  <wp:docPr id="34" name="Picture 34" descr="CVL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LCC-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578" cy="5745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280649" id="_x0000_t202" coordsize="21600,21600" o:spt="202" path="m,l,21600r21600,l21600,xe">
                <v:stroke joinstyle="miter"/>
                <v:path gradientshapeok="t" o:connecttype="rect"/>
              </v:shapetype>
              <v:shape id="Text Box 1" o:spid="_x0000_s1026" type="#_x0000_t202" style="position:absolute;margin-left:3.1pt;margin-top:.6pt;width:74.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" fillcolor="white [3201]" stroked="f" strokeweight=".5pt">
                <v:textbox>
                  <w:txbxContent>
                    <w:p w14:paraId="3F3E91F8" w14:textId="3416C50B" w:rsidR="000F0ABB" w:rsidRDefault="000F0ABB">
                      <w:r w:rsidRPr="005109A0">
                        <w:rPr>
                          <w:noProof/>
                          <w:lang w:val="es-ES"/>
                        </w:rPr>
                        <w:drawing>
                          <wp:inline distT="0" distB="0" distL="0" distR="0" wp14:anchorId="6891F7F5" wp14:editId="3278C444">
                            <wp:extent cx="596728" cy="552450"/>
                            <wp:effectExtent l="0" t="0" r="635" b="0"/>
                            <wp:docPr id="34" name="Picture 34" descr="CVL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LCC-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578" cy="574530"/>
                                    </a:xfrm>
                                    <a:prstGeom prst="rect">
                                      <a:avLst/>
                                    </a:prstGeom>
                                    <a:noFill/>
                                    <a:ln>
                                      <a:noFill/>
                                    </a:ln>
                                  </pic:spPr>
                                </pic:pic>
                              </a:graphicData>
                            </a:graphic>
                          </wp:inline>
                        </w:drawing>
                      </w:r>
                    </w:p>
                  </w:txbxContent>
                </v:textbox>
              </v:shape>
            </w:pict>
          </mc:Fallback>
        </mc:AlternateContent>
      </w:r>
    </w:p>
    <w:p w14:paraId="237C5D40" w14:textId="751237FE" w:rsidR="000F0ABB" w:rsidRDefault="000F0ABB" w:rsidP="00127A07">
      <w:pPr>
        <w:spacing w:before="120" w:after="120"/>
        <w:rPr>
          <w:rFonts w:ascii="Arial" w:eastAsia="Calibri" w:hAnsi="Arial" w:cs="Arial"/>
          <w:color w:val="000000"/>
          <w:szCs w:val="20"/>
        </w:rPr>
      </w:pPr>
    </w:p>
    <w:p w14:paraId="56FAF0A6" w14:textId="77777777" w:rsidR="000F0ABB" w:rsidRPr="00A4583C" w:rsidRDefault="000F0ABB" w:rsidP="00127A07">
      <w:pPr>
        <w:spacing w:before="120" w:after="120"/>
        <w:rPr>
          <w:rFonts w:ascii="Arial" w:eastAsia="Calibri" w:hAnsi="Arial" w:cs="Arial"/>
          <w:color w:val="000000"/>
          <w:szCs w:val="20"/>
        </w:rPr>
      </w:pPr>
    </w:p>
    <w:tbl>
      <w:tblPr>
        <w:tblStyle w:val="TableGrid31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Learning Continuity and Attendance Plan Template Contact Information table"/>
      </w:tblPr>
      <w:tblGrid>
        <w:gridCol w:w="5079"/>
        <w:gridCol w:w="5091"/>
        <w:gridCol w:w="5084"/>
      </w:tblGrid>
      <w:tr w:rsidR="00127A07" w:rsidRPr="00127A07" w14:paraId="016CBC8F" w14:textId="77777777" w:rsidTr="00127A07">
        <w:trPr>
          <w:cantSplit/>
          <w:tblHeader/>
        </w:trPr>
        <w:tc>
          <w:tcPr>
            <w:tcW w:w="5079" w:type="dxa"/>
            <w:shd w:val="clear" w:color="auto" w:fill="E2EFD9"/>
            <w:vAlign w:val="center"/>
          </w:tcPr>
          <w:p w14:paraId="018B0001" w14:textId="77777777" w:rsidR="00127A07" w:rsidRPr="00127A07" w:rsidRDefault="00127A07" w:rsidP="00127A07">
            <w:pPr>
              <w:tabs>
                <w:tab w:val="left" w:pos="5093"/>
              </w:tabs>
              <w:rPr>
                <w:rFonts w:ascii="Arial" w:eastAsia="Calibri" w:hAnsi="Arial" w:cs="Arial"/>
                <w:bCs/>
                <w:color w:val="000000"/>
              </w:rPr>
            </w:pPr>
            <w:r w:rsidRPr="00127A07">
              <w:rPr>
                <w:rFonts w:ascii="Arial" w:eastAsia="Calibri" w:hAnsi="Arial" w:cs="Arial"/>
                <w:bCs/>
                <w:color w:val="000000"/>
              </w:rPr>
              <w:t>Local Educational Agency (LEA) Name</w:t>
            </w:r>
          </w:p>
        </w:tc>
        <w:tc>
          <w:tcPr>
            <w:tcW w:w="5091" w:type="dxa"/>
            <w:shd w:val="clear" w:color="auto" w:fill="E2EFD9"/>
            <w:vAlign w:val="center"/>
          </w:tcPr>
          <w:p w14:paraId="4C8BDCFC" w14:textId="77777777" w:rsidR="00127A07" w:rsidRPr="00127A07" w:rsidRDefault="00127A07" w:rsidP="00127A07">
            <w:pPr>
              <w:tabs>
                <w:tab w:val="left" w:pos="5093"/>
              </w:tabs>
              <w:rPr>
                <w:rFonts w:ascii="Arial" w:eastAsia="Calibri" w:hAnsi="Arial" w:cs="Arial"/>
                <w:bCs/>
                <w:color w:val="000000"/>
              </w:rPr>
            </w:pPr>
            <w:r w:rsidRPr="00127A07">
              <w:rPr>
                <w:rFonts w:ascii="Arial" w:eastAsia="Calibri" w:hAnsi="Arial" w:cs="Arial"/>
                <w:bCs/>
                <w:color w:val="000000"/>
              </w:rPr>
              <w:t>Contact Name and Title</w:t>
            </w:r>
          </w:p>
        </w:tc>
        <w:tc>
          <w:tcPr>
            <w:tcW w:w="5084" w:type="dxa"/>
            <w:shd w:val="clear" w:color="auto" w:fill="E2EFD9"/>
            <w:vAlign w:val="center"/>
          </w:tcPr>
          <w:p w14:paraId="2CA99959" w14:textId="77777777" w:rsidR="00127A07" w:rsidRPr="00127A07" w:rsidRDefault="00127A07" w:rsidP="00127A07">
            <w:pPr>
              <w:tabs>
                <w:tab w:val="left" w:pos="5093"/>
              </w:tabs>
              <w:rPr>
                <w:rFonts w:ascii="Arial" w:eastAsia="Calibri" w:hAnsi="Arial" w:cs="Arial"/>
                <w:bCs/>
                <w:color w:val="000000"/>
              </w:rPr>
            </w:pPr>
            <w:r w:rsidRPr="00127A07">
              <w:rPr>
                <w:rFonts w:ascii="Arial" w:eastAsia="Calibri" w:hAnsi="Arial" w:cs="Arial"/>
                <w:bCs/>
                <w:color w:val="000000"/>
              </w:rPr>
              <w:t>Email and Phone</w:t>
            </w:r>
          </w:p>
        </w:tc>
      </w:tr>
      <w:tr w:rsidR="00127A07" w:rsidRPr="00127A07" w14:paraId="706D0865" w14:textId="77777777" w:rsidTr="00127A07">
        <w:trPr>
          <w:cantSplit/>
        </w:trPr>
        <w:tc>
          <w:tcPr>
            <w:tcW w:w="5079" w:type="dxa"/>
            <w:shd w:val="clear" w:color="auto" w:fill="auto"/>
            <w:vAlign w:val="center"/>
          </w:tcPr>
          <w:p w14:paraId="438A6987" w14:textId="37F971C3" w:rsidR="00127A07" w:rsidRPr="00127A07" w:rsidRDefault="009B38EF" w:rsidP="00127A07">
            <w:pPr>
              <w:tabs>
                <w:tab w:val="left" w:pos="5093"/>
              </w:tabs>
              <w:rPr>
                <w:rFonts w:ascii="Arial" w:eastAsia="Calibri" w:hAnsi="Arial" w:cs="Arial"/>
                <w:bCs/>
                <w:color w:val="000000"/>
              </w:rPr>
            </w:pPr>
            <w:r>
              <w:rPr>
                <w:rFonts w:ascii="Arial" w:eastAsia="Calibri" w:hAnsi="Arial" w:cs="Arial"/>
                <w:bCs/>
                <w:color w:val="000000"/>
              </w:rPr>
              <w:t>Chula Vista Learning Community Charter School</w:t>
            </w:r>
          </w:p>
        </w:tc>
        <w:tc>
          <w:tcPr>
            <w:tcW w:w="5091" w:type="dxa"/>
            <w:shd w:val="clear" w:color="auto" w:fill="auto"/>
            <w:vAlign w:val="center"/>
          </w:tcPr>
          <w:p w14:paraId="2FFF46FF" w14:textId="42446A1E" w:rsidR="00127A07" w:rsidRPr="00127A07" w:rsidRDefault="009B38EF" w:rsidP="00127A07">
            <w:pPr>
              <w:tabs>
                <w:tab w:val="left" w:pos="5093"/>
              </w:tabs>
              <w:rPr>
                <w:rFonts w:ascii="Arial" w:eastAsia="Calibri" w:hAnsi="Arial" w:cs="Arial"/>
                <w:bCs/>
                <w:color w:val="000000"/>
              </w:rPr>
            </w:pPr>
            <w:r>
              <w:rPr>
                <w:rFonts w:ascii="Arial" w:eastAsia="Calibri" w:hAnsi="Arial" w:cs="Arial"/>
                <w:bCs/>
                <w:color w:val="000000"/>
              </w:rPr>
              <w:t>Dr. Jorge Ramirez Delgado</w:t>
            </w:r>
            <w:r w:rsidR="00D31AB7">
              <w:rPr>
                <w:rFonts w:ascii="Arial" w:eastAsia="Calibri" w:hAnsi="Arial" w:cs="Arial"/>
                <w:bCs/>
                <w:color w:val="000000"/>
              </w:rPr>
              <w:t>, Chief Executive Officer</w:t>
            </w:r>
          </w:p>
        </w:tc>
        <w:tc>
          <w:tcPr>
            <w:tcW w:w="5084" w:type="dxa"/>
            <w:shd w:val="clear" w:color="auto" w:fill="auto"/>
            <w:vAlign w:val="center"/>
          </w:tcPr>
          <w:p w14:paraId="6FDDAAFA" w14:textId="2EAB0BFF" w:rsidR="00127A07" w:rsidRDefault="005863DA" w:rsidP="00127A07">
            <w:pPr>
              <w:tabs>
                <w:tab w:val="left" w:pos="5093"/>
              </w:tabs>
              <w:rPr>
                <w:rFonts w:ascii="Arial" w:eastAsia="Calibri" w:hAnsi="Arial" w:cs="Arial"/>
                <w:bCs/>
                <w:color w:val="000000"/>
              </w:rPr>
            </w:pPr>
            <w:hyperlink r:id="rId12" w:history="1">
              <w:r w:rsidR="009B38EF" w:rsidRPr="00F44BEF">
                <w:rPr>
                  <w:rStyle w:val="Hyperlink"/>
                  <w:rFonts w:ascii="Arial" w:eastAsia="Calibri" w:hAnsi="Arial" w:cs="Arial"/>
                  <w:bCs/>
                </w:rPr>
                <w:t>Jorge.ramirez@cvesd.org</w:t>
              </w:r>
            </w:hyperlink>
          </w:p>
          <w:p w14:paraId="6F53799A" w14:textId="58EDE682" w:rsidR="009B38EF" w:rsidRPr="00127A07" w:rsidRDefault="009B38EF" w:rsidP="00127A07">
            <w:pPr>
              <w:tabs>
                <w:tab w:val="left" w:pos="5093"/>
              </w:tabs>
              <w:rPr>
                <w:rFonts w:ascii="Arial" w:eastAsia="Calibri" w:hAnsi="Arial" w:cs="Arial"/>
                <w:bCs/>
                <w:color w:val="000000"/>
              </w:rPr>
            </w:pPr>
            <w:r>
              <w:rPr>
                <w:rFonts w:ascii="Arial" w:eastAsia="Calibri" w:hAnsi="Arial" w:cs="Arial"/>
                <w:bCs/>
                <w:color w:val="000000"/>
              </w:rPr>
              <w:t>(619) 426-2885</w:t>
            </w:r>
          </w:p>
        </w:tc>
      </w:tr>
    </w:tbl>
    <w:p w14:paraId="21E809D9" w14:textId="77777777" w:rsidR="00127A07" w:rsidRPr="00127A07" w:rsidRDefault="00127A07" w:rsidP="00F36A46">
      <w:pPr>
        <w:pStyle w:val="Heading2"/>
      </w:pPr>
      <w:r w:rsidRPr="00F36A46">
        <w:t>General</w:t>
      </w:r>
      <w:r w:rsidRPr="00127A07">
        <w:t xml:space="preserve"> Information</w:t>
      </w:r>
    </w:p>
    <w:p w14:paraId="5DCE86BF" w14:textId="1C4F89A1" w:rsidR="00127A07" w:rsidRPr="00127A07" w:rsidRDefault="00390104" w:rsidP="00127A07">
      <w:pPr>
        <w:shd w:val="clear" w:color="auto" w:fill="E2EFD9"/>
        <w:spacing w:before="60" w:after="120"/>
        <w:rPr>
          <w:rFonts w:ascii="Arial" w:eastAsia="Calibri" w:hAnsi="Arial" w:cs="Arial"/>
          <w:color w:val="000000"/>
          <w:szCs w:val="20"/>
        </w:rPr>
      </w:pPr>
      <w:r>
        <w:rPr>
          <w:rFonts w:ascii="Arial" w:eastAsia="Calibri" w:hAnsi="Arial" w:cs="Arial"/>
          <w:color w:val="000000"/>
          <w:szCs w:val="20"/>
        </w:rPr>
        <w:t>[</w:t>
      </w:r>
      <w:r w:rsidR="00127A07" w:rsidRPr="00127A07">
        <w:rPr>
          <w:rFonts w:ascii="Arial" w:eastAsia="Calibri" w:hAnsi="Arial" w:cs="Arial"/>
          <w:color w:val="000000"/>
          <w:szCs w:val="20"/>
        </w:rPr>
        <w:t>A description of the impact the COVID-19 pandemic has had on the LEA and its community.</w:t>
      </w:r>
      <w:r>
        <w:rPr>
          <w:rFonts w:ascii="Arial" w:eastAsia="Calibri" w:hAnsi="Arial" w:cs="Arial"/>
          <w:color w:val="000000"/>
          <w:szCs w:val="20"/>
        </w:rPr>
        <w:t>]</w:t>
      </w:r>
    </w:p>
    <w:p w14:paraId="3F116120" w14:textId="557F8E59" w:rsidR="00127A07" w:rsidRPr="00127A07" w:rsidRDefault="00D31AB7" w:rsidP="00A04ABF">
      <w:pPr>
        <w:pBdr>
          <w:top w:val="single" w:sz="4" w:space="4" w:color="8496B0"/>
          <w:left w:val="single" w:sz="4" w:space="4" w:color="8496B0"/>
          <w:bottom w:val="single" w:sz="4" w:space="4" w:color="8496B0"/>
          <w:right w:val="single" w:sz="4" w:space="4" w:color="8496B0"/>
        </w:pBdr>
        <w:spacing w:after="120"/>
        <w:ind w:left="144" w:right="144"/>
        <w:rPr>
          <w:rFonts w:ascii="Arial" w:eastAsia="Calibri" w:hAnsi="Arial" w:cs="Arial"/>
          <w:color w:val="000000"/>
          <w:szCs w:val="20"/>
        </w:rPr>
      </w:pPr>
      <w:r>
        <w:rPr>
          <w:rFonts w:ascii="Arial" w:hAnsi="Arial" w:cs="Arial"/>
          <w:color w:val="000000"/>
          <w:szCs w:val="20"/>
        </w:rPr>
        <w:t>During this unprecedented time in our education</w:t>
      </w:r>
      <w:r w:rsidR="00CB5367">
        <w:rPr>
          <w:rFonts w:ascii="Arial" w:hAnsi="Arial" w:cs="Arial"/>
          <w:color w:val="000000"/>
          <w:szCs w:val="20"/>
        </w:rPr>
        <w:t>al system</w:t>
      </w:r>
      <w:r>
        <w:rPr>
          <w:rFonts w:ascii="Arial" w:hAnsi="Arial" w:cs="Arial"/>
          <w:color w:val="000000"/>
          <w:szCs w:val="20"/>
        </w:rPr>
        <w:t xml:space="preserve"> due to the devastating effect in our community</w:t>
      </w:r>
      <w:r w:rsidR="00CB5367">
        <w:rPr>
          <w:rFonts w:ascii="Arial" w:hAnsi="Arial" w:cs="Arial"/>
          <w:color w:val="000000"/>
          <w:szCs w:val="20"/>
        </w:rPr>
        <w:t xml:space="preserve"> of</w:t>
      </w:r>
      <w:r w:rsidR="00CB5367" w:rsidRPr="00CB5367">
        <w:rPr>
          <w:rFonts w:ascii="Arial" w:hAnsi="Arial" w:cs="Arial"/>
          <w:color w:val="000000"/>
          <w:szCs w:val="20"/>
        </w:rPr>
        <w:t xml:space="preserve"> </w:t>
      </w:r>
      <w:r w:rsidR="00CB5367">
        <w:rPr>
          <w:rFonts w:ascii="Arial" w:hAnsi="Arial" w:cs="Arial"/>
          <w:color w:val="000000"/>
          <w:szCs w:val="20"/>
        </w:rPr>
        <w:t>COVID-19</w:t>
      </w:r>
      <w:r>
        <w:rPr>
          <w:rFonts w:ascii="Arial" w:hAnsi="Arial" w:cs="Arial"/>
          <w:color w:val="000000"/>
          <w:szCs w:val="20"/>
        </w:rPr>
        <w:t>, w</w:t>
      </w:r>
      <w:r w:rsidR="003D3DC8">
        <w:rPr>
          <w:rFonts w:ascii="Arial" w:hAnsi="Arial" w:cs="Arial"/>
          <w:color w:val="000000"/>
          <w:szCs w:val="20"/>
        </w:rPr>
        <w:t>e have learned t</w:t>
      </w:r>
      <w:r w:rsidR="00112DE6" w:rsidRPr="00C925F7">
        <w:rPr>
          <w:rFonts w:ascii="Arial" w:hAnsi="Arial" w:cs="Arial"/>
          <w:color w:val="000000"/>
          <w:szCs w:val="20"/>
        </w:rPr>
        <w:t xml:space="preserve">here are important factors to consider when it comes to engaging with students in online learning.  </w:t>
      </w:r>
      <w:r>
        <w:rPr>
          <w:rFonts w:ascii="Arial" w:hAnsi="Arial" w:cs="Arial"/>
          <w:color w:val="000000"/>
          <w:szCs w:val="20"/>
        </w:rPr>
        <w:t xml:space="preserve">The Chula Vista Learning Community Charter School has responded with immediate support to the community that we serve.  </w:t>
      </w:r>
      <w:r w:rsidR="00112DE6" w:rsidRPr="00C925F7">
        <w:rPr>
          <w:rFonts w:ascii="Arial" w:hAnsi="Arial" w:cs="Arial"/>
          <w:color w:val="000000"/>
          <w:szCs w:val="20"/>
        </w:rPr>
        <w:t xml:space="preserve">With virtual or distance learning, </w:t>
      </w:r>
      <w:r w:rsidR="002B61F7">
        <w:rPr>
          <w:rFonts w:ascii="Arial" w:hAnsi="Arial" w:cs="Arial"/>
          <w:color w:val="000000"/>
          <w:szCs w:val="20"/>
        </w:rPr>
        <w:t xml:space="preserve">CVLCC </w:t>
      </w:r>
      <w:r w:rsidR="00112DE6" w:rsidRPr="00C925F7">
        <w:rPr>
          <w:rFonts w:ascii="Arial" w:hAnsi="Arial" w:cs="Arial"/>
          <w:color w:val="000000"/>
          <w:szCs w:val="20"/>
        </w:rPr>
        <w:t>teachers are now invited guests in the homes and lives of our students.  We understand that relationships matter whether sharing a physical space or physically distancing as the onset of</w:t>
      </w:r>
      <w:r>
        <w:rPr>
          <w:rFonts w:ascii="Arial" w:hAnsi="Arial" w:cs="Arial"/>
          <w:color w:val="000000"/>
          <w:szCs w:val="20"/>
        </w:rPr>
        <w:t xml:space="preserve"> this pandemic</w:t>
      </w:r>
      <w:r w:rsidR="00112DE6" w:rsidRPr="00C925F7">
        <w:rPr>
          <w:rFonts w:ascii="Arial" w:hAnsi="Arial" w:cs="Arial"/>
          <w:color w:val="000000"/>
          <w:szCs w:val="20"/>
        </w:rPr>
        <w:t xml:space="preserve"> has made that very clear to our community.  </w:t>
      </w:r>
      <w:r w:rsidR="002B61F7">
        <w:rPr>
          <w:rFonts w:ascii="Arial" w:hAnsi="Arial" w:cs="Arial"/>
          <w:color w:val="000000"/>
          <w:szCs w:val="20"/>
        </w:rPr>
        <w:t>We focused on making</w:t>
      </w:r>
      <w:r w:rsidR="003D3DC8">
        <w:rPr>
          <w:rFonts w:ascii="Arial" w:hAnsi="Arial" w:cs="Arial"/>
          <w:color w:val="000000"/>
          <w:szCs w:val="20"/>
        </w:rPr>
        <w:t xml:space="preserve"> personal phone calls to all of our parents that qualify for Free/Reduced lunch</w:t>
      </w:r>
      <w:r w:rsidR="002B61F7">
        <w:rPr>
          <w:rFonts w:ascii="Arial" w:hAnsi="Arial" w:cs="Arial"/>
          <w:color w:val="000000"/>
          <w:szCs w:val="20"/>
        </w:rPr>
        <w:t xml:space="preserve"> and we continuously </w:t>
      </w:r>
      <w:r w:rsidR="003D3DC8">
        <w:rPr>
          <w:rFonts w:ascii="Arial" w:hAnsi="Arial" w:cs="Arial"/>
          <w:color w:val="000000"/>
          <w:szCs w:val="20"/>
        </w:rPr>
        <w:t>review</w:t>
      </w:r>
      <w:r w:rsidR="002B61F7">
        <w:rPr>
          <w:rFonts w:ascii="Arial" w:hAnsi="Arial" w:cs="Arial"/>
          <w:color w:val="000000"/>
          <w:szCs w:val="20"/>
        </w:rPr>
        <w:t>ed</w:t>
      </w:r>
      <w:r w:rsidR="003D3DC8">
        <w:rPr>
          <w:rFonts w:ascii="Arial" w:hAnsi="Arial" w:cs="Arial"/>
          <w:color w:val="000000"/>
          <w:szCs w:val="20"/>
        </w:rPr>
        <w:t xml:space="preserve"> data from two parent surveys</w:t>
      </w:r>
      <w:r w:rsidR="002B61F7">
        <w:rPr>
          <w:rFonts w:ascii="Arial" w:hAnsi="Arial" w:cs="Arial"/>
          <w:color w:val="000000"/>
          <w:szCs w:val="20"/>
        </w:rPr>
        <w:t xml:space="preserve"> to make certain we were</w:t>
      </w:r>
      <w:r w:rsidR="003D3DC8">
        <w:rPr>
          <w:rFonts w:ascii="Arial" w:hAnsi="Arial" w:cs="Arial"/>
          <w:color w:val="000000"/>
          <w:szCs w:val="20"/>
        </w:rPr>
        <w:t xml:space="preserve"> provid</w:t>
      </w:r>
      <w:r w:rsidR="002B61F7">
        <w:rPr>
          <w:rFonts w:ascii="Arial" w:hAnsi="Arial" w:cs="Arial"/>
          <w:color w:val="000000"/>
          <w:szCs w:val="20"/>
        </w:rPr>
        <w:t>ing</w:t>
      </w:r>
      <w:r w:rsidR="003D3DC8">
        <w:rPr>
          <w:rFonts w:ascii="Arial" w:hAnsi="Arial" w:cs="Arial"/>
          <w:color w:val="000000"/>
          <w:szCs w:val="20"/>
        </w:rPr>
        <w:t xml:space="preserve"> our community wit</w:t>
      </w:r>
      <w:r w:rsidR="002B61F7">
        <w:rPr>
          <w:rFonts w:ascii="Arial" w:hAnsi="Arial" w:cs="Arial"/>
          <w:color w:val="000000"/>
          <w:szCs w:val="20"/>
        </w:rPr>
        <w:t>h the</w:t>
      </w:r>
      <w:r w:rsidR="003D3DC8">
        <w:rPr>
          <w:rFonts w:ascii="Arial" w:hAnsi="Arial" w:cs="Arial"/>
          <w:color w:val="000000"/>
          <w:szCs w:val="20"/>
        </w:rPr>
        <w:t xml:space="preserve"> resources</w:t>
      </w:r>
      <w:r w:rsidR="002B61F7">
        <w:rPr>
          <w:rFonts w:ascii="Arial" w:hAnsi="Arial" w:cs="Arial"/>
          <w:color w:val="000000"/>
          <w:szCs w:val="20"/>
        </w:rPr>
        <w:t xml:space="preserve"> they needed</w:t>
      </w:r>
      <w:r w:rsidR="003D3DC8">
        <w:rPr>
          <w:rFonts w:ascii="Arial" w:hAnsi="Arial" w:cs="Arial"/>
          <w:color w:val="000000"/>
          <w:szCs w:val="20"/>
        </w:rPr>
        <w:t>. We formed a “Heart Team” consisting of our two psychologists, t</w:t>
      </w:r>
      <w:r w:rsidR="006536E5">
        <w:rPr>
          <w:rFonts w:ascii="Arial" w:hAnsi="Arial" w:cs="Arial"/>
          <w:color w:val="000000"/>
          <w:szCs w:val="20"/>
        </w:rPr>
        <w:t>hree</w:t>
      </w:r>
      <w:r w:rsidR="003D3DC8">
        <w:rPr>
          <w:rFonts w:ascii="Arial" w:hAnsi="Arial" w:cs="Arial"/>
          <w:color w:val="000000"/>
          <w:szCs w:val="20"/>
        </w:rPr>
        <w:t xml:space="preserve"> counselors, </w:t>
      </w:r>
      <w:r w:rsidR="006536E5">
        <w:rPr>
          <w:rFonts w:ascii="Arial" w:hAnsi="Arial" w:cs="Arial"/>
          <w:color w:val="000000"/>
          <w:szCs w:val="20"/>
        </w:rPr>
        <w:t xml:space="preserve">a </w:t>
      </w:r>
      <w:r w:rsidR="003D3DC8">
        <w:rPr>
          <w:rFonts w:ascii="Arial" w:hAnsi="Arial" w:cs="Arial"/>
          <w:color w:val="000000"/>
          <w:szCs w:val="20"/>
        </w:rPr>
        <w:t xml:space="preserve">social worker, and our </w:t>
      </w:r>
      <w:r w:rsidR="006536E5">
        <w:rPr>
          <w:rFonts w:ascii="Arial" w:hAnsi="Arial" w:cs="Arial"/>
          <w:color w:val="000000"/>
          <w:szCs w:val="20"/>
        </w:rPr>
        <w:t>r</w:t>
      </w:r>
      <w:r w:rsidR="003D3DC8">
        <w:rPr>
          <w:rFonts w:ascii="Arial" w:hAnsi="Arial" w:cs="Arial"/>
          <w:color w:val="000000"/>
          <w:szCs w:val="20"/>
        </w:rPr>
        <w:t xml:space="preserve">esource </w:t>
      </w:r>
      <w:r w:rsidR="006536E5">
        <w:rPr>
          <w:rFonts w:ascii="Arial" w:hAnsi="Arial" w:cs="Arial"/>
          <w:color w:val="000000"/>
          <w:szCs w:val="20"/>
        </w:rPr>
        <w:t>s</w:t>
      </w:r>
      <w:r w:rsidR="003D3DC8">
        <w:rPr>
          <w:rFonts w:ascii="Arial" w:hAnsi="Arial" w:cs="Arial"/>
          <w:color w:val="000000"/>
          <w:szCs w:val="20"/>
        </w:rPr>
        <w:t>pecialist</w:t>
      </w:r>
      <w:r w:rsidR="006536E5">
        <w:rPr>
          <w:rFonts w:ascii="Arial" w:hAnsi="Arial" w:cs="Arial"/>
          <w:color w:val="000000"/>
          <w:szCs w:val="20"/>
        </w:rPr>
        <w:t>s</w:t>
      </w:r>
      <w:r w:rsidR="003D3DC8">
        <w:rPr>
          <w:rFonts w:ascii="Arial" w:hAnsi="Arial" w:cs="Arial"/>
          <w:color w:val="000000"/>
          <w:szCs w:val="20"/>
        </w:rPr>
        <w:t xml:space="preserve"> </w:t>
      </w:r>
      <w:r w:rsidR="00443EAA">
        <w:rPr>
          <w:rFonts w:ascii="Arial" w:hAnsi="Arial" w:cs="Arial"/>
          <w:color w:val="000000"/>
          <w:szCs w:val="20"/>
        </w:rPr>
        <w:t xml:space="preserve">to </w:t>
      </w:r>
      <w:r w:rsidR="003D3DC8">
        <w:rPr>
          <w:rFonts w:ascii="Arial" w:hAnsi="Arial" w:cs="Arial"/>
          <w:color w:val="000000"/>
          <w:szCs w:val="20"/>
        </w:rPr>
        <w:t>provid</w:t>
      </w:r>
      <w:r w:rsidR="002A14FA">
        <w:rPr>
          <w:rFonts w:ascii="Arial" w:hAnsi="Arial" w:cs="Arial"/>
          <w:color w:val="000000"/>
          <w:szCs w:val="20"/>
        </w:rPr>
        <w:t>e</w:t>
      </w:r>
      <w:r w:rsidR="003D3DC8">
        <w:rPr>
          <w:rFonts w:ascii="Arial" w:hAnsi="Arial" w:cs="Arial"/>
          <w:color w:val="000000"/>
          <w:szCs w:val="20"/>
        </w:rPr>
        <w:t xml:space="preserve"> counseling, stress-reducing practices, access to free food pantries and free internet services to our families.  </w:t>
      </w:r>
      <w:r w:rsidR="006536E5">
        <w:rPr>
          <w:rFonts w:ascii="Arial" w:hAnsi="Arial" w:cs="Arial"/>
          <w:color w:val="000000"/>
          <w:szCs w:val="20"/>
        </w:rPr>
        <w:t>We established a partnership with the Chula Vista Community Collaborative to refer students to their Family Resource Center</w:t>
      </w:r>
      <w:r w:rsidR="00333AB3">
        <w:rPr>
          <w:rFonts w:ascii="Arial" w:hAnsi="Arial" w:cs="Arial"/>
          <w:color w:val="000000"/>
          <w:szCs w:val="20"/>
        </w:rPr>
        <w:t xml:space="preserve"> for additional socio-emotional support if needed</w:t>
      </w:r>
      <w:r w:rsidR="006536E5">
        <w:rPr>
          <w:rFonts w:ascii="Arial" w:hAnsi="Arial" w:cs="Arial"/>
          <w:color w:val="000000"/>
          <w:szCs w:val="20"/>
        </w:rPr>
        <w:t xml:space="preserve">.  </w:t>
      </w:r>
      <w:r w:rsidR="00333AB3">
        <w:rPr>
          <w:rFonts w:ascii="Arial" w:hAnsi="Arial" w:cs="Arial"/>
          <w:color w:val="000000"/>
          <w:szCs w:val="20"/>
        </w:rPr>
        <w:t>W</w:t>
      </w:r>
      <w:r w:rsidR="00540170">
        <w:rPr>
          <w:rFonts w:ascii="Arial" w:hAnsi="Arial" w:cs="Arial"/>
          <w:color w:val="000000"/>
          <w:szCs w:val="20"/>
        </w:rPr>
        <w:t xml:space="preserve">e partnered up with </w:t>
      </w:r>
      <w:r w:rsidR="00540170" w:rsidRPr="00540170">
        <w:rPr>
          <w:rFonts w:ascii="Arial" w:hAnsi="Arial" w:cs="Arial"/>
          <w:color w:val="000000"/>
          <w:szCs w:val="20"/>
        </w:rPr>
        <w:t>Connect2Compete Low-Cost, Home Internet Program Expanded in Response to Coronavirus (COVID-19)</w:t>
      </w:r>
      <w:r w:rsidR="00540170">
        <w:rPr>
          <w:rFonts w:ascii="Arial" w:hAnsi="Arial" w:cs="Arial"/>
          <w:color w:val="000000"/>
          <w:szCs w:val="20"/>
        </w:rPr>
        <w:t xml:space="preserve"> with our local cable company, Cox Cable.  </w:t>
      </w:r>
      <w:r w:rsidR="009B4988" w:rsidRPr="009B4988">
        <w:rPr>
          <w:rFonts w:ascii="Arial" w:hAnsi="Arial" w:cs="Arial"/>
          <w:color w:val="000000"/>
          <w:szCs w:val="20"/>
        </w:rPr>
        <w:t xml:space="preserve">The CVLCC school website was overhauled to transform it into a COVID-19 closure central location for information, updates, and </w:t>
      </w:r>
      <w:r w:rsidR="009B4988">
        <w:rPr>
          <w:rFonts w:ascii="Arial" w:hAnsi="Arial" w:cs="Arial"/>
          <w:color w:val="000000"/>
          <w:szCs w:val="20"/>
        </w:rPr>
        <w:t xml:space="preserve">community </w:t>
      </w:r>
      <w:r w:rsidR="009B4988" w:rsidRPr="009B4988">
        <w:rPr>
          <w:rFonts w:ascii="Arial" w:hAnsi="Arial" w:cs="Arial"/>
          <w:color w:val="000000"/>
          <w:szCs w:val="20"/>
        </w:rPr>
        <w:t xml:space="preserve">resources. Planning meetings were conducted multiple times during each week at the site level, system administrative level, and with operational staff, so </w:t>
      </w:r>
      <w:r w:rsidR="009B4988">
        <w:rPr>
          <w:rFonts w:ascii="Arial" w:hAnsi="Arial" w:cs="Arial"/>
          <w:color w:val="000000"/>
          <w:szCs w:val="20"/>
        </w:rPr>
        <w:t>that virtual learning</w:t>
      </w:r>
      <w:r w:rsidR="009B4988" w:rsidRPr="009B4988">
        <w:rPr>
          <w:rFonts w:ascii="Arial" w:hAnsi="Arial" w:cs="Arial"/>
          <w:color w:val="000000"/>
          <w:szCs w:val="20"/>
        </w:rPr>
        <w:t xml:space="preserve"> was addressed as a team to ensure support for students and </w:t>
      </w:r>
      <w:r>
        <w:rPr>
          <w:rFonts w:ascii="Arial" w:hAnsi="Arial" w:cs="Arial"/>
          <w:color w:val="000000"/>
          <w:szCs w:val="20"/>
        </w:rPr>
        <w:t>our</w:t>
      </w:r>
      <w:r w:rsidR="009B4988" w:rsidRPr="009B4988">
        <w:rPr>
          <w:rFonts w:ascii="Arial" w:hAnsi="Arial" w:cs="Arial"/>
          <w:color w:val="000000"/>
          <w:szCs w:val="20"/>
        </w:rPr>
        <w:t xml:space="preserve"> community</w:t>
      </w:r>
      <w:r>
        <w:rPr>
          <w:rFonts w:ascii="Arial" w:hAnsi="Arial" w:cs="Arial"/>
          <w:color w:val="000000"/>
          <w:szCs w:val="20"/>
        </w:rPr>
        <w:t xml:space="preserve"> at large</w:t>
      </w:r>
      <w:r w:rsidR="00422EF5">
        <w:rPr>
          <w:rFonts w:ascii="Arial" w:hAnsi="Arial" w:cs="Arial"/>
          <w:color w:val="000000"/>
          <w:szCs w:val="20"/>
        </w:rPr>
        <w:t>.</w:t>
      </w:r>
      <w:r w:rsidR="009B4988" w:rsidRPr="009B4988">
        <w:rPr>
          <w:rFonts w:ascii="Arial" w:hAnsi="Arial" w:cs="Arial"/>
          <w:color w:val="000000"/>
          <w:szCs w:val="20"/>
        </w:rPr>
        <w:t xml:space="preserve"> </w:t>
      </w:r>
      <w:r w:rsidR="003D3DC8">
        <w:rPr>
          <w:rFonts w:ascii="Arial" w:hAnsi="Arial" w:cs="Arial"/>
          <w:color w:val="000000"/>
          <w:szCs w:val="20"/>
        </w:rPr>
        <w:t>Our</w:t>
      </w:r>
      <w:r w:rsidR="00112DE6">
        <w:rPr>
          <w:rFonts w:ascii="Arial" w:hAnsi="Arial" w:cs="Arial"/>
          <w:color w:val="000000"/>
          <w:szCs w:val="20"/>
        </w:rPr>
        <w:t xml:space="preserve"> Distance Learning Plan outlines how we will provide opportunities for academic cont</w:t>
      </w:r>
      <w:r w:rsidR="00D45E45">
        <w:rPr>
          <w:rFonts w:ascii="Arial" w:hAnsi="Arial" w:cs="Arial"/>
          <w:color w:val="000000"/>
          <w:szCs w:val="20"/>
        </w:rPr>
        <w:t xml:space="preserve">inuity, while simultaneously meeting our students’ socio-emotional needs.  In order to combat the risk of isolation and apathy that can exist in distance learning, CVLCC will utilize a blend of asynchronous and synchronous learning opportunities for students.  A four-hour minimum daily contact </w:t>
      </w:r>
      <w:r w:rsidR="00333AB3">
        <w:rPr>
          <w:rFonts w:ascii="Arial" w:hAnsi="Arial" w:cs="Arial"/>
          <w:color w:val="000000"/>
          <w:szCs w:val="20"/>
        </w:rPr>
        <w:t xml:space="preserve">schedule was </w:t>
      </w:r>
      <w:r w:rsidR="00D45E45">
        <w:rPr>
          <w:rFonts w:ascii="Arial" w:hAnsi="Arial" w:cs="Arial"/>
          <w:color w:val="000000"/>
          <w:szCs w:val="20"/>
        </w:rPr>
        <w:t>established that includes online videoconferencing, virtual lessons, screen</w:t>
      </w:r>
      <w:r w:rsidR="003D3DC8">
        <w:rPr>
          <w:rFonts w:ascii="Arial" w:hAnsi="Arial" w:cs="Arial"/>
          <w:color w:val="000000"/>
          <w:szCs w:val="20"/>
        </w:rPr>
        <w:t>-</w:t>
      </w:r>
      <w:r w:rsidR="00D45E45">
        <w:rPr>
          <w:rFonts w:ascii="Arial" w:hAnsi="Arial" w:cs="Arial"/>
          <w:color w:val="000000"/>
          <w:szCs w:val="20"/>
        </w:rPr>
        <w:t>casting, resources for self-directed study, and/or independent and collaborative work assign</w:t>
      </w:r>
      <w:r w:rsidR="002B6B91">
        <w:rPr>
          <w:rFonts w:ascii="Arial" w:hAnsi="Arial" w:cs="Arial"/>
          <w:color w:val="000000"/>
          <w:szCs w:val="20"/>
        </w:rPr>
        <w:t xml:space="preserve">ments.  Our distance learning </w:t>
      </w:r>
      <w:r w:rsidR="002B6B91">
        <w:rPr>
          <w:rFonts w:ascii="Arial" w:hAnsi="Arial" w:cs="Arial"/>
          <w:color w:val="000000"/>
          <w:szCs w:val="20"/>
        </w:rPr>
        <w:lastRenderedPageBreak/>
        <w:t>plan is responsive to the California Department of Education expectations t</w:t>
      </w:r>
      <w:r w:rsidR="006D7CDE">
        <w:rPr>
          <w:rFonts w:ascii="Arial" w:hAnsi="Arial" w:cs="Arial"/>
          <w:color w:val="000000"/>
          <w:szCs w:val="20"/>
        </w:rPr>
        <w:t xml:space="preserve">hat propels us to design </w:t>
      </w:r>
      <w:r w:rsidR="002B6B91">
        <w:rPr>
          <w:rFonts w:ascii="Arial" w:hAnsi="Arial" w:cs="Arial"/>
          <w:color w:val="000000"/>
          <w:szCs w:val="20"/>
        </w:rPr>
        <w:t>learning</w:t>
      </w:r>
      <w:r w:rsidR="006D7CDE">
        <w:rPr>
          <w:rFonts w:ascii="Arial" w:hAnsi="Arial" w:cs="Arial"/>
          <w:color w:val="000000"/>
          <w:szCs w:val="20"/>
        </w:rPr>
        <w:t xml:space="preserve"> opportunities that engage </w:t>
      </w:r>
      <w:r w:rsidR="003D3DC8">
        <w:rPr>
          <w:rFonts w:ascii="Arial" w:hAnsi="Arial" w:cs="Arial"/>
          <w:color w:val="000000"/>
          <w:szCs w:val="20"/>
        </w:rPr>
        <w:t>all students</w:t>
      </w:r>
      <w:r w:rsidR="006D7CDE">
        <w:rPr>
          <w:rFonts w:ascii="Arial" w:hAnsi="Arial" w:cs="Arial"/>
          <w:color w:val="000000"/>
          <w:szCs w:val="20"/>
        </w:rPr>
        <w:t xml:space="preserve"> in critical thinking</w:t>
      </w:r>
      <w:r w:rsidR="003D3DC8">
        <w:rPr>
          <w:rFonts w:ascii="Arial" w:hAnsi="Arial" w:cs="Arial"/>
          <w:color w:val="000000"/>
          <w:szCs w:val="20"/>
        </w:rPr>
        <w:t xml:space="preserve"> scenarios while building essential knowledge and understandings in both Spanish and English.</w:t>
      </w:r>
      <w:r w:rsidR="006D7CDE">
        <w:rPr>
          <w:rFonts w:ascii="Arial" w:hAnsi="Arial" w:cs="Arial"/>
          <w:color w:val="000000"/>
          <w:szCs w:val="20"/>
        </w:rPr>
        <w:t xml:space="preserve"> </w:t>
      </w:r>
      <w:r w:rsidR="00500C76">
        <w:rPr>
          <w:rFonts w:ascii="Arial" w:hAnsi="Arial" w:cs="Arial"/>
          <w:color w:val="000000"/>
          <w:szCs w:val="20"/>
        </w:rPr>
        <w:t>To meet the needs of our language learners that show</w:t>
      </w:r>
      <w:r w:rsidR="00BC2E62">
        <w:rPr>
          <w:rFonts w:ascii="Arial" w:hAnsi="Arial" w:cs="Arial"/>
          <w:color w:val="000000"/>
          <w:szCs w:val="20"/>
        </w:rPr>
        <w:t>ed</w:t>
      </w:r>
      <w:r w:rsidR="00500C76">
        <w:rPr>
          <w:rFonts w:ascii="Arial" w:hAnsi="Arial" w:cs="Arial"/>
          <w:color w:val="000000"/>
          <w:szCs w:val="20"/>
        </w:rPr>
        <w:t xml:space="preserve"> educational gaps after initial assessments, small group and individual check-ins </w:t>
      </w:r>
      <w:r w:rsidR="00333AB3">
        <w:rPr>
          <w:rFonts w:ascii="Arial" w:hAnsi="Arial" w:cs="Arial"/>
          <w:color w:val="000000"/>
          <w:szCs w:val="20"/>
        </w:rPr>
        <w:t>are</w:t>
      </w:r>
      <w:r w:rsidR="00500C76">
        <w:rPr>
          <w:rFonts w:ascii="Arial" w:hAnsi="Arial" w:cs="Arial"/>
          <w:color w:val="000000"/>
          <w:szCs w:val="20"/>
        </w:rPr>
        <w:t xml:space="preserve"> conducted through daily office hours.  In addit</w:t>
      </w:r>
      <w:r w:rsidR="005F611F">
        <w:rPr>
          <w:rFonts w:ascii="Arial" w:hAnsi="Arial" w:cs="Arial"/>
          <w:color w:val="000000"/>
          <w:szCs w:val="20"/>
        </w:rPr>
        <w:t>ion,</w:t>
      </w:r>
      <w:r w:rsidR="00500C76">
        <w:rPr>
          <w:rFonts w:ascii="Arial" w:hAnsi="Arial" w:cs="Arial"/>
          <w:color w:val="000000"/>
          <w:szCs w:val="20"/>
        </w:rPr>
        <w:t xml:space="preserve"> Community Building sessions allow students to communicate confidentially </w:t>
      </w:r>
      <w:r w:rsidR="00443EAA">
        <w:rPr>
          <w:rFonts w:ascii="Arial" w:hAnsi="Arial" w:cs="Arial"/>
          <w:color w:val="000000"/>
          <w:szCs w:val="20"/>
        </w:rPr>
        <w:t>with</w:t>
      </w:r>
      <w:r w:rsidR="00500C76">
        <w:rPr>
          <w:rFonts w:ascii="Arial" w:hAnsi="Arial" w:cs="Arial"/>
          <w:color w:val="000000"/>
          <w:szCs w:val="20"/>
        </w:rPr>
        <w:t xml:space="preserve"> teachers if they need to talk to a counselor or psychologist and a referral will take place.  </w:t>
      </w:r>
      <w:r w:rsidR="00E025B1">
        <w:rPr>
          <w:rFonts w:ascii="Arial" w:hAnsi="Arial" w:cs="Arial"/>
          <w:color w:val="000000"/>
          <w:szCs w:val="20"/>
        </w:rPr>
        <w:t>D</w:t>
      </w:r>
      <w:r w:rsidR="00443EAA">
        <w:rPr>
          <w:rFonts w:ascii="Arial" w:hAnsi="Arial" w:cs="Arial"/>
          <w:color w:val="000000"/>
          <w:szCs w:val="20"/>
        </w:rPr>
        <w:t xml:space="preserve">uring </w:t>
      </w:r>
      <w:r w:rsidR="00500C76">
        <w:rPr>
          <w:rFonts w:ascii="Arial" w:hAnsi="Arial" w:cs="Arial"/>
          <w:color w:val="000000"/>
          <w:szCs w:val="20"/>
        </w:rPr>
        <w:t xml:space="preserve">the first two weeks of school, teachers </w:t>
      </w:r>
      <w:r w:rsidR="004F6F59">
        <w:rPr>
          <w:rFonts w:ascii="Arial" w:hAnsi="Arial" w:cs="Arial"/>
          <w:color w:val="000000"/>
          <w:szCs w:val="20"/>
        </w:rPr>
        <w:t xml:space="preserve">had </w:t>
      </w:r>
      <w:r w:rsidR="00500C76">
        <w:rPr>
          <w:rFonts w:ascii="Arial" w:hAnsi="Arial" w:cs="Arial"/>
          <w:color w:val="000000"/>
          <w:szCs w:val="20"/>
        </w:rPr>
        <w:t xml:space="preserve">individual </w:t>
      </w:r>
      <w:r w:rsidR="00A04ABF">
        <w:rPr>
          <w:rFonts w:ascii="Arial" w:hAnsi="Arial" w:cs="Arial"/>
          <w:color w:val="000000"/>
          <w:szCs w:val="20"/>
        </w:rPr>
        <w:t xml:space="preserve">phone </w:t>
      </w:r>
      <w:r w:rsidR="00500C76">
        <w:rPr>
          <w:rFonts w:ascii="Arial" w:hAnsi="Arial" w:cs="Arial"/>
          <w:color w:val="000000"/>
          <w:szCs w:val="20"/>
        </w:rPr>
        <w:t>conferences with families to find out</w:t>
      </w:r>
      <w:r w:rsidR="00A04ABF">
        <w:rPr>
          <w:rFonts w:ascii="Arial" w:hAnsi="Arial" w:cs="Arial"/>
          <w:color w:val="000000"/>
          <w:szCs w:val="20"/>
        </w:rPr>
        <w:t xml:space="preserve"> if they are home or food insecure, if they need to borrow a devise, or if they are having connectivity issues.</w:t>
      </w:r>
      <w:r w:rsidR="00500C76">
        <w:rPr>
          <w:rFonts w:ascii="Arial" w:hAnsi="Arial" w:cs="Arial"/>
          <w:color w:val="000000"/>
          <w:szCs w:val="20"/>
        </w:rPr>
        <w:t xml:space="preserve"> </w:t>
      </w:r>
      <w:r w:rsidR="00A04ABF">
        <w:rPr>
          <w:rFonts w:ascii="Arial" w:hAnsi="Arial" w:cs="Arial"/>
          <w:color w:val="000000"/>
          <w:szCs w:val="20"/>
        </w:rPr>
        <w:t>Through this multi-pronged approach we hope our community feels that we are harnessing all of our resources to make these uncertain times as positive as possible.</w:t>
      </w:r>
    </w:p>
    <w:p w14:paraId="18C7DFB2" w14:textId="77777777" w:rsidR="00127A07" w:rsidRPr="00127A07" w:rsidRDefault="00127A07" w:rsidP="00F36A46">
      <w:pPr>
        <w:pStyle w:val="Heading2"/>
      </w:pPr>
      <w:r w:rsidRPr="00127A07">
        <w:t>Stakeholder Engagement</w:t>
      </w:r>
    </w:p>
    <w:p w14:paraId="46DD65B0" w14:textId="1C83FEFA" w:rsidR="00127A07" w:rsidRPr="00127A07" w:rsidRDefault="00390104" w:rsidP="00127A07">
      <w:pPr>
        <w:shd w:val="clear" w:color="auto" w:fill="E2EFD9"/>
        <w:spacing w:before="12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the efforts made to solicit stakeholder feedback.</w:t>
      </w:r>
      <w:r>
        <w:rPr>
          <w:rFonts w:ascii="Arial" w:hAnsi="Arial" w:cs="Arial"/>
          <w:color w:val="000000"/>
          <w:szCs w:val="20"/>
        </w:rPr>
        <w:t>]</w:t>
      </w:r>
    </w:p>
    <w:p w14:paraId="64600355" w14:textId="115260B1" w:rsidR="0063317A" w:rsidRPr="00265F7E" w:rsidRDefault="004F6F59" w:rsidP="00265F7E">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rPr>
      </w:pPr>
      <w:r>
        <w:rPr>
          <w:rFonts w:ascii="Arial" w:hAnsi="Arial" w:cs="Arial"/>
          <w:color w:val="000000"/>
          <w:szCs w:val="20"/>
        </w:rPr>
        <w:t>CVLCC is</w:t>
      </w:r>
      <w:r w:rsidR="003E33FF" w:rsidRPr="00C925F7">
        <w:rPr>
          <w:rFonts w:ascii="Arial" w:hAnsi="Arial" w:cs="Arial"/>
          <w:color w:val="000000"/>
          <w:szCs w:val="20"/>
        </w:rPr>
        <w:t xml:space="preserve"> committed to creating a culture of caring and cultivating a welcoming and engaging learning environment that focuses on building prosocial skills by using the first two weeks of school to allow our faculty and staff to establish relationships</w:t>
      </w:r>
      <w:r w:rsidR="00287548" w:rsidRPr="00C925F7">
        <w:rPr>
          <w:rFonts w:ascii="Arial" w:hAnsi="Arial" w:cs="Arial"/>
          <w:color w:val="000000"/>
          <w:szCs w:val="20"/>
        </w:rPr>
        <w:t xml:space="preserve"> with their students and famil</w:t>
      </w:r>
      <w:r w:rsidR="00A04ABF">
        <w:rPr>
          <w:rFonts w:ascii="Arial" w:hAnsi="Arial" w:cs="Arial"/>
          <w:color w:val="000000"/>
          <w:szCs w:val="20"/>
        </w:rPr>
        <w:t>ies</w:t>
      </w:r>
      <w:r w:rsidR="00287548" w:rsidRPr="00C925F7">
        <w:rPr>
          <w:rFonts w:ascii="Arial" w:hAnsi="Arial" w:cs="Arial"/>
          <w:color w:val="000000"/>
          <w:szCs w:val="20"/>
        </w:rPr>
        <w:t>.</w:t>
      </w:r>
      <w:r w:rsidR="003E33FF" w:rsidRPr="00C925F7">
        <w:rPr>
          <w:rFonts w:ascii="Arial" w:hAnsi="Arial" w:cs="Arial"/>
          <w:color w:val="000000"/>
          <w:szCs w:val="20"/>
        </w:rPr>
        <w:t xml:space="preserve"> </w:t>
      </w:r>
      <w:r w:rsidR="00C925F7" w:rsidRPr="00C925F7">
        <w:rPr>
          <w:rFonts w:ascii="Arial" w:hAnsi="Arial" w:cs="Arial"/>
          <w:color w:val="000000"/>
          <w:szCs w:val="20"/>
        </w:rPr>
        <w:t xml:space="preserve"> On June 12, 2020 we held a virtual Think Tank meeting with faculty and staff to come up with a plan for in-person learning, hybrid of in-person learning and distance learning, and for a total distance learning environment. Our </w:t>
      </w:r>
      <w:r w:rsidR="00D45E45">
        <w:rPr>
          <w:rFonts w:ascii="Arial" w:hAnsi="Arial" w:cs="Arial"/>
          <w:color w:val="000000"/>
          <w:szCs w:val="20"/>
        </w:rPr>
        <w:t xml:space="preserve">hybrid </w:t>
      </w:r>
      <w:r w:rsidR="00C925F7" w:rsidRPr="00C925F7">
        <w:rPr>
          <w:rFonts w:ascii="Arial" w:hAnsi="Arial" w:cs="Arial"/>
          <w:color w:val="000000"/>
          <w:szCs w:val="20"/>
        </w:rPr>
        <w:t>plan consist</w:t>
      </w:r>
      <w:r w:rsidR="009E321F">
        <w:rPr>
          <w:rFonts w:ascii="Arial" w:hAnsi="Arial" w:cs="Arial"/>
          <w:color w:val="000000"/>
          <w:szCs w:val="20"/>
        </w:rPr>
        <w:t>s</w:t>
      </w:r>
      <w:r w:rsidR="00C925F7" w:rsidRPr="00C925F7">
        <w:rPr>
          <w:rFonts w:ascii="Arial" w:hAnsi="Arial" w:cs="Arial"/>
          <w:color w:val="000000"/>
          <w:szCs w:val="20"/>
        </w:rPr>
        <w:t xml:space="preserve"> of one in which our population of students </w:t>
      </w:r>
      <w:r>
        <w:rPr>
          <w:rFonts w:ascii="Arial" w:hAnsi="Arial" w:cs="Arial"/>
          <w:color w:val="000000"/>
        </w:rPr>
        <w:t>would be</w:t>
      </w:r>
      <w:r w:rsidR="00C925F7" w:rsidRPr="00C925F7">
        <w:rPr>
          <w:rFonts w:ascii="Arial" w:hAnsi="Arial" w:cs="Arial"/>
          <w:color w:val="000000"/>
        </w:rPr>
        <w:t xml:space="preserve"> divided </w:t>
      </w:r>
      <w:r>
        <w:rPr>
          <w:rFonts w:ascii="Arial" w:hAnsi="Arial" w:cs="Arial"/>
          <w:color w:val="000000"/>
        </w:rPr>
        <w:t>into</w:t>
      </w:r>
      <w:r w:rsidR="00C925F7" w:rsidRPr="00C925F7">
        <w:rPr>
          <w:rFonts w:ascii="Arial" w:hAnsi="Arial" w:cs="Arial"/>
          <w:color w:val="000000"/>
        </w:rPr>
        <w:t xml:space="preserve"> </w:t>
      </w:r>
      <w:r>
        <w:rPr>
          <w:rFonts w:ascii="Arial" w:hAnsi="Arial" w:cs="Arial"/>
        </w:rPr>
        <w:t>two</w:t>
      </w:r>
      <w:r w:rsidR="00C925F7" w:rsidRPr="00C925F7">
        <w:rPr>
          <w:rFonts w:ascii="Arial" w:hAnsi="Arial" w:cs="Arial"/>
        </w:rPr>
        <w:t xml:space="preserve"> groups</w:t>
      </w:r>
      <w:r w:rsidR="00F976B0">
        <w:rPr>
          <w:rFonts w:ascii="Arial" w:hAnsi="Arial" w:cs="Arial"/>
        </w:rPr>
        <w:t xml:space="preserve"> </w:t>
      </w:r>
      <w:r w:rsidR="006030FA">
        <w:rPr>
          <w:rFonts w:ascii="Arial" w:hAnsi="Arial" w:cs="Arial"/>
        </w:rPr>
        <w:t xml:space="preserve">based on parent survey responses </w:t>
      </w:r>
      <w:r w:rsidR="00F976B0" w:rsidRPr="00F976B0">
        <w:rPr>
          <w:rFonts w:ascii="Arial" w:hAnsi="Arial" w:cs="Arial"/>
        </w:rPr>
        <w:t xml:space="preserve">to create smaller student/ educator cohorts to minimize the mixing of student groups throughout the day. </w:t>
      </w:r>
      <w:r w:rsidR="00F976B0">
        <w:rPr>
          <w:rFonts w:ascii="Arial" w:hAnsi="Arial" w:cs="Arial"/>
        </w:rPr>
        <w:t>Our plan would</w:t>
      </w:r>
      <w:r w:rsidR="006030FA">
        <w:rPr>
          <w:rFonts w:ascii="Arial" w:hAnsi="Arial" w:cs="Arial"/>
        </w:rPr>
        <w:t xml:space="preserve"> reduce movement of students</w:t>
      </w:r>
      <w:r w:rsidR="00F976B0" w:rsidRPr="00F976B0">
        <w:rPr>
          <w:rFonts w:ascii="Arial" w:hAnsi="Arial" w:cs="Arial"/>
        </w:rPr>
        <w:t>, educators, and staff as much as possible</w:t>
      </w:r>
      <w:r w:rsidR="00F976B0">
        <w:rPr>
          <w:rFonts w:ascii="Arial" w:hAnsi="Arial" w:cs="Arial"/>
        </w:rPr>
        <w:t xml:space="preserve"> during our Dual Language Model </w:t>
      </w:r>
      <w:r w:rsidR="006030FA">
        <w:rPr>
          <w:rFonts w:ascii="Arial" w:hAnsi="Arial" w:cs="Arial"/>
        </w:rPr>
        <w:t xml:space="preserve">to keep cohorts as safe as possible.  </w:t>
      </w:r>
      <w:r w:rsidR="00E025B1">
        <w:rPr>
          <w:rFonts w:ascii="Arial" w:hAnsi="Arial" w:cs="Arial"/>
        </w:rPr>
        <w:t>S</w:t>
      </w:r>
      <w:r w:rsidR="00F976B0">
        <w:rPr>
          <w:rFonts w:ascii="Arial" w:hAnsi="Arial" w:cs="Arial"/>
        </w:rPr>
        <w:t xml:space="preserve">tudents </w:t>
      </w:r>
      <w:r w:rsidR="006030FA">
        <w:rPr>
          <w:rFonts w:ascii="Arial" w:hAnsi="Arial" w:cs="Arial"/>
        </w:rPr>
        <w:t xml:space="preserve">will be </w:t>
      </w:r>
      <w:r w:rsidR="00F976B0">
        <w:rPr>
          <w:rFonts w:ascii="Arial" w:hAnsi="Arial" w:cs="Arial"/>
        </w:rPr>
        <w:t xml:space="preserve">in groups of </w:t>
      </w:r>
      <w:r w:rsidR="00C925F7" w:rsidRPr="00C925F7">
        <w:rPr>
          <w:rFonts w:ascii="Arial" w:hAnsi="Arial" w:cs="Arial"/>
        </w:rPr>
        <w:t>12-15</w:t>
      </w:r>
      <w:r w:rsidR="006030FA">
        <w:rPr>
          <w:rFonts w:ascii="Arial" w:hAnsi="Arial" w:cs="Arial"/>
        </w:rPr>
        <w:t xml:space="preserve"> in each cohort</w:t>
      </w:r>
      <w:r w:rsidR="00F976B0">
        <w:rPr>
          <w:rFonts w:ascii="Arial" w:hAnsi="Arial" w:cs="Arial"/>
        </w:rPr>
        <w:t xml:space="preserve"> stay</w:t>
      </w:r>
      <w:r w:rsidR="006030FA">
        <w:rPr>
          <w:rFonts w:ascii="Arial" w:hAnsi="Arial" w:cs="Arial"/>
        </w:rPr>
        <w:t>ing</w:t>
      </w:r>
      <w:r w:rsidR="00F976B0">
        <w:rPr>
          <w:rFonts w:ascii="Arial" w:hAnsi="Arial" w:cs="Arial"/>
        </w:rPr>
        <w:t xml:space="preserve"> in the same classroom and teachers would switch for half of the day</w:t>
      </w:r>
      <w:r w:rsidR="006030FA">
        <w:rPr>
          <w:rFonts w:ascii="Arial" w:hAnsi="Arial" w:cs="Arial"/>
        </w:rPr>
        <w:t xml:space="preserve"> instead of students switching</w:t>
      </w:r>
      <w:r w:rsidR="00F976B0">
        <w:rPr>
          <w:rFonts w:ascii="Arial" w:hAnsi="Arial" w:cs="Arial"/>
        </w:rPr>
        <w:t xml:space="preserve">.  </w:t>
      </w:r>
      <w:r>
        <w:rPr>
          <w:rFonts w:ascii="Arial" w:hAnsi="Arial" w:cs="Arial"/>
        </w:rPr>
        <w:t xml:space="preserve">To stay true to our Dual Language 50/50 Model, our </w:t>
      </w:r>
      <w:r w:rsidR="00C925F7" w:rsidRPr="00C925F7">
        <w:rPr>
          <w:rFonts w:ascii="Arial" w:hAnsi="Arial" w:cs="Arial"/>
        </w:rPr>
        <w:t>Spanish teacher</w:t>
      </w:r>
      <w:r w:rsidR="00A06FFF">
        <w:rPr>
          <w:rFonts w:ascii="Arial" w:hAnsi="Arial" w:cs="Arial"/>
        </w:rPr>
        <w:t xml:space="preserve"> will</w:t>
      </w:r>
      <w:r w:rsidR="00C925F7" w:rsidRPr="00C925F7">
        <w:rPr>
          <w:rFonts w:ascii="Arial" w:hAnsi="Arial" w:cs="Arial"/>
        </w:rPr>
        <w:t xml:space="preserve"> teach ½ day, English teacher </w:t>
      </w:r>
      <w:r w:rsidR="00A06FFF">
        <w:rPr>
          <w:rFonts w:ascii="Arial" w:hAnsi="Arial" w:cs="Arial"/>
        </w:rPr>
        <w:t xml:space="preserve">will </w:t>
      </w:r>
      <w:r w:rsidR="00C925F7" w:rsidRPr="00C925F7">
        <w:rPr>
          <w:rFonts w:ascii="Arial" w:hAnsi="Arial" w:cs="Arial"/>
        </w:rPr>
        <w:t>teach ½ day</w:t>
      </w:r>
      <w:r w:rsidR="003A0ED4">
        <w:rPr>
          <w:rFonts w:ascii="Arial" w:hAnsi="Arial" w:cs="Arial"/>
        </w:rPr>
        <w:t xml:space="preserve"> and then they will switch classrooms</w:t>
      </w:r>
      <w:r w:rsidR="00B902EA">
        <w:rPr>
          <w:rFonts w:ascii="Arial" w:hAnsi="Arial" w:cs="Arial"/>
        </w:rPr>
        <w:t xml:space="preserve">.  </w:t>
      </w:r>
      <w:r w:rsidR="00E025B1">
        <w:rPr>
          <w:rFonts w:ascii="Arial" w:hAnsi="Arial" w:cs="Arial"/>
        </w:rPr>
        <w:t>Following</w:t>
      </w:r>
      <w:r w:rsidR="003A0ED4">
        <w:rPr>
          <w:rFonts w:ascii="Arial" w:hAnsi="Arial" w:cs="Arial"/>
        </w:rPr>
        <w:t xml:space="preserve"> safety </w:t>
      </w:r>
      <w:r w:rsidR="00E025B1">
        <w:rPr>
          <w:rFonts w:ascii="Arial" w:hAnsi="Arial" w:cs="Arial"/>
        </w:rPr>
        <w:t xml:space="preserve">protocols as established by our school nurse will be </w:t>
      </w:r>
      <w:r w:rsidR="003A0ED4">
        <w:rPr>
          <w:rFonts w:ascii="Arial" w:hAnsi="Arial" w:cs="Arial"/>
        </w:rPr>
        <w:t xml:space="preserve">being upheld at all times, </w:t>
      </w:r>
      <w:r w:rsidR="00E025B1">
        <w:rPr>
          <w:rFonts w:ascii="Arial" w:hAnsi="Arial" w:cs="Arial"/>
        </w:rPr>
        <w:t>therefore students</w:t>
      </w:r>
      <w:r w:rsidR="003A0ED4">
        <w:rPr>
          <w:rFonts w:ascii="Arial" w:hAnsi="Arial" w:cs="Arial"/>
        </w:rPr>
        <w:t xml:space="preserve"> will eat in their classrooms and have outdoor exercise with their cohorts in carefully planned schedules</w:t>
      </w:r>
      <w:r w:rsidR="00E025B1">
        <w:rPr>
          <w:rFonts w:ascii="Arial" w:hAnsi="Arial" w:cs="Arial"/>
        </w:rPr>
        <w:t xml:space="preserve"> supervised by their teachers</w:t>
      </w:r>
      <w:r w:rsidR="003A0ED4">
        <w:rPr>
          <w:rFonts w:ascii="Arial" w:hAnsi="Arial" w:cs="Arial"/>
        </w:rPr>
        <w:t xml:space="preserve">.  </w:t>
      </w:r>
      <w:r w:rsidR="00A06FFF">
        <w:rPr>
          <w:rFonts w:ascii="Arial" w:hAnsi="Arial" w:cs="Arial"/>
        </w:rPr>
        <w:t xml:space="preserve">Because </w:t>
      </w:r>
      <w:r w:rsidR="00552AD1">
        <w:rPr>
          <w:rFonts w:ascii="Arial" w:hAnsi="Arial" w:cs="Arial"/>
        </w:rPr>
        <w:t>San Diego County is still on the California Department of Public Health’s “Watch List” due to COVID-19 outbreaks, especially in the Chula Vista area, we are enacting our Distance Learning Plan following the standards set forth by our state.  These include (1) Daily live interaction; (2) Taking student attendance; (3) Minimum instructional time: 3 hours per day for Kinder, 3 hours, 50 minutes for 1-3, 4 hours for grades 4-12; (4) Serving students in need; (5)</w:t>
      </w:r>
      <w:r w:rsidR="00E561C7">
        <w:rPr>
          <w:rFonts w:ascii="Arial" w:hAnsi="Arial" w:cs="Arial"/>
        </w:rPr>
        <w:t xml:space="preserve"> Preventing disengagement; (6) Checking families’ connectivity; (7) Weekly engagement records; (8) Replacing accountability plans.  The principal at each of our campuses provided </w:t>
      </w:r>
      <w:r w:rsidR="00D70025">
        <w:rPr>
          <w:rFonts w:ascii="Arial" w:hAnsi="Arial" w:cs="Arial"/>
        </w:rPr>
        <w:t>our</w:t>
      </w:r>
      <w:r w:rsidR="00E561C7">
        <w:rPr>
          <w:rFonts w:ascii="Arial" w:hAnsi="Arial" w:cs="Arial"/>
        </w:rPr>
        <w:t xml:space="preserve"> families with a communications bulletin that specified the need for</w:t>
      </w:r>
      <w:r w:rsidR="00E025B1">
        <w:rPr>
          <w:rFonts w:ascii="Arial" w:hAnsi="Arial" w:cs="Arial"/>
        </w:rPr>
        <w:t xml:space="preserve"> home/school connections</w:t>
      </w:r>
      <w:r w:rsidR="00E561C7">
        <w:rPr>
          <w:rFonts w:ascii="Arial" w:hAnsi="Arial" w:cs="Arial"/>
        </w:rPr>
        <w:t xml:space="preserve">, flexibility, </w:t>
      </w:r>
      <w:r w:rsidR="00A06FFF">
        <w:rPr>
          <w:rFonts w:ascii="Arial" w:hAnsi="Arial" w:cs="Arial"/>
        </w:rPr>
        <w:t xml:space="preserve">instructional focus, and accountability to standards.  </w:t>
      </w:r>
      <w:r w:rsidR="0063317A">
        <w:rPr>
          <w:rFonts w:ascii="Arial" w:hAnsi="Arial" w:cs="Arial"/>
        </w:rPr>
        <w:t>To instill a sense of belonging, teachers have receiv</w:t>
      </w:r>
      <w:r w:rsidR="000C6C18">
        <w:rPr>
          <w:rFonts w:ascii="Arial" w:hAnsi="Arial" w:cs="Arial"/>
        </w:rPr>
        <w:t>ed</w:t>
      </w:r>
      <w:r w:rsidR="0063317A">
        <w:rPr>
          <w:rFonts w:ascii="Arial" w:hAnsi="Arial" w:cs="Arial"/>
        </w:rPr>
        <w:t xml:space="preserve"> Restorative Practices professional development in coordination with the San Diego County Office of Education and have implemented community circles and mindful exercises before initiating instruction.  We know students are happier, more engaged and likely to make positive changes when those in authority do things “with” them, rather than “to” them.  As faculty establishes Distance Learning expectations and routines, we seek to garner authentic youth input when establishing and operationalizing class norms or community agreements.</w:t>
      </w:r>
      <w:r w:rsidR="00BC2E62">
        <w:rPr>
          <w:rFonts w:ascii="Arial" w:hAnsi="Arial" w:cs="Arial"/>
        </w:rPr>
        <w:t xml:space="preserve">  During our weekly Think Tank meetings we have establish</w:t>
      </w:r>
      <w:r w:rsidR="009951C5">
        <w:rPr>
          <w:rFonts w:ascii="Arial" w:hAnsi="Arial" w:cs="Arial"/>
        </w:rPr>
        <w:t>ed</w:t>
      </w:r>
      <w:r w:rsidR="00BC2E62">
        <w:rPr>
          <w:rFonts w:ascii="Arial" w:hAnsi="Arial" w:cs="Arial"/>
        </w:rPr>
        <w:t xml:space="preserve"> </w:t>
      </w:r>
      <w:r w:rsidR="009951C5">
        <w:rPr>
          <w:rFonts w:ascii="Arial" w:hAnsi="Arial" w:cs="Arial"/>
        </w:rPr>
        <w:t>various</w:t>
      </w:r>
      <w:r w:rsidR="00CB1F3F">
        <w:rPr>
          <w:rFonts w:ascii="Arial" w:hAnsi="Arial" w:cs="Arial"/>
        </w:rPr>
        <w:t xml:space="preserve"> p</w:t>
      </w:r>
      <w:r w:rsidR="00BC2E62">
        <w:rPr>
          <w:rFonts w:ascii="Arial" w:hAnsi="Arial" w:cs="Arial"/>
        </w:rPr>
        <w:t>hases of implementation based on parent input</w:t>
      </w:r>
      <w:r w:rsidR="009951C5">
        <w:rPr>
          <w:rFonts w:ascii="Arial" w:hAnsi="Arial" w:cs="Arial"/>
        </w:rPr>
        <w:t xml:space="preserve"> and</w:t>
      </w:r>
      <w:r w:rsidR="00BC2E62">
        <w:rPr>
          <w:rFonts w:ascii="Arial" w:hAnsi="Arial" w:cs="Arial"/>
        </w:rPr>
        <w:t xml:space="preserve"> student needs</w:t>
      </w:r>
      <w:r w:rsidR="009951C5">
        <w:rPr>
          <w:rFonts w:ascii="Arial" w:hAnsi="Arial" w:cs="Arial"/>
        </w:rPr>
        <w:t>.</w:t>
      </w:r>
      <w:r w:rsidR="008E7710">
        <w:rPr>
          <w:rFonts w:ascii="Arial" w:hAnsi="Arial" w:cs="Arial"/>
        </w:rPr>
        <w:t xml:space="preserve"> </w:t>
      </w:r>
      <w:r w:rsidR="009951C5">
        <w:rPr>
          <w:rFonts w:ascii="Arial" w:hAnsi="Arial" w:cs="Arial"/>
        </w:rPr>
        <w:t xml:space="preserve"> Our next phase will be enacted once </w:t>
      </w:r>
      <w:r w:rsidR="009951C5" w:rsidRPr="003E5422">
        <w:rPr>
          <w:rFonts w:ascii="Arial" w:hAnsi="Arial" w:cs="Arial"/>
          <w:color w:val="000000"/>
          <w:szCs w:val="20"/>
        </w:rPr>
        <w:t xml:space="preserve">conditions allow for in-person instruction </w:t>
      </w:r>
      <w:r w:rsidR="00447BFE">
        <w:rPr>
          <w:rFonts w:ascii="Arial" w:hAnsi="Arial" w:cs="Arial"/>
          <w:color w:val="000000"/>
          <w:szCs w:val="20"/>
        </w:rPr>
        <w:t xml:space="preserve">targeting </w:t>
      </w:r>
      <w:r w:rsidR="009951C5" w:rsidRPr="003E5422">
        <w:rPr>
          <w:rFonts w:ascii="Arial" w:hAnsi="Arial" w:cs="Arial"/>
          <w:color w:val="000000"/>
          <w:szCs w:val="20"/>
        </w:rPr>
        <w:t>students with the most unmet needs and</w:t>
      </w:r>
      <w:r w:rsidR="009951C5">
        <w:rPr>
          <w:rFonts w:ascii="Arial" w:hAnsi="Arial" w:cs="Arial"/>
          <w:color w:val="000000"/>
          <w:szCs w:val="20"/>
        </w:rPr>
        <w:t xml:space="preserve"> our</w:t>
      </w:r>
      <w:r w:rsidR="009951C5" w:rsidRPr="003E5422">
        <w:rPr>
          <w:rFonts w:ascii="Arial" w:hAnsi="Arial" w:cs="Arial"/>
          <w:color w:val="000000"/>
          <w:szCs w:val="20"/>
        </w:rPr>
        <w:t xml:space="preserve"> youngest learners </w:t>
      </w:r>
      <w:r w:rsidR="00447BFE">
        <w:rPr>
          <w:rFonts w:ascii="Arial" w:hAnsi="Arial" w:cs="Arial"/>
          <w:color w:val="000000"/>
          <w:szCs w:val="20"/>
        </w:rPr>
        <w:t xml:space="preserve">due </w:t>
      </w:r>
      <w:r w:rsidR="009951C5" w:rsidRPr="003E5422">
        <w:rPr>
          <w:rFonts w:ascii="Arial" w:hAnsi="Arial" w:cs="Arial"/>
          <w:color w:val="000000"/>
          <w:szCs w:val="20"/>
        </w:rPr>
        <w:t>to the fact that distance learning is more of a challenge for children learning to read</w:t>
      </w:r>
      <w:r w:rsidR="009951C5">
        <w:rPr>
          <w:rFonts w:ascii="Arial" w:hAnsi="Arial" w:cs="Arial"/>
          <w:color w:val="000000"/>
          <w:szCs w:val="20"/>
        </w:rPr>
        <w:t xml:space="preserve">.  </w:t>
      </w:r>
    </w:p>
    <w:p w14:paraId="04C2F234" w14:textId="4925A938" w:rsidR="00127A07" w:rsidRPr="00127A07" w:rsidRDefault="00390104" w:rsidP="00127A07">
      <w:pPr>
        <w:shd w:val="clear" w:color="auto" w:fill="E2EFD9"/>
        <w:spacing w:before="6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the options provided for remote participation in public meetings and public hearings.</w:t>
      </w:r>
      <w:r>
        <w:rPr>
          <w:rFonts w:ascii="Arial" w:hAnsi="Arial" w:cs="Arial"/>
          <w:color w:val="000000"/>
          <w:szCs w:val="20"/>
        </w:rPr>
        <w:t>]</w:t>
      </w:r>
    </w:p>
    <w:p w14:paraId="0020C4AA" w14:textId="7266A04F" w:rsidR="00D73F87" w:rsidRPr="005A0B58" w:rsidRDefault="00112DE6" w:rsidP="005A0B58">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rPr>
      </w:pPr>
      <w:r>
        <w:rPr>
          <w:rFonts w:ascii="Arial" w:hAnsi="Arial" w:cs="Arial"/>
          <w:color w:val="000000"/>
          <w:szCs w:val="20"/>
        </w:rPr>
        <w:lastRenderedPageBreak/>
        <w:t>On April 29</w:t>
      </w:r>
      <w:r w:rsidRPr="00112DE6">
        <w:rPr>
          <w:rFonts w:ascii="Arial" w:hAnsi="Arial" w:cs="Arial"/>
          <w:color w:val="000000"/>
          <w:szCs w:val="20"/>
          <w:vertAlign w:val="superscript"/>
        </w:rPr>
        <w:t>th</w:t>
      </w:r>
      <w:r>
        <w:rPr>
          <w:rFonts w:ascii="Arial" w:hAnsi="Arial" w:cs="Arial"/>
          <w:color w:val="000000"/>
          <w:szCs w:val="20"/>
        </w:rPr>
        <w:t xml:space="preserve"> we offered a free Zoom Parent Symposium entitled, “Resiliency </w:t>
      </w:r>
      <w:r w:rsidR="0028385D">
        <w:rPr>
          <w:rFonts w:ascii="Arial" w:hAnsi="Arial" w:cs="Arial"/>
          <w:color w:val="000000"/>
          <w:szCs w:val="20"/>
        </w:rPr>
        <w:t>in</w:t>
      </w:r>
      <w:r>
        <w:rPr>
          <w:rFonts w:ascii="Arial" w:hAnsi="Arial" w:cs="Arial"/>
          <w:color w:val="000000"/>
          <w:szCs w:val="20"/>
        </w:rPr>
        <w:t xml:space="preserve"> Times of Crisis” from 6:00-7</w:t>
      </w:r>
      <w:r w:rsidR="0028385D">
        <w:rPr>
          <w:rFonts w:ascii="Arial" w:hAnsi="Arial" w:cs="Arial"/>
          <w:color w:val="000000"/>
          <w:szCs w:val="20"/>
        </w:rPr>
        <w:t>:</w:t>
      </w:r>
      <w:r>
        <w:rPr>
          <w:rFonts w:ascii="Arial" w:hAnsi="Arial" w:cs="Arial"/>
          <w:color w:val="000000"/>
          <w:szCs w:val="20"/>
        </w:rPr>
        <w:t xml:space="preserve">00 p.m. to give </w:t>
      </w:r>
      <w:r w:rsidR="0028385D">
        <w:rPr>
          <w:rFonts w:ascii="Arial" w:hAnsi="Arial" w:cs="Arial"/>
          <w:color w:val="000000"/>
          <w:szCs w:val="20"/>
        </w:rPr>
        <w:t>our community stress reducing activities, such as mindful</w:t>
      </w:r>
      <w:r>
        <w:rPr>
          <w:rFonts w:ascii="Arial" w:hAnsi="Arial" w:cs="Arial"/>
          <w:color w:val="000000"/>
          <w:szCs w:val="20"/>
        </w:rPr>
        <w:t xml:space="preserve"> breathing exercises and a forum where parents were open to discuss their fears, ask for homework help, and </w:t>
      </w:r>
      <w:r w:rsidR="00B902EA">
        <w:rPr>
          <w:rFonts w:ascii="Arial" w:hAnsi="Arial" w:cs="Arial"/>
          <w:color w:val="000000"/>
          <w:szCs w:val="20"/>
        </w:rPr>
        <w:t xml:space="preserve">ask for </w:t>
      </w:r>
      <w:r>
        <w:rPr>
          <w:rFonts w:ascii="Arial" w:hAnsi="Arial" w:cs="Arial"/>
          <w:color w:val="000000"/>
          <w:szCs w:val="20"/>
        </w:rPr>
        <w:t xml:space="preserve">socio-emotional support.  </w:t>
      </w:r>
      <w:r w:rsidR="006E7E9F">
        <w:rPr>
          <w:rFonts w:ascii="Arial" w:hAnsi="Arial" w:cs="Arial"/>
          <w:color w:val="000000"/>
          <w:szCs w:val="20"/>
        </w:rPr>
        <w:t>On May 13</w:t>
      </w:r>
      <w:r w:rsidR="006E7E9F" w:rsidRPr="006E7E9F">
        <w:rPr>
          <w:rFonts w:ascii="Arial" w:hAnsi="Arial" w:cs="Arial"/>
          <w:color w:val="000000"/>
          <w:szCs w:val="20"/>
          <w:vertAlign w:val="superscript"/>
        </w:rPr>
        <w:t>th</w:t>
      </w:r>
      <w:r w:rsidR="006E7E9F">
        <w:rPr>
          <w:rFonts w:ascii="Arial" w:hAnsi="Arial" w:cs="Arial"/>
          <w:color w:val="000000"/>
          <w:szCs w:val="20"/>
        </w:rPr>
        <w:t xml:space="preserve"> we offered </w:t>
      </w:r>
      <w:r w:rsidR="0028385D">
        <w:rPr>
          <w:rFonts w:ascii="Arial" w:hAnsi="Arial" w:cs="Arial"/>
          <w:color w:val="000000"/>
          <w:szCs w:val="20"/>
        </w:rPr>
        <w:t>our second</w:t>
      </w:r>
      <w:r w:rsidR="006E7E9F">
        <w:rPr>
          <w:rFonts w:ascii="Arial" w:hAnsi="Arial" w:cs="Arial"/>
          <w:color w:val="000000"/>
          <w:szCs w:val="20"/>
        </w:rPr>
        <w:t xml:space="preserve"> free Zoom Parent Symposium entitled, “Tools to help our families cope with these Uncertain Times” from 6:00-7:00 p.m. and then the mini-workshops were recorded and place</w:t>
      </w:r>
      <w:r w:rsidR="00C925F7">
        <w:rPr>
          <w:rFonts w:ascii="Arial" w:hAnsi="Arial" w:cs="Arial"/>
          <w:color w:val="000000"/>
          <w:szCs w:val="20"/>
        </w:rPr>
        <w:t>d</w:t>
      </w:r>
      <w:r w:rsidR="006E7E9F">
        <w:rPr>
          <w:rFonts w:ascii="Arial" w:hAnsi="Arial" w:cs="Arial"/>
          <w:color w:val="000000"/>
          <w:szCs w:val="20"/>
        </w:rPr>
        <w:t xml:space="preserve"> on our website </w:t>
      </w:r>
      <w:hyperlink r:id="rId13" w:history="1">
        <w:r w:rsidR="006E7E9F" w:rsidRPr="00F44BEF">
          <w:rPr>
            <w:rStyle w:val="Hyperlink"/>
            <w:rFonts w:ascii="Arial" w:hAnsi="Arial" w:cs="Arial"/>
            <w:szCs w:val="20"/>
          </w:rPr>
          <w:t>www.cvlcc.org</w:t>
        </w:r>
      </w:hyperlink>
      <w:r w:rsidR="006E7E9F">
        <w:rPr>
          <w:rFonts w:ascii="Arial" w:hAnsi="Arial" w:cs="Arial"/>
          <w:color w:val="000000"/>
          <w:szCs w:val="20"/>
        </w:rPr>
        <w:t xml:space="preserve"> so that families could watch them at their convenience.</w:t>
      </w:r>
      <w:r w:rsidR="002E5B16">
        <w:rPr>
          <w:rFonts w:ascii="Arial" w:hAnsi="Arial" w:cs="Arial"/>
          <w:color w:val="000000"/>
          <w:szCs w:val="20"/>
        </w:rPr>
        <w:t xml:space="preserve">  On June 29</w:t>
      </w:r>
      <w:r w:rsidR="002E5B16" w:rsidRPr="002E5B16">
        <w:rPr>
          <w:rFonts w:ascii="Arial" w:hAnsi="Arial" w:cs="Arial"/>
          <w:color w:val="000000"/>
          <w:szCs w:val="20"/>
          <w:vertAlign w:val="superscript"/>
        </w:rPr>
        <w:t>th</w:t>
      </w:r>
      <w:r w:rsidR="002E5B16">
        <w:rPr>
          <w:rFonts w:ascii="Arial" w:hAnsi="Arial" w:cs="Arial"/>
          <w:color w:val="000000"/>
          <w:szCs w:val="20"/>
        </w:rPr>
        <w:t xml:space="preserve"> we held a Zoom Board Meeting</w:t>
      </w:r>
      <w:r w:rsidR="00A04ABF">
        <w:rPr>
          <w:rFonts w:ascii="Arial" w:hAnsi="Arial" w:cs="Arial"/>
          <w:color w:val="000000"/>
          <w:szCs w:val="20"/>
        </w:rPr>
        <w:t xml:space="preserve"> where we presented our LCAP COVID-19 plan and allowed our stakeholders, faculty/staff, students, parents, to present their opinions during oral communication.  </w:t>
      </w:r>
      <w:r w:rsidR="0055417E">
        <w:rPr>
          <w:rFonts w:ascii="Arial" w:hAnsi="Arial" w:cs="Arial"/>
        </w:rPr>
        <w:t>On August 17</w:t>
      </w:r>
      <w:r w:rsidR="0055417E" w:rsidRPr="00A06FFF">
        <w:rPr>
          <w:rFonts w:ascii="Arial" w:hAnsi="Arial" w:cs="Arial"/>
          <w:vertAlign w:val="superscript"/>
        </w:rPr>
        <w:t>th</w:t>
      </w:r>
      <w:r w:rsidR="0055417E">
        <w:rPr>
          <w:rFonts w:ascii="Arial" w:hAnsi="Arial" w:cs="Arial"/>
        </w:rPr>
        <w:t xml:space="preserve"> during our CVLCC Board meeting, we elicit</w:t>
      </w:r>
      <w:r w:rsidR="00B902EA">
        <w:rPr>
          <w:rFonts w:ascii="Arial" w:hAnsi="Arial" w:cs="Arial"/>
        </w:rPr>
        <w:t>ed</w:t>
      </w:r>
      <w:r w:rsidR="0055417E">
        <w:rPr>
          <w:rFonts w:ascii="Arial" w:hAnsi="Arial" w:cs="Arial"/>
        </w:rPr>
        <w:t xml:space="preserve"> further stakeholder input as we continually seek to improve our practice</w:t>
      </w:r>
      <w:r w:rsidR="00265F7E">
        <w:rPr>
          <w:rFonts w:ascii="Arial" w:hAnsi="Arial" w:cs="Arial"/>
        </w:rPr>
        <w:t xml:space="preserve"> through a discussion portion of our Zoom invitation from 5:00-6:00 p.m</w:t>
      </w:r>
      <w:r w:rsidR="0055417E">
        <w:rPr>
          <w:rFonts w:ascii="Arial" w:hAnsi="Arial" w:cs="Arial"/>
        </w:rPr>
        <w:t>.</w:t>
      </w:r>
      <w:r w:rsidR="00973DAC" w:rsidRPr="00973DAC">
        <w:rPr>
          <w:rFonts w:ascii="Arial" w:hAnsi="Arial" w:cs="Arial"/>
          <w:color w:val="000000"/>
          <w:szCs w:val="20"/>
        </w:rPr>
        <w:t xml:space="preserve"> </w:t>
      </w:r>
      <w:r w:rsidR="00973DAC">
        <w:rPr>
          <w:rFonts w:ascii="Arial" w:hAnsi="Arial" w:cs="Arial"/>
          <w:color w:val="000000"/>
          <w:szCs w:val="20"/>
        </w:rPr>
        <w:t>and their input was written into our Learning Continuity &amp; Attendance Plan.</w:t>
      </w:r>
      <w:r w:rsidR="00B87147">
        <w:rPr>
          <w:rFonts w:ascii="Arial" w:hAnsi="Arial" w:cs="Arial"/>
        </w:rPr>
        <w:t xml:space="preserve">  On August 27</w:t>
      </w:r>
      <w:r w:rsidR="00B87147" w:rsidRPr="00B87147">
        <w:rPr>
          <w:rFonts w:ascii="Arial" w:hAnsi="Arial" w:cs="Arial"/>
          <w:vertAlign w:val="superscript"/>
        </w:rPr>
        <w:t>th</w:t>
      </w:r>
      <w:r w:rsidR="00B87147">
        <w:rPr>
          <w:rFonts w:ascii="Arial" w:hAnsi="Arial" w:cs="Arial"/>
        </w:rPr>
        <w:t xml:space="preserve"> we invited our English Learner families to give input during our DAC/DELAC (Emergent Bilingual Advisory Council) Zoom meeting invitation from 5:00-6:00 p.m.</w:t>
      </w:r>
      <w:r w:rsidR="000C6C18">
        <w:rPr>
          <w:rFonts w:ascii="Arial" w:hAnsi="Arial" w:cs="Arial"/>
        </w:rPr>
        <w:t xml:space="preserve"> and the ideas written in the Chat feature were incorporated into our plan.</w:t>
      </w:r>
      <w:r w:rsidR="00B902EA">
        <w:rPr>
          <w:rFonts w:ascii="Arial" w:hAnsi="Arial" w:cs="Arial"/>
        </w:rPr>
        <w:t xml:space="preserve">  </w:t>
      </w:r>
      <w:r w:rsidR="008E7710">
        <w:rPr>
          <w:rFonts w:ascii="Arial" w:hAnsi="Arial" w:cs="Arial"/>
        </w:rPr>
        <w:t>On September 9</w:t>
      </w:r>
      <w:r w:rsidR="008E7710" w:rsidRPr="008E7710">
        <w:rPr>
          <w:rFonts w:ascii="Arial" w:hAnsi="Arial" w:cs="Arial"/>
          <w:vertAlign w:val="superscript"/>
        </w:rPr>
        <w:t>th</w:t>
      </w:r>
      <w:r w:rsidR="008E7710">
        <w:rPr>
          <w:rFonts w:ascii="Arial" w:hAnsi="Arial" w:cs="Arial"/>
        </w:rPr>
        <w:t xml:space="preserve">, we invited stakeholder representatives from the Budget Academic Council (SSC) to </w:t>
      </w:r>
      <w:r w:rsidR="000C6C18">
        <w:rPr>
          <w:rFonts w:ascii="Arial" w:hAnsi="Arial" w:cs="Arial"/>
        </w:rPr>
        <w:t xml:space="preserve">provide us with feedback </w:t>
      </w:r>
      <w:r w:rsidR="008E7710">
        <w:rPr>
          <w:rFonts w:ascii="Arial" w:hAnsi="Arial" w:cs="Arial"/>
        </w:rPr>
        <w:t>and specifically asked for student input</w:t>
      </w:r>
      <w:r w:rsidR="005A0B58">
        <w:rPr>
          <w:rFonts w:ascii="Arial" w:hAnsi="Arial" w:cs="Arial"/>
        </w:rPr>
        <w:t xml:space="preserve"> via their </w:t>
      </w:r>
      <w:r w:rsidR="00CB1F3F">
        <w:rPr>
          <w:rFonts w:ascii="Arial" w:hAnsi="Arial" w:cs="Arial"/>
        </w:rPr>
        <w:t xml:space="preserve">respective representatives.  The </w:t>
      </w:r>
      <w:r w:rsidR="000C6C18">
        <w:rPr>
          <w:rFonts w:ascii="Arial" w:hAnsi="Arial" w:cs="Arial"/>
        </w:rPr>
        <w:t xml:space="preserve">faculty/staff, parent, and student </w:t>
      </w:r>
      <w:r w:rsidR="00CB1F3F">
        <w:rPr>
          <w:rFonts w:ascii="Arial" w:hAnsi="Arial" w:cs="Arial"/>
        </w:rPr>
        <w:t>represen</w:t>
      </w:r>
      <w:r w:rsidR="00304D2D">
        <w:rPr>
          <w:rFonts w:ascii="Arial" w:hAnsi="Arial" w:cs="Arial"/>
        </w:rPr>
        <w:t>ta</w:t>
      </w:r>
      <w:r w:rsidR="00CB1F3F">
        <w:rPr>
          <w:rFonts w:ascii="Arial" w:hAnsi="Arial" w:cs="Arial"/>
        </w:rPr>
        <w:t>ti</w:t>
      </w:r>
      <w:r w:rsidR="000C6C18">
        <w:rPr>
          <w:rFonts w:ascii="Arial" w:hAnsi="Arial" w:cs="Arial"/>
        </w:rPr>
        <w:t>ve</w:t>
      </w:r>
      <w:r w:rsidR="00CB1F3F">
        <w:rPr>
          <w:rFonts w:ascii="Arial" w:hAnsi="Arial" w:cs="Arial"/>
        </w:rPr>
        <w:t xml:space="preserve"> from all three school sites gave us input into specific </w:t>
      </w:r>
      <w:r w:rsidR="00304D2D">
        <w:rPr>
          <w:rFonts w:ascii="Arial" w:hAnsi="Arial" w:cs="Arial"/>
        </w:rPr>
        <w:t xml:space="preserve">on-line </w:t>
      </w:r>
      <w:r w:rsidR="00CB1F3F">
        <w:rPr>
          <w:rFonts w:ascii="Arial" w:hAnsi="Arial" w:cs="Arial"/>
        </w:rPr>
        <w:t>programs</w:t>
      </w:r>
      <w:r w:rsidR="000C6C18">
        <w:rPr>
          <w:rFonts w:ascii="Arial" w:hAnsi="Arial" w:cs="Arial"/>
        </w:rPr>
        <w:t xml:space="preserve"> </w:t>
      </w:r>
      <w:r w:rsidR="00304D2D">
        <w:rPr>
          <w:rFonts w:ascii="Arial" w:hAnsi="Arial" w:cs="Arial"/>
        </w:rPr>
        <w:t xml:space="preserve">or books </w:t>
      </w:r>
      <w:r w:rsidR="000C6C18">
        <w:rPr>
          <w:rFonts w:ascii="Arial" w:hAnsi="Arial" w:cs="Arial"/>
        </w:rPr>
        <w:t xml:space="preserve">needed to be purchased, support personnel time to be increased, and professional development ideas that were all focused </w:t>
      </w:r>
      <w:r w:rsidR="000C6C18">
        <w:rPr>
          <w:rFonts w:ascii="Arial" w:eastAsia="Calibri" w:hAnsi="Arial" w:cs="Arial"/>
          <w:color w:val="000000"/>
          <w:szCs w:val="20"/>
        </w:rPr>
        <w:t xml:space="preserve">on serving the needs of </w:t>
      </w:r>
      <w:r w:rsidR="000C6C18" w:rsidRPr="00127A07">
        <w:rPr>
          <w:rFonts w:ascii="Arial" w:eastAsia="Calibri" w:hAnsi="Arial" w:cs="Arial"/>
          <w:color w:val="000000"/>
          <w:szCs w:val="20"/>
        </w:rPr>
        <w:t>students who have experienced significant learning loss due to school closures</w:t>
      </w:r>
      <w:r w:rsidR="005A0B58">
        <w:rPr>
          <w:rFonts w:ascii="Arial" w:hAnsi="Arial" w:cs="Arial"/>
        </w:rPr>
        <w:t xml:space="preserve">. </w:t>
      </w:r>
      <w:r w:rsidR="008E7710">
        <w:rPr>
          <w:rFonts w:ascii="Arial" w:hAnsi="Arial" w:cs="Arial"/>
        </w:rPr>
        <w:t>On Monday, September 14</w:t>
      </w:r>
      <w:r w:rsidR="008E7710" w:rsidRPr="008E7710">
        <w:rPr>
          <w:rFonts w:ascii="Arial" w:hAnsi="Arial" w:cs="Arial"/>
          <w:vertAlign w:val="superscript"/>
        </w:rPr>
        <w:t>th</w:t>
      </w:r>
      <w:r w:rsidR="008E7710">
        <w:rPr>
          <w:rFonts w:ascii="Arial" w:hAnsi="Arial" w:cs="Arial"/>
        </w:rPr>
        <w:t>, we ask</w:t>
      </w:r>
      <w:r w:rsidR="005A0B58">
        <w:rPr>
          <w:rFonts w:ascii="Arial" w:hAnsi="Arial" w:cs="Arial"/>
        </w:rPr>
        <w:t>ed</w:t>
      </w:r>
      <w:r w:rsidR="008E7710">
        <w:rPr>
          <w:rFonts w:ascii="Arial" w:hAnsi="Arial" w:cs="Arial"/>
        </w:rPr>
        <w:t xml:space="preserve"> for final input</w:t>
      </w:r>
      <w:r w:rsidR="00656393">
        <w:rPr>
          <w:rFonts w:ascii="Arial" w:hAnsi="Arial" w:cs="Arial"/>
        </w:rPr>
        <w:t xml:space="preserve"> from all stakeholders </w:t>
      </w:r>
      <w:r w:rsidR="000C6C18">
        <w:rPr>
          <w:rFonts w:ascii="Arial" w:hAnsi="Arial" w:cs="Arial"/>
        </w:rPr>
        <w:t xml:space="preserve">at our CVLCC Board meeting </w:t>
      </w:r>
      <w:r w:rsidR="00656393">
        <w:rPr>
          <w:rFonts w:ascii="Arial" w:hAnsi="Arial" w:cs="Arial"/>
        </w:rPr>
        <w:t xml:space="preserve">before submission of plan. </w:t>
      </w:r>
      <w:r w:rsidR="008E7710">
        <w:rPr>
          <w:rFonts w:ascii="Arial" w:hAnsi="Arial" w:cs="Arial"/>
        </w:rPr>
        <w:t xml:space="preserve"> </w:t>
      </w:r>
      <w:r w:rsidR="000C6C18">
        <w:rPr>
          <w:rFonts w:ascii="Arial" w:hAnsi="Arial" w:cs="Arial"/>
        </w:rPr>
        <w:t xml:space="preserve">We took all stakeholder input and made certain to include their ideas in our Learning Continuity &amp; Attendance Plan.  </w:t>
      </w:r>
    </w:p>
    <w:p w14:paraId="6B1AAA36" w14:textId="3A0B4FA7" w:rsidR="00C63B81" w:rsidRPr="002E5B16" w:rsidRDefault="00390104" w:rsidP="002E5B16">
      <w:pPr>
        <w:shd w:val="clear" w:color="auto" w:fill="E2EFD9"/>
        <w:spacing w:before="60" w:after="120"/>
        <w:rPr>
          <w:rFonts w:ascii="Arial" w:hAnsi="Arial" w:cs="Arial"/>
          <w:color w:val="000000"/>
          <w:szCs w:val="20"/>
        </w:rPr>
      </w:pPr>
      <w:r>
        <w:rPr>
          <w:rFonts w:ascii="Arial" w:hAnsi="Arial"/>
        </w:rPr>
        <w:t>[</w:t>
      </w:r>
      <w:r w:rsidR="00127A07" w:rsidRPr="00127A07">
        <w:rPr>
          <w:rFonts w:ascii="Arial" w:hAnsi="Arial"/>
        </w:rPr>
        <w:t>A summary of the feedback provided by specific stakeholder groups.</w:t>
      </w:r>
      <w:r>
        <w:rPr>
          <w:rFonts w:ascii="Arial" w:hAnsi="Arial"/>
        </w:rPr>
        <w:t>]</w:t>
      </w:r>
    </w:p>
    <w:p w14:paraId="426A6A4B" w14:textId="21748A18" w:rsidR="006E7E9F" w:rsidRPr="005A0B58" w:rsidRDefault="002E5B16" w:rsidP="005A0B58">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themeColor="text1"/>
        </w:rPr>
      </w:pPr>
      <w:r>
        <w:rPr>
          <w:rFonts w:ascii="Arial" w:hAnsi="Arial" w:cs="Arial"/>
          <w:color w:val="000000"/>
          <w:szCs w:val="20"/>
        </w:rPr>
        <w:t>On April 13</w:t>
      </w:r>
      <w:r w:rsidRPr="006E7E9F">
        <w:rPr>
          <w:rFonts w:ascii="Arial" w:hAnsi="Arial" w:cs="Arial"/>
          <w:color w:val="000000"/>
          <w:szCs w:val="20"/>
          <w:vertAlign w:val="superscript"/>
        </w:rPr>
        <w:t>th</w:t>
      </w:r>
      <w:r>
        <w:rPr>
          <w:rFonts w:ascii="Arial" w:hAnsi="Arial" w:cs="Arial"/>
          <w:color w:val="000000"/>
          <w:szCs w:val="20"/>
        </w:rPr>
        <w:t xml:space="preserve">, we sent out our first Community survey where we asked parents how we could address any technological problems they were experiencing, food insecurity issues, and any assistance related to socio-emotional needs.  The following survey link was sent to all of our families: </w:t>
      </w:r>
      <w:hyperlink r:id="rId14" w:history="1">
        <w:r w:rsidRPr="00F44BEF">
          <w:rPr>
            <w:rStyle w:val="Hyperlink"/>
            <w:rFonts w:ascii="Arial" w:hAnsi="Arial" w:cs="Arial"/>
            <w:szCs w:val="20"/>
          </w:rPr>
          <w:t>https://docs.google.com/forms/d/1lZQslRNMuAt6ShgyjBmYaZb84aWp5DcfurGpg5CXYaw/edit?ts=5e910113</w:t>
        </w:r>
      </w:hyperlink>
      <w:r>
        <w:rPr>
          <w:rFonts w:ascii="Arial" w:hAnsi="Arial" w:cs="Arial"/>
          <w:color w:val="000000"/>
          <w:szCs w:val="20"/>
        </w:rPr>
        <w:t>. On May 22</w:t>
      </w:r>
      <w:r w:rsidRPr="00C63B81">
        <w:rPr>
          <w:rFonts w:ascii="Arial" w:hAnsi="Arial" w:cs="Arial"/>
          <w:color w:val="000000"/>
          <w:szCs w:val="20"/>
          <w:vertAlign w:val="superscript"/>
        </w:rPr>
        <w:t>nd</w:t>
      </w:r>
      <w:r>
        <w:rPr>
          <w:rFonts w:ascii="Arial" w:hAnsi="Arial" w:cs="Arial"/>
          <w:color w:val="000000"/>
          <w:szCs w:val="20"/>
        </w:rPr>
        <w:t>, we sent out our second Community survey to ask our parents what method of instruction they preferred for their children.  Parents responded to questions on which days they would like their children to attend school and whether they felt safe sending their children to school</w:t>
      </w:r>
      <w:r w:rsidR="009E321F">
        <w:rPr>
          <w:rFonts w:ascii="Arial" w:hAnsi="Arial" w:cs="Arial"/>
          <w:color w:val="000000"/>
          <w:szCs w:val="20"/>
        </w:rPr>
        <w:t xml:space="preserve"> for in-person instruction or if they would prefer to continue with our distance learning program</w:t>
      </w:r>
      <w:r>
        <w:rPr>
          <w:rFonts w:ascii="Arial" w:hAnsi="Arial" w:cs="Arial"/>
          <w:color w:val="000000"/>
          <w:szCs w:val="20"/>
        </w:rPr>
        <w:t>. A total of 386 parents have responded</w:t>
      </w:r>
      <w:r w:rsidRPr="00C63B81">
        <w:rPr>
          <w:rFonts w:ascii="Arial" w:hAnsi="Arial" w:cs="Arial"/>
          <w:color w:val="000000"/>
        </w:rPr>
        <w:t xml:space="preserve"> and we are </w:t>
      </w:r>
      <w:r>
        <w:rPr>
          <w:rFonts w:ascii="Arial" w:hAnsi="Arial" w:cs="Arial"/>
          <w:color w:val="000000"/>
        </w:rPr>
        <w:t xml:space="preserve">still </w:t>
      </w:r>
      <w:r w:rsidRPr="00C63B81">
        <w:rPr>
          <w:rFonts w:ascii="Arial" w:hAnsi="Arial" w:cs="Arial"/>
          <w:color w:val="000000"/>
        </w:rPr>
        <w:t>taking responses to be prepared when we do start a hybrid program</w:t>
      </w:r>
      <w:r>
        <w:rPr>
          <w:rFonts w:ascii="Arial" w:hAnsi="Arial" w:cs="Arial"/>
          <w:color w:val="000000"/>
        </w:rPr>
        <w:t xml:space="preserve"> to meet their needs.  Sample</w:t>
      </w:r>
      <w:r w:rsidR="009E321F">
        <w:rPr>
          <w:rFonts w:ascii="Arial" w:hAnsi="Arial" w:cs="Arial"/>
          <w:color w:val="000000"/>
        </w:rPr>
        <w:t xml:space="preserve">s can be </w:t>
      </w:r>
      <w:r>
        <w:rPr>
          <w:rFonts w:ascii="Arial" w:hAnsi="Arial" w:cs="Arial"/>
          <w:color w:val="000000"/>
        </w:rPr>
        <w:t>found in the following link</w:t>
      </w:r>
      <w:r w:rsidRPr="00C63B81">
        <w:rPr>
          <w:rFonts w:ascii="Arial" w:hAnsi="Arial" w:cs="Arial"/>
          <w:color w:val="000000"/>
        </w:rPr>
        <w:t>:</w:t>
      </w:r>
      <w:r>
        <w:rPr>
          <w:rFonts w:ascii="Arial" w:hAnsi="Arial" w:cs="Arial"/>
          <w:color w:val="000000"/>
        </w:rPr>
        <w:t xml:space="preserve">  </w:t>
      </w:r>
      <w:hyperlink r:id="rId15" w:anchor="FormId=DG566I7Aska7c0XdByuqM9HzY_ONtFNMs0NpTc2PWlJURDhZOFRSTDZXWU83SFdGUko0RkoxNE8wUi4u&amp;Token=6faf3bc27c6342699b23329c2312b10e" w:history="1">
        <w:r w:rsidRPr="002C566C">
          <w:rPr>
            <w:rStyle w:val="Hyperlink"/>
            <w:rFonts w:ascii="Arial" w:hAnsi="Arial" w:cs="Arial"/>
          </w:rPr>
          <w:t>https://forms.office.com/Pages/DesignPage.aspx#FormId=DG566I7Aska7c0XdByuqM9HzY_ONtFNMs0NpTc2PWlJURDhZOFRSTDZXWU83SFdGUko0RkoxNE8wUi4u&amp;Token=6faf3bc27c6342699b23329c2312b10e</w:t>
        </w:r>
      </w:hyperlink>
      <w:r w:rsidR="00B902EA">
        <w:rPr>
          <w:rStyle w:val="Hyperlink"/>
          <w:rFonts w:ascii="Arial" w:hAnsi="Arial" w:cs="Arial"/>
        </w:rPr>
        <w:t>.</w:t>
      </w:r>
      <w:r w:rsidR="00B902EA">
        <w:rPr>
          <w:rStyle w:val="Hyperlink"/>
          <w:rFonts w:ascii="Arial" w:hAnsi="Arial" w:cs="Arial"/>
          <w:u w:val="none"/>
        </w:rPr>
        <w:t xml:space="preserve">  </w:t>
      </w:r>
      <w:r w:rsidR="00B902EA">
        <w:rPr>
          <w:rStyle w:val="Hyperlink"/>
          <w:rFonts w:ascii="Arial" w:hAnsi="Arial" w:cs="Arial"/>
          <w:color w:val="000000" w:themeColor="text1"/>
          <w:u w:val="none"/>
        </w:rPr>
        <w:t xml:space="preserve">This survey is still open </w:t>
      </w:r>
      <w:r w:rsidR="009679D5">
        <w:rPr>
          <w:rStyle w:val="Hyperlink"/>
          <w:rFonts w:ascii="Arial" w:hAnsi="Arial" w:cs="Arial"/>
          <w:color w:val="000000" w:themeColor="text1"/>
          <w:u w:val="none"/>
        </w:rPr>
        <w:t xml:space="preserve">for input </w:t>
      </w:r>
      <w:r w:rsidR="00B902EA">
        <w:rPr>
          <w:rStyle w:val="Hyperlink"/>
          <w:rFonts w:ascii="Arial" w:hAnsi="Arial" w:cs="Arial"/>
          <w:color w:val="000000" w:themeColor="text1"/>
          <w:u w:val="none"/>
        </w:rPr>
        <w:t xml:space="preserve">because we found out </w:t>
      </w:r>
      <w:r w:rsidR="009679D5">
        <w:rPr>
          <w:rStyle w:val="Hyperlink"/>
          <w:rFonts w:ascii="Arial" w:hAnsi="Arial" w:cs="Arial"/>
          <w:color w:val="000000" w:themeColor="text1"/>
          <w:u w:val="none"/>
        </w:rPr>
        <w:t xml:space="preserve">through individual contact that some of </w:t>
      </w:r>
      <w:r w:rsidR="00B902EA">
        <w:rPr>
          <w:rStyle w:val="Hyperlink"/>
          <w:rFonts w:ascii="Arial" w:hAnsi="Arial" w:cs="Arial"/>
          <w:color w:val="000000" w:themeColor="text1"/>
          <w:u w:val="none"/>
        </w:rPr>
        <w:t>our families blocked our Messenger system</w:t>
      </w:r>
      <w:r w:rsidR="009679D5">
        <w:rPr>
          <w:rStyle w:val="Hyperlink"/>
          <w:rFonts w:ascii="Arial" w:hAnsi="Arial" w:cs="Arial"/>
          <w:color w:val="000000" w:themeColor="text1"/>
          <w:u w:val="none"/>
        </w:rPr>
        <w:t xml:space="preserve"> by accident.</w:t>
      </w:r>
      <w:r w:rsidR="00B902EA">
        <w:rPr>
          <w:rStyle w:val="Hyperlink"/>
          <w:rFonts w:ascii="Arial" w:hAnsi="Arial" w:cs="Arial"/>
          <w:color w:val="000000" w:themeColor="text1"/>
          <w:u w:val="none"/>
        </w:rPr>
        <w:t xml:space="preserve"> </w:t>
      </w:r>
      <w:r w:rsidR="009679D5">
        <w:rPr>
          <w:rStyle w:val="Hyperlink"/>
          <w:rFonts w:ascii="Arial" w:hAnsi="Arial" w:cs="Arial"/>
          <w:color w:val="000000" w:themeColor="text1"/>
          <w:u w:val="none"/>
        </w:rPr>
        <w:t xml:space="preserve">  The focus immediately shifted to </w:t>
      </w:r>
      <w:r w:rsidR="00B902EA">
        <w:rPr>
          <w:rStyle w:val="Hyperlink"/>
          <w:rFonts w:ascii="Arial" w:hAnsi="Arial" w:cs="Arial"/>
          <w:color w:val="000000" w:themeColor="text1"/>
          <w:u w:val="none"/>
        </w:rPr>
        <w:t xml:space="preserve">personal contact to these </w:t>
      </w:r>
      <w:r w:rsidR="00742E0A">
        <w:rPr>
          <w:rStyle w:val="Hyperlink"/>
          <w:rFonts w:ascii="Arial" w:hAnsi="Arial" w:cs="Arial"/>
          <w:color w:val="000000" w:themeColor="text1"/>
          <w:u w:val="none"/>
        </w:rPr>
        <w:t xml:space="preserve">specific </w:t>
      </w:r>
      <w:r w:rsidR="00B902EA">
        <w:rPr>
          <w:rStyle w:val="Hyperlink"/>
          <w:rFonts w:ascii="Arial" w:hAnsi="Arial" w:cs="Arial"/>
          <w:color w:val="000000" w:themeColor="text1"/>
          <w:u w:val="none"/>
        </w:rPr>
        <w:t>parents to unblock us through an official email &amp; by individual teacher calls made to their parent community before the start of the school year.</w:t>
      </w:r>
      <w:r w:rsidR="00742E0A">
        <w:rPr>
          <w:rStyle w:val="Hyperlink"/>
          <w:rFonts w:ascii="Arial" w:hAnsi="Arial" w:cs="Arial"/>
          <w:color w:val="000000" w:themeColor="text1"/>
          <w:u w:val="none"/>
        </w:rPr>
        <w:t xml:space="preserve">  </w:t>
      </w:r>
      <w:r w:rsidR="00CD2EC0">
        <w:rPr>
          <w:rStyle w:val="Hyperlink"/>
          <w:rFonts w:ascii="Arial" w:hAnsi="Arial" w:cs="Arial"/>
          <w:color w:val="000000" w:themeColor="text1"/>
          <w:u w:val="none"/>
        </w:rPr>
        <w:t xml:space="preserve">Through these surveys and personal contacts we were able to quantify how many families were at ease with in-person learning and how many preferred to continue with distance learning during this Pandemic.  This information was shared with our staff COVID-19 Think Tank as we continually kept each other abreast of all stakeholder needs.  </w:t>
      </w:r>
      <w:r w:rsidR="00742E0A">
        <w:rPr>
          <w:rStyle w:val="Hyperlink"/>
          <w:rFonts w:ascii="Arial" w:hAnsi="Arial" w:cs="Arial"/>
          <w:color w:val="000000" w:themeColor="text1"/>
          <w:u w:val="none"/>
        </w:rPr>
        <w:t>We reach</w:t>
      </w:r>
      <w:r w:rsidR="00CD2EC0">
        <w:rPr>
          <w:rStyle w:val="Hyperlink"/>
          <w:rFonts w:ascii="Arial" w:hAnsi="Arial" w:cs="Arial"/>
          <w:color w:val="000000" w:themeColor="text1"/>
          <w:u w:val="none"/>
        </w:rPr>
        <w:t>ed</w:t>
      </w:r>
      <w:r w:rsidR="00742E0A">
        <w:rPr>
          <w:rStyle w:val="Hyperlink"/>
          <w:rFonts w:ascii="Arial" w:hAnsi="Arial" w:cs="Arial"/>
          <w:color w:val="000000" w:themeColor="text1"/>
          <w:u w:val="none"/>
        </w:rPr>
        <w:t xml:space="preserve"> out to our community</w:t>
      </w:r>
      <w:r w:rsidR="004D6E1E">
        <w:rPr>
          <w:rStyle w:val="Hyperlink"/>
          <w:rFonts w:ascii="Arial" w:hAnsi="Arial" w:cs="Arial"/>
          <w:color w:val="000000" w:themeColor="text1"/>
          <w:u w:val="none"/>
        </w:rPr>
        <w:t xml:space="preserve"> </w:t>
      </w:r>
      <w:r w:rsidR="00656393">
        <w:rPr>
          <w:rStyle w:val="Hyperlink"/>
          <w:rFonts w:ascii="Arial" w:hAnsi="Arial" w:cs="Arial"/>
          <w:color w:val="000000" w:themeColor="text1"/>
          <w:u w:val="none"/>
        </w:rPr>
        <w:t xml:space="preserve">of stakeholders </w:t>
      </w:r>
      <w:r w:rsidR="00CD2EC0">
        <w:rPr>
          <w:rStyle w:val="Hyperlink"/>
          <w:rFonts w:ascii="Arial" w:hAnsi="Arial" w:cs="Arial"/>
          <w:color w:val="000000" w:themeColor="text1"/>
          <w:u w:val="none"/>
        </w:rPr>
        <w:t xml:space="preserve">in every meeting held virtually </w:t>
      </w:r>
      <w:r w:rsidR="004D6E1E">
        <w:rPr>
          <w:rStyle w:val="Hyperlink"/>
          <w:rFonts w:ascii="Arial" w:hAnsi="Arial" w:cs="Arial"/>
          <w:color w:val="000000" w:themeColor="text1"/>
          <w:u w:val="none"/>
        </w:rPr>
        <w:t>to include their feedback</w:t>
      </w:r>
      <w:r w:rsidR="00656393">
        <w:rPr>
          <w:rStyle w:val="Hyperlink"/>
          <w:rFonts w:ascii="Arial" w:hAnsi="Arial" w:cs="Arial"/>
          <w:color w:val="000000" w:themeColor="text1"/>
          <w:u w:val="none"/>
        </w:rPr>
        <w:t xml:space="preserve"> in our </w:t>
      </w:r>
      <w:r w:rsidR="00304D2D">
        <w:rPr>
          <w:rFonts w:ascii="Arial" w:hAnsi="Arial" w:cs="Arial"/>
        </w:rPr>
        <w:t xml:space="preserve">Learning Continuity &amp; Attendance </w:t>
      </w:r>
      <w:r w:rsidR="00304D2D">
        <w:rPr>
          <w:rStyle w:val="Hyperlink"/>
          <w:rFonts w:ascii="Arial" w:hAnsi="Arial" w:cs="Arial"/>
          <w:color w:val="000000" w:themeColor="text1"/>
          <w:u w:val="none"/>
        </w:rPr>
        <w:t>P</w:t>
      </w:r>
      <w:r w:rsidR="00656393">
        <w:rPr>
          <w:rStyle w:val="Hyperlink"/>
          <w:rFonts w:ascii="Arial" w:hAnsi="Arial" w:cs="Arial"/>
          <w:color w:val="000000" w:themeColor="text1"/>
          <w:u w:val="none"/>
        </w:rPr>
        <w:t>lan</w:t>
      </w:r>
      <w:r w:rsidR="00CD2EC0">
        <w:rPr>
          <w:rStyle w:val="Hyperlink"/>
          <w:rFonts w:ascii="Arial" w:hAnsi="Arial" w:cs="Arial"/>
          <w:color w:val="000000" w:themeColor="text1"/>
          <w:u w:val="none"/>
        </w:rPr>
        <w:t xml:space="preserve"> as</w:t>
      </w:r>
      <w:r w:rsidR="00656393">
        <w:rPr>
          <w:rStyle w:val="Hyperlink"/>
          <w:rFonts w:ascii="Arial" w:hAnsi="Arial" w:cs="Arial"/>
          <w:color w:val="000000" w:themeColor="text1"/>
          <w:u w:val="none"/>
        </w:rPr>
        <w:t xml:space="preserve"> it </w:t>
      </w:r>
      <w:r w:rsidR="00304D2D">
        <w:rPr>
          <w:rStyle w:val="Hyperlink"/>
          <w:rFonts w:ascii="Arial" w:hAnsi="Arial" w:cs="Arial"/>
          <w:color w:val="000000" w:themeColor="text1"/>
          <w:u w:val="none"/>
        </w:rPr>
        <w:t>was</w:t>
      </w:r>
      <w:r w:rsidR="00656393">
        <w:rPr>
          <w:rStyle w:val="Hyperlink"/>
          <w:rFonts w:ascii="Arial" w:hAnsi="Arial" w:cs="Arial"/>
          <w:color w:val="000000" w:themeColor="text1"/>
          <w:u w:val="none"/>
        </w:rPr>
        <w:t xml:space="preserve"> presented </w:t>
      </w:r>
      <w:r w:rsidR="00304D2D">
        <w:rPr>
          <w:rStyle w:val="Hyperlink"/>
          <w:rFonts w:ascii="Arial" w:hAnsi="Arial" w:cs="Arial"/>
          <w:color w:val="000000" w:themeColor="text1"/>
          <w:u w:val="none"/>
        </w:rPr>
        <w:t xml:space="preserve">to </w:t>
      </w:r>
      <w:r w:rsidR="00CD2EC0">
        <w:rPr>
          <w:rStyle w:val="Hyperlink"/>
          <w:rFonts w:ascii="Arial" w:hAnsi="Arial" w:cs="Arial"/>
          <w:color w:val="000000" w:themeColor="text1"/>
          <w:u w:val="none"/>
        </w:rPr>
        <w:t xml:space="preserve">them </w:t>
      </w:r>
      <w:r w:rsidR="00656393">
        <w:rPr>
          <w:rStyle w:val="Hyperlink"/>
          <w:rFonts w:ascii="Arial" w:hAnsi="Arial" w:cs="Arial"/>
          <w:color w:val="000000" w:themeColor="text1"/>
          <w:u w:val="none"/>
        </w:rPr>
        <w:t xml:space="preserve">as a </w:t>
      </w:r>
      <w:r w:rsidR="00CD2EC0">
        <w:rPr>
          <w:rStyle w:val="Hyperlink"/>
          <w:rFonts w:ascii="Arial" w:hAnsi="Arial" w:cs="Arial"/>
          <w:color w:val="000000" w:themeColor="text1"/>
          <w:u w:val="none"/>
        </w:rPr>
        <w:t xml:space="preserve">very important </w:t>
      </w:r>
      <w:r w:rsidR="00656393">
        <w:rPr>
          <w:rStyle w:val="Hyperlink"/>
          <w:rFonts w:ascii="Arial" w:hAnsi="Arial" w:cs="Arial"/>
          <w:color w:val="000000" w:themeColor="text1"/>
          <w:u w:val="none"/>
        </w:rPr>
        <w:t xml:space="preserve">document </w:t>
      </w:r>
      <w:r w:rsidR="00CD2EC0">
        <w:rPr>
          <w:rStyle w:val="Hyperlink"/>
          <w:rFonts w:ascii="Arial" w:hAnsi="Arial" w:cs="Arial"/>
          <w:color w:val="000000" w:themeColor="text1"/>
          <w:u w:val="none"/>
        </w:rPr>
        <w:t xml:space="preserve">to demonstrate how we are </w:t>
      </w:r>
      <w:r w:rsidR="00656393">
        <w:rPr>
          <w:rStyle w:val="Hyperlink"/>
          <w:rFonts w:ascii="Arial" w:hAnsi="Arial" w:cs="Arial"/>
          <w:color w:val="000000" w:themeColor="text1"/>
          <w:u w:val="none"/>
        </w:rPr>
        <w:t>meet</w:t>
      </w:r>
      <w:r w:rsidR="00CD2EC0">
        <w:rPr>
          <w:rStyle w:val="Hyperlink"/>
          <w:rFonts w:ascii="Arial" w:hAnsi="Arial" w:cs="Arial"/>
          <w:color w:val="000000" w:themeColor="text1"/>
          <w:u w:val="none"/>
        </w:rPr>
        <w:t>ing our diverse student</w:t>
      </w:r>
      <w:r w:rsidR="00656393">
        <w:rPr>
          <w:rStyle w:val="Hyperlink"/>
          <w:rFonts w:ascii="Arial" w:hAnsi="Arial" w:cs="Arial"/>
          <w:color w:val="000000" w:themeColor="text1"/>
          <w:u w:val="none"/>
        </w:rPr>
        <w:t xml:space="preserve"> needs</w:t>
      </w:r>
      <w:r w:rsidR="00CD2EC0">
        <w:rPr>
          <w:rStyle w:val="Hyperlink"/>
          <w:rFonts w:ascii="Arial" w:hAnsi="Arial" w:cs="Arial"/>
          <w:color w:val="000000" w:themeColor="text1"/>
          <w:u w:val="none"/>
        </w:rPr>
        <w:t xml:space="preserve"> in these unprecedented times</w:t>
      </w:r>
      <w:r w:rsidR="009679D5">
        <w:rPr>
          <w:rStyle w:val="Hyperlink"/>
          <w:rFonts w:ascii="Arial" w:hAnsi="Arial" w:cs="Arial"/>
          <w:color w:val="000000" w:themeColor="text1"/>
          <w:u w:val="none"/>
        </w:rPr>
        <w:t>.</w:t>
      </w:r>
      <w:r w:rsidR="00742E0A">
        <w:rPr>
          <w:rStyle w:val="Hyperlink"/>
          <w:rFonts w:ascii="Arial" w:hAnsi="Arial" w:cs="Arial"/>
          <w:color w:val="000000" w:themeColor="text1"/>
          <w:u w:val="none"/>
        </w:rPr>
        <w:t xml:space="preserve"> </w:t>
      </w:r>
    </w:p>
    <w:p w14:paraId="1FD25C6C" w14:textId="49777210" w:rsidR="00127A07" w:rsidRPr="00127A07" w:rsidRDefault="00390104" w:rsidP="00127A07">
      <w:pPr>
        <w:shd w:val="clear" w:color="auto" w:fill="E2EFD9"/>
        <w:spacing w:before="60" w:after="120"/>
        <w:rPr>
          <w:rFonts w:ascii="Arial" w:hAnsi="Arial" w:cs="Arial"/>
          <w:color w:val="000000"/>
          <w:szCs w:val="20"/>
        </w:rPr>
      </w:pPr>
      <w:r>
        <w:rPr>
          <w:rFonts w:ascii="Arial" w:hAnsi="Arial"/>
        </w:rPr>
        <w:t>[</w:t>
      </w:r>
      <w:r w:rsidR="00127A07" w:rsidRPr="00127A07">
        <w:rPr>
          <w:rFonts w:ascii="Arial" w:hAnsi="Arial"/>
        </w:rPr>
        <w:t>A description of the aspects of the Learning Continuity and Attendance Plan that were influenced by specific stakeholder input.</w:t>
      </w:r>
      <w:r>
        <w:rPr>
          <w:rFonts w:ascii="Arial" w:hAnsi="Arial"/>
        </w:rPr>
        <w:t>]</w:t>
      </w:r>
    </w:p>
    <w:p w14:paraId="3089DCC7" w14:textId="2172F6AD" w:rsidR="00127A07" w:rsidRPr="00127A07" w:rsidRDefault="000D7A5C" w:rsidP="007465D9">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sidRPr="00B34F1E">
        <w:rPr>
          <w:rFonts w:ascii="Arial" w:hAnsi="Arial" w:cs="Arial"/>
          <w:color w:val="000000"/>
          <w:szCs w:val="20"/>
        </w:rPr>
        <w:t>CV</w:t>
      </w:r>
      <w:r>
        <w:rPr>
          <w:rFonts w:ascii="Arial" w:hAnsi="Arial" w:cs="Arial"/>
          <w:color w:val="000000"/>
          <w:szCs w:val="20"/>
        </w:rPr>
        <w:t xml:space="preserve">LCC </w:t>
      </w:r>
      <w:r w:rsidRPr="00B34F1E">
        <w:rPr>
          <w:rFonts w:ascii="Arial" w:hAnsi="Arial" w:cs="Arial"/>
          <w:color w:val="000000"/>
          <w:szCs w:val="20"/>
        </w:rPr>
        <w:t>has a long history and is extremely proud of the collaborative relationships that exist with community stakeholders. Input is received and utilized to drive instructional, nutritional, and soci</w:t>
      </w:r>
      <w:r w:rsidR="009E321F">
        <w:rPr>
          <w:rFonts w:ascii="Arial" w:hAnsi="Arial" w:cs="Arial"/>
          <w:color w:val="000000"/>
          <w:szCs w:val="20"/>
        </w:rPr>
        <w:t>o-emotional</w:t>
      </w:r>
      <w:r w:rsidRPr="00B34F1E">
        <w:rPr>
          <w:rFonts w:ascii="Arial" w:hAnsi="Arial" w:cs="Arial"/>
          <w:color w:val="000000"/>
          <w:szCs w:val="20"/>
        </w:rPr>
        <w:t xml:space="preserve"> needs that exist in our community. Specific input by stakeholder groups that </w:t>
      </w:r>
      <w:r w:rsidRPr="00B34F1E">
        <w:rPr>
          <w:rFonts w:ascii="Arial" w:hAnsi="Arial" w:cs="Arial"/>
          <w:color w:val="000000"/>
          <w:szCs w:val="20"/>
        </w:rPr>
        <w:lastRenderedPageBreak/>
        <w:t>had a direct impact on the Learning Continuity and Attendance Plan includes the following</w:t>
      </w:r>
      <w:r>
        <w:rPr>
          <w:rFonts w:ascii="Arial" w:hAnsi="Arial" w:cs="Arial"/>
          <w:color w:val="000000"/>
          <w:szCs w:val="20"/>
        </w:rPr>
        <w:t>:  (1) Updating website to include p</w:t>
      </w:r>
      <w:r w:rsidRPr="00B34F1E">
        <w:rPr>
          <w:rFonts w:ascii="Arial" w:hAnsi="Arial" w:cs="Arial"/>
          <w:color w:val="000000"/>
          <w:szCs w:val="20"/>
        </w:rPr>
        <w:t>arent roles and responsibilities for a successful distance learning partnership between school and home</w:t>
      </w:r>
      <w:r>
        <w:rPr>
          <w:rFonts w:ascii="Arial" w:hAnsi="Arial" w:cs="Arial"/>
          <w:color w:val="000000"/>
          <w:szCs w:val="20"/>
        </w:rPr>
        <w:t>; (2)  Weekly evidence on lesson plans of i</w:t>
      </w:r>
      <w:r w:rsidRPr="00B34F1E">
        <w:rPr>
          <w:rFonts w:ascii="Arial" w:hAnsi="Arial" w:cs="Arial"/>
          <w:color w:val="000000"/>
          <w:szCs w:val="20"/>
        </w:rPr>
        <w:t>ntentional instructional delivery that ensures students with the most unmet needs are supported in small groups and individually</w:t>
      </w:r>
      <w:r>
        <w:rPr>
          <w:rFonts w:ascii="Arial" w:hAnsi="Arial" w:cs="Arial"/>
          <w:color w:val="000000"/>
          <w:szCs w:val="20"/>
        </w:rPr>
        <w:t xml:space="preserve">; (3) </w:t>
      </w:r>
      <w:r w:rsidRPr="00B34F1E">
        <w:rPr>
          <w:rFonts w:ascii="Arial" w:hAnsi="Arial" w:cs="Arial"/>
          <w:color w:val="000000"/>
          <w:szCs w:val="20"/>
        </w:rPr>
        <w:t xml:space="preserve">The creation of enrichment materials for all students </w:t>
      </w:r>
      <w:r>
        <w:rPr>
          <w:rFonts w:ascii="Arial" w:hAnsi="Arial" w:cs="Arial"/>
          <w:color w:val="000000"/>
          <w:szCs w:val="20"/>
        </w:rPr>
        <w:t>to</w:t>
      </w:r>
      <w:r w:rsidRPr="00B34F1E">
        <w:rPr>
          <w:rFonts w:ascii="Arial" w:hAnsi="Arial" w:cs="Arial"/>
          <w:color w:val="000000"/>
          <w:szCs w:val="20"/>
        </w:rPr>
        <w:t xml:space="preserve"> ensure small group and individual instruction occurs within each distance learning classroom</w:t>
      </w:r>
      <w:r>
        <w:rPr>
          <w:rFonts w:ascii="Arial" w:hAnsi="Arial" w:cs="Arial"/>
          <w:color w:val="000000"/>
          <w:szCs w:val="20"/>
        </w:rPr>
        <w:t xml:space="preserve"> by a dedicated full-time Professional Support Assistant; (4) </w:t>
      </w:r>
      <w:r w:rsidRPr="00B34F1E">
        <w:rPr>
          <w:rFonts w:ascii="Arial" w:hAnsi="Arial" w:cs="Arial"/>
          <w:color w:val="000000"/>
          <w:szCs w:val="20"/>
        </w:rPr>
        <w:t>Professional learning opportunities fo</w:t>
      </w:r>
      <w:r>
        <w:rPr>
          <w:rFonts w:ascii="Arial" w:hAnsi="Arial" w:cs="Arial"/>
          <w:color w:val="000000"/>
          <w:szCs w:val="20"/>
        </w:rPr>
        <w:t>cused on</w:t>
      </w:r>
      <w:r w:rsidRPr="00B34F1E">
        <w:rPr>
          <w:rFonts w:ascii="Arial" w:hAnsi="Arial" w:cs="Arial"/>
          <w:color w:val="000000"/>
          <w:szCs w:val="20"/>
        </w:rPr>
        <w:t xml:space="preserve"> technology and pedagogy to support a rigorous distance learning experience for students</w:t>
      </w:r>
      <w:r>
        <w:rPr>
          <w:rFonts w:ascii="Arial" w:hAnsi="Arial" w:cs="Arial"/>
          <w:color w:val="000000"/>
          <w:szCs w:val="20"/>
        </w:rPr>
        <w:t xml:space="preserve"> provided by each school’s faculty using the “trainer of trainers” model of collegial support</w:t>
      </w:r>
      <w:r w:rsidRPr="00B34F1E">
        <w:rPr>
          <w:rFonts w:ascii="Arial" w:hAnsi="Arial" w:cs="Arial"/>
          <w:color w:val="000000"/>
          <w:szCs w:val="20"/>
        </w:rPr>
        <w:t>. Microsoft Teams training</w:t>
      </w:r>
      <w:r>
        <w:rPr>
          <w:rFonts w:ascii="Arial" w:hAnsi="Arial" w:cs="Arial"/>
          <w:color w:val="000000"/>
          <w:szCs w:val="20"/>
        </w:rPr>
        <w:t>, PowerSchool,</w:t>
      </w:r>
      <w:r w:rsidR="007465D9">
        <w:rPr>
          <w:rFonts w:ascii="Arial" w:hAnsi="Arial" w:cs="Arial"/>
          <w:color w:val="000000"/>
          <w:szCs w:val="20"/>
        </w:rPr>
        <w:t xml:space="preserve"> </w:t>
      </w:r>
      <w:r>
        <w:rPr>
          <w:rFonts w:ascii="Arial" w:hAnsi="Arial" w:cs="Arial"/>
          <w:color w:val="000000"/>
          <w:szCs w:val="20"/>
        </w:rPr>
        <w:t>Google Classrooms</w:t>
      </w:r>
      <w:r w:rsidR="007465D9">
        <w:rPr>
          <w:rFonts w:ascii="Arial" w:hAnsi="Arial" w:cs="Arial"/>
          <w:color w:val="000000"/>
          <w:szCs w:val="20"/>
        </w:rPr>
        <w:t>, and anti-biased lessons</w:t>
      </w:r>
      <w:r>
        <w:rPr>
          <w:rFonts w:ascii="Arial" w:hAnsi="Arial" w:cs="Arial"/>
          <w:color w:val="000000"/>
          <w:szCs w:val="20"/>
        </w:rPr>
        <w:t xml:space="preserve"> </w:t>
      </w:r>
      <w:r w:rsidRPr="00B34F1E">
        <w:rPr>
          <w:rFonts w:ascii="Arial" w:hAnsi="Arial" w:cs="Arial"/>
          <w:color w:val="000000"/>
          <w:szCs w:val="20"/>
        </w:rPr>
        <w:t xml:space="preserve">are </w:t>
      </w:r>
      <w:r>
        <w:rPr>
          <w:rFonts w:ascii="Arial" w:hAnsi="Arial" w:cs="Arial"/>
          <w:color w:val="000000"/>
          <w:szCs w:val="20"/>
        </w:rPr>
        <w:t xml:space="preserve">some </w:t>
      </w:r>
      <w:r w:rsidRPr="00B34F1E">
        <w:rPr>
          <w:rFonts w:ascii="Arial" w:hAnsi="Arial" w:cs="Arial"/>
          <w:color w:val="000000"/>
          <w:szCs w:val="20"/>
        </w:rPr>
        <w:t>examples of stakeholder input directly influencing the plan.</w:t>
      </w:r>
      <w:r>
        <w:rPr>
          <w:rFonts w:ascii="Arial" w:hAnsi="Arial" w:cs="Arial"/>
          <w:color w:val="000000"/>
          <w:szCs w:val="20"/>
        </w:rPr>
        <w:t xml:space="preserve">  </w:t>
      </w:r>
      <w:r w:rsidR="005A0B58">
        <w:rPr>
          <w:rFonts w:ascii="Arial" w:hAnsi="Arial" w:cs="Arial"/>
          <w:color w:val="000000"/>
          <w:szCs w:val="20"/>
        </w:rPr>
        <w:t>Every site principal met with t</w:t>
      </w:r>
      <w:r w:rsidR="00A26548">
        <w:rPr>
          <w:rFonts w:ascii="Arial" w:hAnsi="Arial" w:cs="Arial"/>
          <w:color w:val="000000"/>
          <w:szCs w:val="20"/>
        </w:rPr>
        <w:t>he</w:t>
      </w:r>
      <w:r w:rsidR="005A0B58">
        <w:rPr>
          <w:rFonts w:ascii="Arial" w:hAnsi="Arial" w:cs="Arial"/>
          <w:color w:val="000000"/>
          <w:szCs w:val="20"/>
        </w:rPr>
        <w:t xml:space="preserve">ir </w:t>
      </w:r>
      <w:r w:rsidR="007465D9">
        <w:rPr>
          <w:rFonts w:ascii="Arial" w:hAnsi="Arial" w:cs="Arial"/>
          <w:color w:val="000000"/>
          <w:szCs w:val="20"/>
        </w:rPr>
        <w:t xml:space="preserve">Guiding Coalition to plan weekly professional development to meet the need of their student community, </w:t>
      </w:r>
      <w:r w:rsidR="007465D9" w:rsidRPr="00127A07">
        <w:rPr>
          <w:rFonts w:ascii="Arial" w:eastAsia="Calibri" w:hAnsi="Arial" w:cs="Arial"/>
          <w:color w:val="000000"/>
          <w:szCs w:val="20"/>
        </w:rPr>
        <w:t>particularly for students who have experienced significant learning</w:t>
      </w:r>
      <w:r w:rsidR="007465D9">
        <w:rPr>
          <w:rFonts w:ascii="Arial" w:eastAsia="Calibri" w:hAnsi="Arial" w:cs="Arial"/>
          <w:color w:val="000000"/>
          <w:szCs w:val="20"/>
        </w:rPr>
        <w:t xml:space="preserve"> loss due to school closures</w:t>
      </w:r>
      <w:r w:rsidR="007465D9">
        <w:rPr>
          <w:rFonts w:ascii="Arial" w:hAnsi="Arial" w:cs="Arial"/>
          <w:color w:val="000000"/>
          <w:szCs w:val="20"/>
        </w:rPr>
        <w:t xml:space="preserve">.  All campus instructional leaders met with their </w:t>
      </w:r>
      <w:r w:rsidR="00241CE5" w:rsidRPr="00EA57EE">
        <w:rPr>
          <w:rFonts w:ascii="Arial" w:hAnsi="Arial" w:cs="Arial"/>
          <w:color w:val="000000"/>
          <w:szCs w:val="20"/>
        </w:rPr>
        <w:t>A</w:t>
      </w:r>
      <w:r w:rsidR="00241CE5">
        <w:rPr>
          <w:rFonts w:ascii="Arial" w:hAnsi="Arial" w:cs="Arial"/>
          <w:color w:val="000000"/>
          <w:szCs w:val="20"/>
        </w:rPr>
        <w:t xml:space="preserve">ttendance </w:t>
      </w:r>
      <w:r w:rsidR="00241CE5" w:rsidRPr="00EA57EE">
        <w:rPr>
          <w:rFonts w:ascii="Arial" w:hAnsi="Arial" w:cs="Arial"/>
          <w:color w:val="000000"/>
          <w:szCs w:val="20"/>
        </w:rPr>
        <w:t>S</w:t>
      </w:r>
      <w:r w:rsidR="00241CE5">
        <w:rPr>
          <w:rFonts w:ascii="Arial" w:hAnsi="Arial" w:cs="Arial"/>
          <w:color w:val="000000"/>
          <w:szCs w:val="20"/>
        </w:rPr>
        <w:t>pecialist</w:t>
      </w:r>
      <w:r w:rsidR="007465D9">
        <w:rPr>
          <w:rFonts w:ascii="Arial" w:hAnsi="Arial" w:cs="Arial"/>
          <w:color w:val="000000"/>
          <w:szCs w:val="20"/>
        </w:rPr>
        <w:t>’s</w:t>
      </w:r>
      <w:r w:rsidR="00241CE5" w:rsidRPr="00EA57EE">
        <w:rPr>
          <w:rFonts w:ascii="Arial" w:hAnsi="Arial" w:cs="Arial"/>
          <w:color w:val="000000"/>
          <w:szCs w:val="20"/>
        </w:rPr>
        <w:t xml:space="preserve"> </w:t>
      </w:r>
      <w:r w:rsidR="005A0B58">
        <w:rPr>
          <w:rFonts w:ascii="Arial" w:hAnsi="Arial" w:cs="Arial"/>
          <w:color w:val="000000"/>
          <w:szCs w:val="20"/>
        </w:rPr>
        <w:t xml:space="preserve">to ensure that </w:t>
      </w:r>
      <w:r w:rsidR="00A26548">
        <w:rPr>
          <w:rFonts w:ascii="Arial" w:hAnsi="Arial" w:cs="Arial"/>
          <w:color w:val="000000"/>
          <w:szCs w:val="20"/>
        </w:rPr>
        <w:t>all of our students were inputted into our on-line attendance program</w:t>
      </w:r>
      <w:r w:rsidR="00966E97">
        <w:rPr>
          <w:rFonts w:ascii="Arial" w:hAnsi="Arial" w:cs="Arial"/>
          <w:color w:val="000000"/>
          <w:szCs w:val="20"/>
        </w:rPr>
        <w:t>,</w:t>
      </w:r>
      <w:r w:rsidR="00A26548">
        <w:rPr>
          <w:rFonts w:ascii="Arial" w:hAnsi="Arial" w:cs="Arial"/>
          <w:color w:val="000000"/>
          <w:szCs w:val="20"/>
        </w:rPr>
        <w:t xml:space="preserve"> TAC</w:t>
      </w:r>
      <w:r w:rsidR="00966E97">
        <w:rPr>
          <w:rFonts w:ascii="Arial" w:hAnsi="Arial" w:cs="Arial"/>
          <w:color w:val="000000"/>
          <w:szCs w:val="20"/>
        </w:rPr>
        <w:t>,</w:t>
      </w:r>
      <w:r w:rsidR="00DC7866">
        <w:rPr>
          <w:rFonts w:ascii="Arial" w:hAnsi="Arial" w:cs="Arial"/>
          <w:color w:val="000000"/>
          <w:szCs w:val="20"/>
        </w:rPr>
        <w:t xml:space="preserve"> so that accountability of virtual class connection was made from the beginning of our school year.  </w:t>
      </w:r>
      <w:r w:rsidR="005A0B58">
        <w:rPr>
          <w:rFonts w:ascii="Arial" w:hAnsi="Arial" w:cs="Arial"/>
          <w:color w:val="000000"/>
          <w:szCs w:val="20"/>
        </w:rPr>
        <w:t>The plan details how and when o</w:t>
      </w:r>
      <w:r w:rsidR="00DC7866">
        <w:rPr>
          <w:rFonts w:ascii="Arial" w:hAnsi="Arial" w:cs="Arial"/>
          <w:color w:val="000000"/>
          <w:szCs w:val="20"/>
        </w:rPr>
        <w:t xml:space="preserve">ur faculty will notify our </w:t>
      </w:r>
      <w:r w:rsidR="00422EF5">
        <w:rPr>
          <w:rFonts w:ascii="Arial" w:hAnsi="Arial" w:cs="Arial"/>
          <w:color w:val="000000"/>
          <w:szCs w:val="20"/>
        </w:rPr>
        <w:t>a</w:t>
      </w:r>
      <w:r w:rsidR="00DC7866">
        <w:rPr>
          <w:rFonts w:ascii="Arial" w:hAnsi="Arial" w:cs="Arial"/>
          <w:color w:val="000000"/>
          <w:szCs w:val="20"/>
        </w:rPr>
        <w:t xml:space="preserve">ttendance </w:t>
      </w:r>
      <w:r w:rsidR="00422EF5">
        <w:rPr>
          <w:rFonts w:ascii="Arial" w:hAnsi="Arial" w:cs="Arial"/>
          <w:color w:val="000000"/>
          <w:szCs w:val="20"/>
        </w:rPr>
        <w:t>c</w:t>
      </w:r>
      <w:r w:rsidR="00DC7866">
        <w:rPr>
          <w:rFonts w:ascii="Arial" w:hAnsi="Arial" w:cs="Arial"/>
          <w:color w:val="000000"/>
          <w:szCs w:val="20"/>
        </w:rPr>
        <w:t>lerk</w:t>
      </w:r>
      <w:r w:rsidR="003F5706">
        <w:rPr>
          <w:rFonts w:ascii="Arial" w:hAnsi="Arial" w:cs="Arial"/>
          <w:color w:val="000000"/>
          <w:szCs w:val="20"/>
        </w:rPr>
        <w:t>s</w:t>
      </w:r>
      <w:r w:rsidR="00DC7866">
        <w:rPr>
          <w:rFonts w:ascii="Arial" w:hAnsi="Arial" w:cs="Arial"/>
          <w:color w:val="000000"/>
          <w:szCs w:val="20"/>
        </w:rPr>
        <w:t xml:space="preserve"> as soon as they notice any irregular attendance issue</w:t>
      </w:r>
      <w:r>
        <w:rPr>
          <w:rFonts w:ascii="Arial" w:hAnsi="Arial" w:cs="Arial"/>
          <w:color w:val="000000"/>
          <w:szCs w:val="20"/>
        </w:rPr>
        <w:t xml:space="preserve"> as per the request of our parents </w:t>
      </w:r>
      <w:r w:rsidR="007465D9">
        <w:rPr>
          <w:rFonts w:ascii="Arial" w:hAnsi="Arial" w:cs="Arial"/>
          <w:color w:val="000000"/>
          <w:szCs w:val="20"/>
        </w:rPr>
        <w:t>o</w:t>
      </w:r>
      <w:r>
        <w:rPr>
          <w:rFonts w:ascii="Arial" w:hAnsi="Arial" w:cs="Arial"/>
          <w:color w:val="000000"/>
          <w:szCs w:val="20"/>
        </w:rPr>
        <w:t>n the CVLCC Board, Budget Academic Council (SSC), and our Emergent Bilingual Advisory Council (DAC/DELAC)</w:t>
      </w:r>
      <w:r w:rsidR="00DC7866">
        <w:rPr>
          <w:rFonts w:ascii="Arial" w:hAnsi="Arial" w:cs="Arial"/>
          <w:color w:val="000000"/>
          <w:szCs w:val="20"/>
        </w:rPr>
        <w:t>.</w:t>
      </w:r>
      <w:r>
        <w:rPr>
          <w:rFonts w:ascii="Arial" w:hAnsi="Arial" w:cs="Arial"/>
          <w:color w:val="000000"/>
          <w:szCs w:val="20"/>
        </w:rPr>
        <w:t xml:space="preserve">  In addition, our parent community stressed the need to communicate with them as soon as faculty/staff notice a patten of missing assignments to ensure </w:t>
      </w:r>
      <w:r w:rsidR="00B32E1E">
        <w:rPr>
          <w:rFonts w:ascii="Arial" w:hAnsi="Arial" w:cs="Arial"/>
          <w:color w:val="000000"/>
          <w:szCs w:val="20"/>
        </w:rPr>
        <w:t>a true partnership between home and school</w:t>
      </w:r>
      <w:r w:rsidR="007465D9">
        <w:rPr>
          <w:rFonts w:ascii="Arial" w:hAnsi="Arial" w:cs="Arial"/>
          <w:color w:val="000000"/>
          <w:szCs w:val="20"/>
        </w:rPr>
        <w:t xml:space="preserve"> exists</w:t>
      </w:r>
      <w:r w:rsidR="00B32E1E">
        <w:rPr>
          <w:rFonts w:ascii="Arial" w:hAnsi="Arial" w:cs="Arial"/>
          <w:color w:val="000000"/>
          <w:szCs w:val="20"/>
        </w:rPr>
        <w:t xml:space="preserve">.  </w:t>
      </w:r>
      <w:r w:rsidR="000C5678">
        <w:rPr>
          <w:rFonts w:ascii="Arial" w:hAnsi="Arial" w:cs="Arial"/>
          <w:color w:val="000000"/>
          <w:szCs w:val="20"/>
        </w:rPr>
        <w:t xml:space="preserve">Faculty/staff input </w:t>
      </w:r>
      <w:r w:rsidR="0072341C">
        <w:rPr>
          <w:rFonts w:ascii="Arial" w:hAnsi="Arial" w:cs="Arial"/>
          <w:color w:val="000000"/>
          <w:szCs w:val="20"/>
        </w:rPr>
        <w:t xml:space="preserve">in plan </w:t>
      </w:r>
      <w:r w:rsidR="000C5678">
        <w:rPr>
          <w:rFonts w:ascii="Arial" w:hAnsi="Arial" w:cs="Arial"/>
          <w:color w:val="000000"/>
          <w:szCs w:val="20"/>
        </w:rPr>
        <w:t>was focused on mitigating l</w:t>
      </w:r>
      <w:r w:rsidR="000C5678" w:rsidRPr="000C5678">
        <w:rPr>
          <w:rFonts w:ascii="Arial" w:hAnsi="Arial" w:cs="Arial"/>
          <w:color w:val="000000"/>
          <w:szCs w:val="20"/>
        </w:rPr>
        <w:t>earning loss</w:t>
      </w:r>
      <w:r w:rsidR="0072341C">
        <w:rPr>
          <w:rFonts w:ascii="Arial" w:hAnsi="Arial" w:cs="Arial"/>
          <w:color w:val="000000"/>
          <w:szCs w:val="20"/>
        </w:rPr>
        <w:t xml:space="preserve"> by increasing teacher’s assistants time for 1-1 student support</w:t>
      </w:r>
      <w:r w:rsidR="000C5678" w:rsidRPr="000C5678">
        <w:rPr>
          <w:rFonts w:ascii="Arial" w:hAnsi="Arial" w:cs="Arial"/>
          <w:color w:val="000000"/>
          <w:szCs w:val="20"/>
        </w:rPr>
        <w:t xml:space="preserve">, </w:t>
      </w:r>
      <w:r w:rsidR="0072341C">
        <w:rPr>
          <w:rFonts w:ascii="Arial" w:hAnsi="Arial" w:cs="Arial"/>
          <w:color w:val="000000"/>
          <w:szCs w:val="20"/>
        </w:rPr>
        <w:t xml:space="preserve">purchase of on-line programs and iPads to monitor student progress during distance learning, increasing counselor time to assist families coping with </w:t>
      </w:r>
      <w:r w:rsidR="000C5678" w:rsidRPr="000C5678">
        <w:rPr>
          <w:rFonts w:ascii="Arial" w:hAnsi="Arial" w:cs="Arial"/>
          <w:color w:val="000000"/>
          <w:szCs w:val="20"/>
        </w:rPr>
        <w:t>stress caused by COVID-19</w:t>
      </w:r>
      <w:r w:rsidR="0072341C">
        <w:rPr>
          <w:rFonts w:ascii="Arial" w:hAnsi="Arial" w:cs="Arial"/>
          <w:color w:val="000000"/>
          <w:szCs w:val="20"/>
        </w:rPr>
        <w:t>, and more s</w:t>
      </w:r>
      <w:r w:rsidR="000C5678" w:rsidRPr="000C5678">
        <w:rPr>
          <w:rFonts w:ascii="Arial" w:hAnsi="Arial" w:cs="Arial"/>
          <w:color w:val="000000"/>
          <w:szCs w:val="20"/>
        </w:rPr>
        <w:t xml:space="preserve">chool wide professional development on Restorative </w:t>
      </w:r>
      <w:r w:rsidR="007465D9">
        <w:rPr>
          <w:rFonts w:ascii="Arial" w:hAnsi="Arial" w:cs="Arial"/>
          <w:color w:val="000000"/>
          <w:szCs w:val="20"/>
        </w:rPr>
        <w:t>Practices</w:t>
      </w:r>
      <w:r w:rsidR="000C5678" w:rsidRPr="000C5678">
        <w:rPr>
          <w:rFonts w:ascii="Arial" w:hAnsi="Arial" w:cs="Arial"/>
          <w:color w:val="000000"/>
          <w:szCs w:val="20"/>
        </w:rPr>
        <w:t xml:space="preserve"> to redress equal educational opportunity for all of our students</w:t>
      </w:r>
      <w:r w:rsidR="0072341C">
        <w:rPr>
          <w:rFonts w:ascii="Arial" w:hAnsi="Arial" w:cs="Arial"/>
          <w:color w:val="000000"/>
          <w:szCs w:val="20"/>
        </w:rPr>
        <w:t>.</w:t>
      </w:r>
      <w:r w:rsidR="000C5678" w:rsidRPr="000C5678">
        <w:rPr>
          <w:rFonts w:ascii="Arial" w:hAnsi="Arial" w:cs="Arial"/>
          <w:color w:val="000000"/>
          <w:szCs w:val="20"/>
        </w:rPr>
        <w:t xml:space="preserve"> </w:t>
      </w:r>
      <w:r w:rsidR="007465D9">
        <w:rPr>
          <w:rFonts w:ascii="Arial" w:hAnsi="Arial" w:cs="Arial"/>
          <w:color w:val="000000"/>
          <w:szCs w:val="20"/>
        </w:rPr>
        <w:t>Additional p</w:t>
      </w:r>
      <w:r w:rsidR="000C5678">
        <w:rPr>
          <w:rFonts w:ascii="Arial" w:hAnsi="Arial" w:cs="Arial"/>
          <w:color w:val="000000"/>
          <w:szCs w:val="20"/>
        </w:rPr>
        <w:t xml:space="preserve">arent feedback included in plan focused on safety measures, increasing counselor and social worker hours, and providing students with </w:t>
      </w:r>
      <w:r w:rsidR="0014439D">
        <w:rPr>
          <w:rFonts w:ascii="Arial" w:hAnsi="Arial" w:cs="Arial"/>
          <w:color w:val="000000"/>
          <w:szCs w:val="20"/>
        </w:rPr>
        <w:t xml:space="preserve">individual </w:t>
      </w:r>
      <w:r w:rsidR="000C5678">
        <w:rPr>
          <w:rFonts w:ascii="Arial" w:hAnsi="Arial" w:cs="Arial"/>
          <w:color w:val="000000"/>
          <w:szCs w:val="20"/>
        </w:rPr>
        <w:t xml:space="preserve">academic support.  </w:t>
      </w:r>
      <w:r w:rsidR="00B32E1E">
        <w:rPr>
          <w:rFonts w:ascii="Arial" w:hAnsi="Arial" w:cs="Arial"/>
          <w:color w:val="000000"/>
          <w:szCs w:val="20"/>
        </w:rPr>
        <w:t xml:space="preserve">Student input focused on connectivity, 1-1 devise distribution, quality on-line programs, Anti-biased </w:t>
      </w:r>
      <w:r w:rsidR="00162344">
        <w:rPr>
          <w:rFonts w:ascii="Arial" w:hAnsi="Arial" w:cs="Arial"/>
          <w:color w:val="000000"/>
          <w:szCs w:val="20"/>
        </w:rPr>
        <w:t>curriculum,</w:t>
      </w:r>
      <w:r w:rsidR="00B32E1E">
        <w:rPr>
          <w:rFonts w:ascii="Arial" w:hAnsi="Arial" w:cs="Arial"/>
          <w:color w:val="000000"/>
          <w:szCs w:val="20"/>
        </w:rPr>
        <w:t xml:space="preserve"> and Restorative Practices enactment.</w:t>
      </w:r>
      <w:r w:rsidR="0072341C">
        <w:rPr>
          <w:rFonts w:ascii="Arial" w:hAnsi="Arial" w:cs="Arial"/>
          <w:color w:val="000000"/>
          <w:szCs w:val="20"/>
        </w:rPr>
        <w:t xml:space="preserve">  By </w:t>
      </w:r>
      <w:r w:rsidR="006030FA">
        <w:rPr>
          <w:rFonts w:ascii="Arial" w:hAnsi="Arial" w:cs="Arial"/>
          <w:color w:val="000000"/>
          <w:szCs w:val="20"/>
        </w:rPr>
        <w:t>gathering</w:t>
      </w:r>
      <w:r w:rsidR="0072341C">
        <w:rPr>
          <w:rFonts w:ascii="Arial" w:hAnsi="Arial" w:cs="Arial"/>
          <w:color w:val="000000"/>
          <w:szCs w:val="20"/>
        </w:rPr>
        <w:t xml:space="preserve"> </w:t>
      </w:r>
      <w:r w:rsidR="006030FA">
        <w:rPr>
          <w:rFonts w:ascii="Arial" w:hAnsi="Arial" w:cs="Arial"/>
          <w:color w:val="000000"/>
          <w:szCs w:val="20"/>
        </w:rPr>
        <w:t>feedback from</w:t>
      </w:r>
      <w:r w:rsidR="0072341C">
        <w:rPr>
          <w:rFonts w:ascii="Arial" w:hAnsi="Arial" w:cs="Arial"/>
          <w:color w:val="000000"/>
          <w:szCs w:val="20"/>
        </w:rPr>
        <w:t xml:space="preserve"> all stakeholders in </w:t>
      </w:r>
      <w:r w:rsidR="006030FA">
        <w:rPr>
          <w:rFonts w:ascii="Arial" w:hAnsi="Arial" w:cs="Arial"/>
          <w:color w:val="000000"/>
          <w:szCs w:val="20"/>
        </w:rPr>
        <w:t xml:space="preserve">faculty/staff </w:t>
      </w:r>
      <w:r w:rsidR="0072341C">
        <w:rPr>
          <w:rFonts w:ascii="Arial" w:hAnsi="Arial" w:cs="Arial"/>
          <w:color w:val="000000"/>
          <w:szCs w:val="20"/>
        </w:rPr>
        <w:t>focus groups</w:t>
      </w:r>
      <w:r w:rsidR="006030FA">
        <w:rPr>
          <w:rFonts w:ascii="Arial" w:hAnsi="Arial" w:cs="Arial"/>
          <w:color w:val="000000"/>
          <w:szCs w:val="20"/>
        </w:rPr>
        <w:t>, during parent/community virtual meetings, and during student leadership on-line classes we were able to include valuable information into our Learning Continuity &amp; Attendance Plan to meet our school needs.</w:t>
      </w:r>
    </w:p>
    <w:p w14:paraId="33E77C56" w14:textId="77777777" w:rsidR="00127A07" w:rsidRPr="00127A07" w:rsidRDefault="00127A07" w:rsidP="00F36A46">
      <w:pPr>
        <w:pStyle w:val="Heading2"/>
      </w:pPr>
      <w:r w:rsidRPr="00127A07">
        <w:t>Continuity of Learning</w:t>
      </w:r>
    </w:p>
    <w:p w14:paraId="5299B201" w14:textId="77777777" w:rsidR="00127A07" w:rsidRPr="00127A07" w:rsidRDefault="00127A07" w:rsidP="001119EB">
      <w:pPr>
        <w:pStyle w:val="Heading3"/>
        <w:rPr>
          <w:rFonts w:eastAsia="SimSun"/>
        </w:rPr>
      </w:pPr>
      <w:r w:rsidRPr="00127A07">
        <w:rPr>
          <w:rFonts w:eastAsia="SimSun"/>
        </w:rPr>
        <w:t>In-Person Instructional Offerings</w:t>
      </w:r>
    </w:p>
    <w:p w14:paraId="6D4EA421" w14:textId="668B9CF2" w:rsidR="00127A07" w:rsidRPr="00127A07" w:rsidRDefault="00390104" w:rsidP="00127A07">
      <w:pPr>
        <w:shd w:val="clear" w:color="auto" w:fill="E2EFD9"/>
        <w:spacing w:before="120" w:after="120"/>
        <w:rPr>
          <w:rFonts w:ascii="Arial" w:eastAsia="Calibri" w:hAnsi="Arial" w:cs="Arial"/>
          <w:color w:val="000000"/>
          <w:szCs w:val="20"/>
        </w:rPr>
      </w:pPr>
      <w:r>
        <w:rPr>
          <w:rFonts w:ascii="Arial" w:eastAsia="Calibri" w:hAnsi="Arial" w:cs="Arial"/>
          <w:color w:val="000000"/>
          <w:szCs w:val="20"/>
        </w:rPr>
        <w:t>[</w:t>
      </w:r>
      <w:r w:rsidR="00127A07" w:rsidRPr="00127A07">
        <w:rPr>
          <w:rFonts w:ascii="Arial" w:eastAsia="Calibri" w:hAnsi="Arial" w:cs="Arial"/>
          <w:color w:val="000000"/>
          <w:szCs w:val="20"/>
        </w:rPr>
        <w:t>A description of the actions the LEA will take to offer classroom-based instruction whenever possible, particularly for students who have experienced significant learning loss due to school closures in the 2019–2020 school year or are at a greater risk of experiencing learning loss</w:t>
      </w:r>
      <w:r>
        <w:rPr>
          <w:rFonts w:ascii="Arial" w:eastAsia="Calibri" w:hAnsi="Arial" w:cs="Arial"/>
          <w:color w:val="000000"/>
          <w:szCs w:val="20"/>
        </w:rPr>
        <w:t xml:space="preserve"> due to future school closures.]</w:t>
      </w:r>
    </w:p>
    <w:p w14:paraId="58C512A2" w14:textId="48730CF4" w:rsidR="00127A07" w:rsidRPr="003E5422" w:rsidRDefault="002A14FA" w:rsidP="003E5422">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Pr>
          <w:rFonts w:ascii="Arial" w:eastAsia="Calibri" w:hAnsi="Arial" w:cs="Arial"/>
          <w:color w:val="000000"/>
          <w:szCs w:val="20"/>
        </w:rPr>
        <w:t xml:space="preserve">The Chula Vista Learning Community Charter School began the 2020-2021 school year two-weeks prior to our </w:t>
      </w:r>
      <w:r w:rsidR="00814F38">
        <w:rPr>
          <w:rFonts w:ascii="Arial" w:eastAsia="Calibri" w:hAnsi="Arial" w:cs="Arial"/>
          <w:color w:val="000000"/>
          <w:szCs w:val="20"/>
        </w:rPr>
        <w:t>authorizing District to focus on meeting the academic and socio-emotional needs of our community of students.  During these two weeks, our faculty will d</w:t>
      </w:r>
      <w:r w:rsidR="00814F38" w:rsidRPr="00814F38">
        <w:rPr>
          <w:rFonts w:ascii="Arial" w:eastAsia="Calibri" w:hAnsi="Arial" w:cs="Arial"/>
          <w:color w:val="000000"/>
          <w:szCs w:val="20"/>
        </w:rPr>
        <w:t xml:space="preserve">evelop </w:t>
      </w:r>
      <w:r w:rsidR="00814F38">
        <w:rPr>
          <w:rFonts w:ascii="Arial" w:eastAsia="Calibri" w:hAnsi="Arial" w:cs="Arial"/>
          <w:color w:val="000000"/>
          <w:szCs w:val="20"/>
        </w:rPr>
        <w:t>c</w:t>
      </w:r>
      <w:r w:rsidR="00814F38" w:rsidRPr="00814F38">
        <w:rPr>
          <w:rFonts w:ascii="Arial" w:eastAsia="Calibri" w:hAnsi="Arial" w:cs="Arial"/>
          <w:color w:val="000000"/>
          <w:szCs w:val="20"/>
        </w:rPr>
        <w:t xml:space="preserve">ommunity </w:t>
      </w:r>
      <w:r w:rsidR="00814F38">
        <w:rPr>
          <w:rFonts w:ascii="Arial" w:eastAsia="Calibri" w:hAnsi="Arial" w:cs="Arial"/>
          <w:color w:val="000000"/>
          <w:szCs w:val="20"/>
        </w:rPr>
        <w:t>a</w:t>
      </w:r>
      <w:r w:rsidR="00814F38" w:rsidRPr="00814F38">
        <w:rPr>
          <w:rFonts w:ascii="Arial" w:eastAsia="Calibri" w:hAnsi="Arial" w:cs="Arial"/>
          <w:color w:val="000000"/>
          <w:szCs w:val="20"/>
        </w:rPr>
        <w:t xml:space="preserve">greements </w:t>
      </w:r>
      <w:r w:rsidR="00814F38">
        <w:rPr>
          <w:rFonts w:ascii="Arial" w:eastAsia="Calibri" w:hAnsi="Arial" w:cs="Arial"/>
          <w:color w:val="000000"/>
          <w:szCs w:val="20"/>
        </w:rPr>
        <w:t xml:space="preserve">that </w:t>
      </w:r>
      <w:r w:rsidR="00814F38" w:rsidRPr="00814F38">
        <w:rPr>
          <w:rFonts w:ascii="Arial" w:eastAsia="Calibri" w:hAnsi="Arial" w:cs="Arial"/>
          <w:color w:val="000000"/>
          <w:szCs w:val="20"/>
        </w:rPr>
        <w:t>are explicit behaviors and norms essential for students and</w:t>
      </w:r>
      <w:r w:rsidR="00814F38">
        <w:rPr>
          <w:rFonts w:ascii="Arial" w:eastAsia="Calibri" w:hAnsi="Arial" w:cs="Arial"/>
          <w:color w:val="000000"/>
          <w:szCs w:val="20"/>
        </w:rPr>
        <w:t xml:space="preserve"> </w:t>
      </w:r>
      <w:r w:rsidR="00814F38" w:rsidRPr="00814F38">
        <w:rPr>
          <w:rFonts w:ascii="Arial" w:eastAsia="Calibri" w:hAnsi="Arial" w:cs="Arial"/>
          <w:color w:val="000000"/>
          <w:szCs w:val="20"/>
        </w:rPr>
        <w:t>teachers to feel safe, supported, trusting and empowered to do their best work</w:t>
      </w:r>
      <w:r w:rsidR="00814F38">
        <w:rPr>
          <w:rFonts w:ascii="Arial" w:eastAsia="Calibri" w:hAnsi="Arial" w:cs="Arial"/>
          <w:color w:val="000000"/>
          <w:szCs w:val="20"/>
        </w:rPr>
        <w:t xml:space="preserve"> while</w:t>
      </w:r>
      <w:r w:rsidR="006405AE">
        <w:rPr>
          <w:rFonts w:ascii="Arial" w:eastAsia="Calibri" w:hAnsi="Arial" w:cs="Arial"/>
          <w:color w:val="000000"/>
          <w:szCs w:val="20"/>
        </w:rPr>
        <w:t xml:space="preserve"> participating</w:t>
      </w:r>
      <w:r w:rsidR="002C2058">
        <w:rPr>
          <w:rFonts w:ascii="Arial" w:eastAsia="Calibri" w:hAnsi="Arial" w:cs="Arial"/>
          <w:color w:val="000000"/>
          <w:szCs w:val="20"/>
        </w:rPr>
        <w:t xml:space="preserve"> in our Distance Learning Educational Program</w:t>
      </w:r>
      <w:r w:rsidR="00814F38" w:rsidRPr="00814F38">
        <w:rPr>
          <w:rFonts w:ascii="Arial" w:eastAsia="Calibri" w:hAnsi="Arial" w:cs="Arial"/>
          <w:color w:val="000000"/>
          <w:szCs w:val="20"/>
        </w:rPr>
        <w:t xml:space="preserve">. Agreements </w:t>
      </w:r>
      <w:r w:rsidR="00595F80">
        <w:rPr>
          <w:rFonts w:ascii="Arial" w:eastAsia="Calibri" w:hAnsi="Arial" w:cs="Arial"/>
          <w:color w:val="000000"/>
          <w:szCs w:val="20"/>
        </w:rPr>
        <w:t>were</w:t>
      </w:r>
      <w:r w:rsidR="00814F38" w:rsidRPr="00814F38">
        <w:rPr>
          <w:rFonts w:ascii="Arial" w:eastAsia="Calibri" w:hAnsi="Arial" w:cs="Arial"/>
          <w:color w:val="000000"/>
          <w:szCs w:val="20"/>
        </w:rPr>
        <w:t xml:space="preserve"> </w:t>
      </w:r>
      <w:r w:rsidR="002C2058">
        <w:rPr>
          <w:rFonts w:ascii="Arial" w:eastAsia="Calibri" w:hAnsi="Arial" w:cs="Arial"/>
          <w:color w:val="000000"/>
          <w:szCs w:val="20"/>
        </w:rPr>
        <w:t>developed collaboratively between teacher and students</w:t>
      </w:r>
      <w:r w:rsidR="007A2702">
        <w:rPr>
          <w:rFonts w:ascii="Arial" w:eastAsia="Calibri" w:hAnsi="Arial" w:cs="Arial"/>
          <w:color w:val="000000"/>
          <w:szCs w:val="20"/>
        </w:rPr>
        <w:t xml:space="preserve"> so that mutual respect is emphasized </w:t>
      </w:r>
      <w:r w:rsidR="007A2702" w:rsidRPr="00814F38">
        <w:rPr>
          <w:rFonts w:ascii="Arial" w:eastAsia="Calibri" w:hAnsi="Arial" w:cs="Arial"/>
          <w:color w:val="000000"/>
          <w:szCs w:val="20"/>
        </w:rPr>
        <w:t>in an online environment</w:t>
      </w:r>
      <w:r w:rsidR="002C2058">
        <w:rPr>
          <w:rFonts w:ascii="Arial" w:eastAsia="Calibri" w:hAnsi="Arial" w:cs="Arial"/>
          <w:color w:val="000000"/>
          <w:szCs w:val="20"/>
        </w:rPr>
        <w:t xml:space="preserve">.  The community agreements will address </w:t>
      </w:r>
      <w:r w:rsidR="00814F38" w:rsidRPr="00814F38">
        <w:rPr>
          <w:rFonts w:ascii="Arial" w:eastAsia="Calibri" w:hAnsi="Arial" w:cs="Arial"/>
          <w:color w:val="000000"/>
          <w:szCs w:val="20"/>
        </w:rPr>
        <w:t>both relational</w:t>
      </w:r>
      <w:r w:rsidR="002C2058">
        <w:rPr>
          <w:rFonts w:ascii="Arial" w:eastAsia="Calibri" w:hAnsi="Arial" w:cs="Arial"/>
          <w:color w:val="000000"/>
          <w:szCs w:val="20"/>
        </w:rPr>
        <w:t>-</w:t>
      </w:r>
      <w:r w:rsidR="00814F38" w:rsidRPr="00814F38">
        <w:rPr>
          <w:rFonts w:ascii="Arial" w:eastAsia="Calibri" w:hAnsi="Arial" w:cs="Arial"/>
          <w:color w:val="000000"/>
          <w:szCs w:val="20"/>
        </w:rPr>
        <w:t xml:space="preserve">how we want to be with one another and operational–our agreed upon processes for each </w:t>
      </w:r>
      <w:r w:rsidR="007A2702">
        <w:rPr>
          <w:rFonts w:ascii="Arial" w:eastAsia="Calibri" w:hAnsi="Arial" w:cs="Arial"/>
          <w:color w:val="000000"/>
          <w:szCs w:val="20"/>
        </w:rPr>
        <w:t xml:space="preserve">virtual class </w:t>
      </w:r>
      <w:r w:rsidR="00814F38" w:rsidRPr="00814F38">
        <w:rPr>
          <w:rFonts w:ascii="Arial" w:eastAsia="Calibri" w:hAnsi="Arial" w:cs="Arial"/>
          <w:color w:val="000000"/>
          <w:szCs w:val="20"/>
        </w:rPr>
        <w:t xml:space="preserve">session. </w:t>
      </w:r>
      <w:r w:rsidR="000D7A5C" w:rsidRPr="000D7A5C">
        <w:rPr>
          <w:rFonts w:ascii="Arial" w:eastAsia="Calibri" w:hAnsi="Arial" w:cs="Arial"/>
          <w:color w:val="000000"/>
          <w:szCs w:val="20"/>
        </w:rPr>
        <w:t xml:space="preserve">Our Attendance Specialists will monitor critical attendance in order to implement district/state policies and procedures and inform site administrator and school counselor of attendance issues.  Our Attendance Specialists communicated district/state regulations and </w:t>
      </w:r>
      <w:r w:rsidR="000D7A5C" w:rsidRPr="000D7A5C">
        <w:rPr>
          <w:rFonts w:ascii="Arial" w:eastAsia="Calibri" w:hAnsi="Arial" w:cs="Arial"/>
          <w:color w:val="000000"/>
          <w:szCs w:val="20"/>
        </w:rPr>
        <w:lastRenderedPageBreak/>
        <w:t xml:space="preserve">procedures to staff and parents at the beginning of the school year with regard to attendance/compulsory education.  Administrators </w:t>
      </w:r>
      <w:r w:rsidR="004748FB">
        <w:rPr>
          <w:rFonts w:ascii="Arial" w:eastAsia="Calibri" w:hAnsi="Arial" w:cs="Arial"/>
          <w:color w:val="000000"/>
          <w:szCs w:val="20"/>
        </w:rPr>
        <w:t xml:space="preserve">produced videos that were sent to our community and then posted on website outlining these accountability practices.  They </w:t>
      </w:r>
      <w:r w:rsidR="000D7A5C" w:rsidRPr="000D7A5C">
        <w:rPr>
          <w:rFonts w:ascii="Arial" w:eastAsia="Calibri" w:hAnsi="Arial" w:cs="Arial"/>
          <w:color w:val="000000"/>
          <w:szCs w:val="20"/>
        </w:rPr>
        <w:t>will monitor their individual site student attendance accounting and maintain records of student engagement during Distance Learning</w:t>
      </w:r>
      <w:r w:rsidR="004748FB">
        <w:rPr>
          <w:rFonts w:ascii="Arial" w:eastAsia="Calibri" w:hAnsi="Arial" w:cs="Arial"/>
          <w:color w:val="000000"/>
          <w:szCs w:val="20"/>
        </w:rPr>
        <w:t xml:space="preserve"> using daily schedules for all grade levels</w:t>
      </w:r>
      <w:r w:rsidR="000D7A5C" w:rsidRPr="000D7A5C">
        <w:rPr>
          <w:rFonts w:ascii="Arial" w:eastAsia="Calibri" w:hAnsi="Arial" w:cs="Arial"/>
          <w:color w:val="000000"/>
          <w:szCs w:val="20"/>
        </w:rPr>
        <w:t>.  We began ta</w:t>
      </w:r>
      <w:r w:rsidR="004748FB">
        <w:rPr>
          <w:rFonts w:ascii="Arial" w:eastAsia="Calibri" w:hAnsi="Arial" w:cs="Arial"/>
          <w:color w:val="000000"/>
          <w:szCs w:val="20"/>
        </w:rPr>
        <w:t>k</w:t>
      </w:r>
      <w:r w:rsidR="000D7A5C" w:rsidRPr="000D7A5C">
        <w:rPr>
          <w:rFonts w:ascii="Arial" w:eastAsia="Calibri" w:hAnsi="Arial" w:cs="Arial"/>
          <w:color w:val="000000"/>
          <w:szCs w:val="20"/>
        </w:rPr>
        <w:t>ing roll the first day of instruction</w:t>
      </w:r>
      <w:r w:rsidR="004748FB">
        <w:rPr>
          <w:rFonts w:ascii="Arial" w:eastAsia="Calibri" w:hAnsi="Arial" w:cs="Arial"/>
          <w:color w:val="000000"/>
          <w:szCs w:val="20"/>
        </w:rPr>
        <w:t xml:space="preserve"> at our High School on Monday, August 3</w:t>
      </w:r>
      <w:r w:rsidR="004748FB" w:rsidRPr="004748FB">
        <w:rPr>
          <w:rFonts w:ascii="Arial" w:eastAsia="Calibri" w:hAnsi="Arial" w:cs="Arial"/>
          <w:color w:val="000000"/>
          <w:szCs w:val="20"/>
          <w:vertAlign w:val="superscript"/>
        </w:rPr>
        <w:t>rd</w:t>
      </w:r>
      <w:r w:rsidR="004748FB">
        <w:rPr>
          <w:rFonts w:ascii="Arial" w:eastAsia="Calibri" w:hAnsi="Arial" w:cs="Arial"/>
          <w:color w:val="000000"/>
          <w:szCs w:val="20"/>
        </w:rPr>
        <w:t xml:space="preserve"> from 7:30</w:t>
      </w:r>
      <w:r w:rsidR="00966B40">
        <w:rPr>
          <w:rFonts w:ascii="Arial" w:eastAsia="Calibri" w:hAnsi="Arial" w:cs="Arial"/>
          <w:color w:val="000000"/>
          <w:szCs w:val="20"/>
        </w:rPr>
        <w:t>-8:00</w:t>
      </w:r>
      <w:r w:rsidR="004748FB">
        <w:rPr>
          <w:rFonts w:ascii="Arial" w:eastAsia="Calibri" w:hAnsi="Arial" w:cs="Arial"/>
          <w:color w:val="000000"/>
          <w:szCs w:val="20"/>
        </w:rPr>
        <w:t xml:space="preserve"> a.m.</w:t>
      </w:r>
      <w:r w:rsidR="00966B40">
        <w:rPr>
          <w:rFonts w:ascii="Arial" w:eastAsia="Calibri" w:hAnsi="Arial" w:cs="Arial"/>
          <w:color w:val="000000"/>
          <w:szCs w:val="20"/>
        </w:rPr>
        <w:t xml:space="preserve">, </w:t>
      </w:r>
      <w:r w:rsidR="004748FB">
        <w:rPr>
          <w:rFonts w:ascii="Arial" w:eastAsia="Calibri" w:hAnsi="Arial" w:cs="Arial"/>
          <w:color w:val="000000"/>
          <w:szCs w:val="20"/>
        </w:rPr>
        <w:t>on</w:t>
      </w:r>
      <w:r w:rsidR="000D7A5C" w:rsidRPr="000D7A5C">
        <w:rPr>
          <w:rFonts w:ascii="Arial" w:eastAsia="Calibri" w:hAnsi="Arial" w:cs="Arial"/>
          <w:color w:val="000000"/>
          <w:szCs w:val="20"/>
        </w:rPr>
        <w:t xml:space="preserve"> Monday, August 17</w:t>
      </w:r>
      <w:r w:rsidR="000D7A5C" w:rsidRPr="004748FB">
        <w:rPr>
          <w:rFonts w:ascii="Arial" w:eastAsia="Calibri" w:hAnsi="Arial" w:cs="Arial"/>
          <w:color w:val="000000"/>
          <w:szCs w:val="20"/>
          <w:vertAlign w:val="superscript"/>
        </w:rPr>
        <w:t>th</w:t>
      </w:r>
      <w:r w:rsidR="004748FB">
        <w:rPr>
          <w:rFonts w:ascii="Arial" w:eastAsia="Calibri" w:hAnsi="Arial" w:cs="Arial"/>
          <w:color w:val="000000"/>
          <w:szCs w:val="20"/>
        </w:rPr>
        <w:t xml:space="preserve"> from 7:45-8:15</w:t>
      </w:r>
      <w:r w:rsidR="00966B40">
        <w:rPr>
          <w:rFonts w:ascii="Arial" w:eastAsia="Calibri" w:hAnsi="Arial" w:cs="Arial"/>
          <w:color w:val="000000"/>
          <w:szCs w:val="20"/>
        </w:rPr>
        <w:t xml:space="preserve"> a.m.</w:t>
      </w:r>
      <w:r w:rsidR="000D7A5C" w:rsidRPr="000D7A5C">
        <w:rPr>
          <w:rFonts w:ascii="Arial" w:eastAsia="Calibri" w:hAnsi="Arial" w:cs="Arial"/>
          <w:color w:val="000000"/>
          <w:szCs w:val="20"/>
        </w:rPr>
        <w:t xml:space="preserve"> </w:t>
      </w:r>
      <w:r w:rsidR="004748FB">
        <w:rPr>
          <w:rFonts w:ascii="Arial" w:eastAsia="Calibri" w:hAnsi="Arial" w:cs="Arial"/>
          <w:color w:val="000000"/>
          <w:szCs w:val="20"/>
        </w:rPr>
        <w:t>at our Middle School</w:t>
      </w:r>
      <w:r w:rsidR="00966B40">
        <w:rPr>
          <w:rFonts w:ascii="Arial" w:eastAsia="Calibri" w:hAnsi="Arial" w:cs="Arial"/>
          <w:color w:val="000000"/>
          <w:szCs w:val="20"/>
        </w:rPr>
        <w:t>,</w:t>
      </w:r>
      <w:r w:rsidR="004748FB">
        <w:rPr>
          <w:rFonts w:ascii="Arial" w:eastAsia="Calibri" w:hAnsi="Arial" w:cs="Arial"/>
          <w:color w:val="000000"/>
          <w:szCs w:val="20"/>
        </w:rPr>
        <w:t xml:space="preserve"> and </w:t>
      </w:r>
      <w:r w:rsidR="00966B40">
        <w:rPr>
          <w:rFonts w:ascii="Arial" w:eastAsia="Calibri" w:hAnsi="Arial" w:cs="Arial"/>
          <w:color w:val="000000"/>
          <w:szCs w:val="20"/>
        </w:rPr>
        <w:t xml:space="preserve">at our </w:t>
      </w:r>
      <w:r w:rsidR="004748FB">
        <w:rPr>
          <w:rFonts w:ascii="Arial" w:eastAsia="Calibri" w:hAnsi="Arial" w:cs="Arial"/>
          <w:color w:val="000000"/>
          <w:szCs w:val="20"/>
        </w:rPr>
        <w:t xml:space="preserve">Elementary School </w:t>
      </w:r>
      <w:r w:rsidR="004748FB" w:rsidRPr="000D7A5C">
        <w:rPr>
          <w:rFonts w:ascii="Arial" w:eastAsia="Calibri" w:hAnsi="Arial" w:cs="Arial"/>
          <w:color w:val="000000"/>
          <w:szCs w:val="20"/>
        </w:rPr>
        <w:t>from 8:00-8:30 a.m</w:t>
      </w:r>
      <w:r w:rsidR="00966B40">
        <w:rPr>
          <w:rFonts w:ascii="Arial" w:eastAsia="Calibri" w:hAnsi="Arial" w:cs="Arial"/>
          <w:color w:val="000000"/>
          <w:szCs w:val="20"/>
        </w:rPr>
        <w:t>.</w:t>
      </w:r>
      <w:r w:rsidR="004748FB" w:rsidRPr="000D7A5C">
        <w:rPr>
          <w:rFonts w:ascii="Arial" w:eastAsia="Calibri" w:hAnsi="Arial" w:cs="Arial"/>
          <w:color w:val="000000"/>
          <w:szCs w:val="20"/>
        </w:rPr>
        <w:t xml:space="preserve"> </w:t>
      </w:r>
      <w:r w:rsidR="000D7A5C" w:rsidRPr="000D7A5C">
        <w:rPr>
          <w:rFonts w:ascii="Arial" w:eastAsia="Calibri" w:hAnsi="Arial" w:cs="Arial"/>
          <w:color w:val="000000"/>
          <w:szCs w:val="20"/>
        </w:rPr>
        <w:t xml:space="preserve">to ensure continuity of program.  Until further notice, teachers will allow up to 30 minutes for students to log </w:t>
      </w:r>
      <w:r w:rsidR="00966B40">
        <w:rPr>
          <w:rFonts w:ascii="Arial" w:eastAsia="Calibri" w:hAnsi="Arial" w:cs="Arial"/>
          <w:color w:val="000000"/>
          <w:szCs w:val="20"/>
        </w:rPr>
        <w:t>o</w:t>
      </w:r>
      <w:r w:rsidR="000D7A5C" w:rsidRPr="000D7A5C">
        <w:rPr>
          <w:rFonts w:ascii="Arial" w:eastAsia="Calibri" w:hAnsi="Arial" w:cs="Arial"/>
          <w:color w:val="000000"/>
          <w:szCs w:val="20"/>
        </w:rPr>
        <w:t>n</w:t>
      </w:r>
      <w:r w:rsidR="004748FB">
        <w:rPr>
          <w:rFonts w:ascii="Arial" w:eastAsia="Calibri" w:hAnsi="Arial" w:cs="Arial"/>
          <w:color w:val="000000"/>
          <w:szCs w:val="20"/>
        </w:rPr>
        <w:t xml:space="preserve"> and they</w:t>
      </w:r>
      <w:r w:rsidR="004748FB" w:rsidRPr="000D7A5C">
        <w:rPr>
          <w:rFonts w:ascii="Arial" w:eastAsia="Calibri" w:hAnsi="Arial" w:cs="Arial"/>
          <w:color w:val="000000"/>
          <w:szCs w:val="20"/>
        </w:rPr>
        <w:t xml:space="preserve"> will notify Attendance Specialist</w:t>
      </w:r>
      <w:r w:rsidR="00966B40">
        <w:rPr>
          <w:rFonts w:ascii="Arial" w:eastAsia="Calibri" w:hAnsi="Arial" w:cs="Arial"/>
          <w:color w:val="000000"/>
          <w:szCs w:val="20"/>
        </w:rPr>
        <w:t>s</w:t>
      </w:r>
      <w:r w:rsidR="004748FB" w:rsidRPr="000D7A5C">
        <w:rPr>
          <w:rFonts w:ascii="Arial" w:eastAsia="Calibri" w:hAnsi="Arial" w:cs="Arial"/>
          <w:color w:val="000000"/>
          <w:szCs w:val="20"/>
        </w:rPr>
        <w:t xml:space="preserve"> if students log </w:t>
      </w:r>
      <w:r w:rsidR="00966B40">
        <w:rPr>
          <w:rFonts w:ascii="Arial" w:eastAsia="Calibri" w:hAnsi="Arial" w:cs="Arial"/>
          <w:color w:val="000000"/>
          <w:szCs w:val="20"/>
        </w:rPr>
        <w:t>o</w:t>
      </w:r>
      <w:r w:rsidR="004748FB" w:rsidRPr="000D7A5C">
        <w:rPr>
          <w:rFonts w:ascii="Arial" w:eastAsia="Calibri" w:hAnsi="Arial" w:cs="Arial"/>
          <w:color w:val="000000"/>
          <w:szCs w:val="20"/>
        </w:rPr>
        <w:t>n after the first 30 minutes</w:t>
      </w:r>
      <w:r w:rsidR="00966B40">
        <w:rPr>
          <w:rFonts w:ascii="Arial" w:eastAsia="Calibri" w:hAnsi="Arial" w:cs="Arial"/>
          <w:color w:val="000000"/>
          <w:szCs w:val="20"/>
        </w:rPr>
        <w:t xml:space="preserve"> of class</w:t>
      </w:r>
      <w:r w:rsidR="004748FB" w:rsidRPr="000D7A5C">
        <w:rPr>
          <w:rFonts w:ascii="Arial" w:eastAsia="Calibri" w:hAnsi="Arial" w:cs="Arial"/>
          <w:color w:val="000000"/>
          <w:szCs w:val="20"/>
        </w:rPr>
        <w:t xml:space="preserve">. </w:t>
      </w:r>
      <w:r w:rsidR="000D7A5C" w:rsidRPr="000D7A5C">
        <w:rPr>
          <w:rFonts w:ascii="Arial" w:eastAsia="Calibri" w:hAnsi="Arial" w:cs="Arial"/>
          <w:color w:val="000000"/>
          <w:szCs w:val="20"/>
        </w:rPr>
        <w:t xml:space="preserve"> Once attendance has been taken in TAC, students who have not logged </w:t>
      </w:r>
      <w:r w:rsidR="00966B40">
        <w:rPr>
          <w:rFonts w:ascii="Arial" w:eastAsia="Calibri" w:hAnsi="Arial" w:cs="Arial"/>
          <w:color w:val="000000"/>
          <w:szCs w:val="20"/>
        </w:rPr>
        <w:t>o</w:t>
      </w:r>
      <w:r w:rsidR="000D7A5C" w:rsidRPr="000D7A5C">
        <w:rPr>
          <w:rFonts w:ascii="Arial" w:eastAsia="Calibri" w:hAnsi="Arial" w:cs="Arial"/>
          <w:color w:val="000000"/>
          <w:szCs w:val="20"/>
        </w:rPr>
        <w:t>n will be marked absent. Teacher’s electronic signature for attendance will function the same</w:t>
      </w:r>
      <w:r w:rsidR="004748FB">
        <w:rPr>
          <w:rFonts w:ascii="Arial" w:eastAsia="Calibri" w:hAnsi="Arial" w:cs="Arial"/>
          <w:color w:val="000000"/>
          <w:szCs w:val="20"/>
        </w:rPr>
        <w:t xml:space="preserve"> as will p</w:t>
      </w:r>
      <w:r w:rsidR="000D7A5C" w:rsidRPr="000D7A5C">
        <w:rPr>
          <w:rFonts w:ascii="Arial" w:eastAsia="Calibri" w:hAnsi="Arial" w:cs="Arial"/>
          <w:color w:val="000000"/>
          <w:szCs w:val="20"/>
        </w:rPr>
        <w:t xml:space="preserve">rocedures for electronic End of Day Rosters.  Early dismissals will be included in the Weekly Engagement Record. During our first two weeks of instruction, </w:t>
      </w:r>
      <w:r w:rsidR="00966B40">
        <w:rPr>
          <w:rFonts w:ascii="Arial" w:eastAsia="Calibri" w:hAnsi="Arial" w:cs="Arial"/>
          <w:color w:val="000000"/>
          <w:szCs w:val="20"/>
        </w:rPr>
        <w:t xml:space="preserve">once </w:t>
      </w:r>
      <w:r w:rsidR="000D7A5C" w:rsidRPr="000D7A5C">
        <w:rPr>
          <w:rFonts w:ascii="Arial" w:eastAsia="Calibri" w:hAnsi="Arial" w:cs="Arial"/>
          <w:color w:val="000000"/>
          <w:szCs w:val="20"/>
        </w:rPr>
        <w:t>teachers took roll on the TAC program, our Attendance Specialists received this information and our instructional coaches, coordinators and additional office staff took the lead on calling parents to remind them of the importance of regular school attendance</w:t>
      </w:r>
      <w:r w:rsidR="00966B40" w:rsidRPr="00966B40">
        <w:rPr>
          <w:rFonts w:ascii="Arial" w:eastAsia="Calibri" w:hAnsi="Arial" w:cs="Arial"/>
          <w:color w:val="000000"/>
          <w:szCs w:val="20"/>
        </w:rPr>
        <w:t xml:space="preserve"> </w:t>
      </w:r>
      <w:r w:rsidR="00966B40">
        <w:rPr>
          <w:rFonts w:ascii="Arial" w:eastAsia="Calibri" w:hAnsi="Arial" w:cs="Arial"/>
          <w:color w:val="000000"/>
          <w:szCs w:val="20"/>
        </w:rPr>
        <w:t xml:space="preserve">to reduce the </w:t>
      </w:r>
      <w:r w:rsidR="00966B40" w:rsidRPr="00127A07">
        <w:rPr>
          <w:rFonts w:ascii="Arial" w:eastAsia="Calibri" w:hAnsi="Arial" w:cs="Arial"/>
          <w:color w:val="000000"/>
          <w:szCs w:val="20"/>
        </w:rPr>
        <w:t xml:space="preserve">risk of experiencing </w:t>
      </w:r>
      <w:r w:rsidR="00966B40">
        <w:rPr>
          <w:rFonts w:ascii="Arial" w:eastAsia="Calibri" w:hAnsi="Arial" w:cs="Arial"/>
          <w:color w:val="000000"/>
          <w:szCs w:val="20"/>
        </w:rPr>
        <w:t xml:space="preserve">future </w:t>
      </w:r>
      <w:r w:rsidR="00966B40" w:rsidRPr="00127A07">
        <w:rPr>
          <w:rFonts w:ascii="Arial" w:eastAsia="Calibri" w:hAnsi="Arial" w:cs="Arial"/>
          <w:color w:val="000000"/>
          <w:szCs w:val="20"/>
        </w:rPr>
        <w:t>learning loss</w:t>
      </w:r>
      <w:r w:rsidR="000D7A5C" w:rsidRPr="000D7A5C">
        <w:rPr>
          <w:rFonts w:ascii="Arial" w:eastAsia="Calibri" w:hAnsi="Arial" w:cs="Arial"/>
          <w:color w:val="000000"/>
          <w:szCs w:val="20"/>
        </w:rPr>
        <w:t xml:space="preserve">.  The Chula Vista Learning Community Charter School prides itself on having the best attendance record in our sponsoring district due to the high level of commitment from our parent community.  </w:t>
      </w:r>
      <w:r w:rsidR="007A2702">
        <w:rPr>
          <w:rFonts w:ascii="Arial" w:eastAsia="Calibri" w:hAnsi="Arial" w:cs="Arial"/>
          <w:color w:val="000000"/>
          <w:szCs w:val="20"/>
        </w:rPr>
        <w:t xml:space="preserve">Our faculty will communicate their </w:t>
      </w:r>
      <w:r w:rsidR="00814F38" w:rsidRPr="00814F38">
        <w:rPr>
          <w:rFonts w:ascii="Arial" w:eastAsia="Calibri" w:hAnsi="Arial" w:cs="Arial"/>
          <w:color w:val="000000"/>
          <w:szCs w:val="20"/>
        </w:rPr>
        <w:t>clearly articulate</w:t>
      </w:r>
      <w:r w:rsidR="007A2702">
        <w:rPr>
          <w:rFonts w:ascii="Arial" w:eastAsia="Calibri" w:hAnsi="Arial" w:cs="Arial"/>
          <w:color w:val="000000"/>
          <w:szCs w:val="20"/>
        </w:rPr>
        <w:t>d</w:t>
      </w:r>
      <w:r w:rsidR="00814F38" w:rsidRPr="00814F38">
        <w:rPr>
          <w:rFonts w:ascii="Arial" w:eastAsia="Calibri" w:hAnsi="Arial" w:cs="Arial"/>
          <w:color w:val="000000"/>
          <w:szCs w:val="20"/>
        </w:rPr>
        <w:t xml:space="preserve"> grade-level appropriate digital citizenship </w:t>
      </w:r>
      <w:r w:rsidR="007A2702">
        <w:rPr>
          <w:rFonts w:ascii="Arial" w:eastAsia="Calibri" w:hAnsi="Arial" w:cs="Arial"/>
          <w:color w:val="000000"/>
          <w:szCs w:val="20"/>
        </w:rPr>
        <w:t xml:space="preserve">agreements </w:t>
      </w:r>
      <w:r w:rsidR="00814F38" w:rsidRPr="00814F38">
        <w:rPr>
          <w:rFonts w:ascii="Arial" w:eastAsia="Calibri" w:hAnsi="Arial" w:cs="Arial"/>
          <w:color w:val="000000"/>
          <w:szCs w:val="20"/>
        </w:rPr>
        <w:t>and expectation</w:t>
      </w:r>
      <w:r w:rsidR="00966B40">
        <w:rPr>
          <w:rFonts w:ascii="Arial" w:eastAsia="Calibri" w:hAnsi="Arial" w:cs="Arial"/>
          <w:color w:val="000000"/>
          <w:szCs w:val="20"/>
        </w:rPr>
        <w:t>s</w:t>
      </w:r>
      <w:r w:rsidR="00814F38" w:rsidRPr="00814F38">
        <w:rPr>
          <w:rFonts w:ascii="Arial" w:eastAsia="Calibri" w:hAnsi="Arial" w:cs="Arial"/>
          <w:color w:val="000000"/>
          <w:szCs w:val="20"/>
        </w:rPr>
        <w:t xml:space="preserve"> for students and families to care for their technology</w:t>
      </w:r>
      <w:r w:rsidR="007A2702">
        <w:rPr>
          <w:rFonts w:ascii="Arial" w:eastAsia="Calibri" w:hAnsi="Arial" w:cs="Arial"/>
          <w:color w:val="000000"/>
          <w:szCs w:val="20"/>
        </w:rPr>
        <w:t xml:space="preserve"> during the</w:t>
      </w:r>
      <w:r w:rsidR="00966B40">
        <w:rPr>
          <w:rFonts w:ascii="Arial" w:eastAsia="Calibri" w:hAnsi="Arial" w:cs="Arial"/>
          <w:color w:val="000000"/>
          <w:szCs w:val="20"/>
        </w:rPr>
        <w:t xml:space="preserve"> </w:t>
      </w:r>
      <w:r w:rsidR="007A2702">
        <w:rPr>
          <w:rFonts w:ascii="Arial" w:eastAsia="Calibri" w:hAnsi="Arial" w:cs="Arial"/>
          <w:color w:val="000000"/>
          <w:szCs w:val="20"/>
        </w:rPr>
        <w:t xml:space="preserve">beginning of the year orientations with our </w:t>
      </w:r>
      <w:r w:rsidR="00966B40">
        <w:rPr>
          <w:rFonts w:ascii="Arial" w:eastAsia="Calibri" w:hAnsi="Arial" w:cs="Arial"/>
          <w:color w:val="000000"/>
          <w:szCs w:val="20"/>
        </w:rPr>
        <w:t xml:space="preserve">parent </w:t>
      </w:r>
      <w:r w:rsidR="007A2702">
        <w:rPr>
          <w:rFonts w:ascii="Arial" w:eastAsia="Calibri" w:hAnsi="Arial" w:cs="Arial"/>
          <w:color w:val="000000"/>
          <w:szCs w:val="20"/>
        </w:rPr>
        <w:t>community</w:t>
      </w:r>
      <w:r w:rsidR="00814F38" w:rsidRPr="00814F38">
        <w:rPr>
          <w:rFonts w:ascii="Arial" w:eastAsia="Calibri" w:hAnsi="Arial" w:cs="Arial"/>
          <w:color w:val="000000"/>
          <w:szCs w:val="20"/>
        </w:rPr>
        <w:t>.</w:t>
      </w:r>
      <w:r w:rsidR="00EB7880">
        <w:rPr>
          <w:rFonts w:ascii="Arial" w:eastAsia="Calibri" w:hAnsi="Arial" w:cs="Arial"/>
          <w:color w:val="000000"/>
          <w:szCs w:val="20"/>
        </w:rPr>
        <w:t xml:space="preserve">  Administration will ascertain that our faculty </w:t>
      </w:r>
      <w:r w:rsidR="00814F38" w:rsidRPr="00814F38">
        <w:rPr>
          <w:rFonts w:ascii="Arial" w:eastAsia="Calibri" w:hAnsi="Arial" w:cs="Arial"/>
          <w:color w:val="000000"/>
          <w:szCs w:val="20"/>
        </w:rPr>
        <w:t>include</w:t>
      </w:r>
      <w:r w:rsidR="00595F80">
        <w:rPr>
          <w:rFonts w:ascii="Arial" w:eastAsia="Calibri" w:hAnsi="Arial" w:cs="Arial"/>
          <w:color w:val="000000"/>
          <w:szCs w:val="20"/>
        </w:rPr>
        <w:t>s</w:t>
      </w:r>
      <w:r w:rsidR="00814F38" w:rsidRPr="00814F38">
        <w:rPr>
          <w:rFonts w:ascii="Arial" w:eastAsia="Calibri" w:hAnsi="Arial" w:cs="Arial"/>
          <w:color w:val="000000"/>
          <w:szCs w:val="20"/>
        </w:rPr>
        <w:t xml:space="preserve"> student voice in creating </w:t>
      </w:r>
      <w:r w:rsidR="00966B40">
        <w:rPr>
          <w:rFonts w:ascii="Arial" w:eastAsia="Calibri" w:hAnsi="Arial" w:cs="Arial"/>
          <w:color w:val="000000"/>
          <w:szCs w:val="20"/>
        </w:rPr>
        <w:t xml:space="preserve">digital citizenship </w:t>
      </w:r>
      <w:r w:rsidR="00814F38" w:rsidRPr="00814F38">
        <w:rPr>
          <w:rFonts w:ascii="Arial" w:eastAsia="Calibri" w:hAnsi="Arial" w:cs="Arial"/>
          <w:color w:val="000000"/>
          <w:szCs w:val="20"/>
        </w:rPr>
        <w:t>agreements</w:t>
      </w:r>
      <w:r w:rsidR="00595F80">
        <w:rPr>
          <w:rFonts w:ascii="Arial" w:eastAsia="Calibri" w:hAnsi="Arial" w:cs="Arial"/>
          <w:color w:val="000000"/>
          <w:szCs w:val="20"/>
        </w:rPr>
        <w:t xml:space="preserve"> and that these are re</w:t>
      </w:r>
      <w:r w:rsidR="00814F38" w:rsidRPr="00814F38">
        <w:rPr>
          <w:rFonts w:ascii="Arial" w:eastAsia="Calibri" w:hAnsi="Arial" w:cs="Arial"/>
          <w:color w:val="000000"/>
          <w:szCs w:val="20"/>
        </w:rPr>
        <w:t>view</w:t>
      </w:r>
      <w:r w:rsidR="00595F80">
        <w:rPr>
          <w:rFonts w:ascii="Arial" w:eastAsia="Calibri" w:hAnsi="Arial" w:cs="Arial"/>
          <w:color w:val="000000"/>
          <w:szCs w:val="20"/>
        </w:rPr>
        <w:t>ed</w:t>
      </w:r>
      <w:r w:rsidR="00814F38" w:rsidRPr="00814F38">
        <w:rPr>
          <w:rFonts w:ascii="Arial" w:eastAsia="Calibri" w:hAnsi="Arial" w:cs="Arial"/>
          <w:color w:val="000000"/>
          <w:szCs w:val="20"/>
        </w:rPr>
        <w:t xml:space="preserve"> </w:t>
      </w:r>
      <w:r w:rsidR="00EB7880">
        <w:rPr>
          <w:rFonts w:ascii="Arial" w:eastAsia="Calibri" w:hAnsi="Arial" w:cs="Arial"/>
          <w:color w:val="000000"/>
          <w:szCs w:val="20"/>
        </w:rPr>
        <w:t>before initiating each virtual class</w:t>
      </w:r>
      <w:r w:rsidR="00814F38" w:rsidRPr="00814F38">
        <w:rPr>
          <w:rFonts w:ascii="Arial" w:eastAsia="Calibri" w:hAnsi="Arial" w:cs="Arial"/>
          <w:color w:val="000000"/>
          <w:szCs w:val="20"/>
        </w:rPr>
        <w:t xml:space="preserve"> session</w:t>
      </w:r>
      <w:r w:rsidR="005F611F">
        <w:rPr>
          <w:rFonts w:ascii="Arial" w:eastAsia="Calibri" w:hAnsi="Arial" w:cs="Arial"/>
          <w:color w:val="000000"/>
          <w:szCs w:val="20"/>
        </w:rPr>
        <w:t>.  We f</w:t>
      </w:r>
      <w:r w:rsidR="00814F38" w:rsidRPr="00814F38">
        <w:rPr>
          <w:rFonts w:ascii="Arial" w:eastAsia="Calibri" w:hAnsi="Arial" w:cs="Arial"/>
          <w:color w:val="000000"/>
          <w:szCs w:val="20"/>
        </w:rPr>
        <w:t xml:space="preserve">ocus and teach desired behavior instead of </w:t>
      </w:r>
      <w:r w:rsidR="005F611F">
        <w:rPr>
          <w:rFonts w:ascii="Arial" w:eastAsia="Calibri" w:hAnsi="Arial" w:cs="Arial"/>
          <w:color w:val="000000"/>
          <w:szCs w:val="20"/>
        </w:rPr>
        <w:t>making assumptions and faculty c</w:t>
      </w:r>
      <w:r w:rsidR="00142DED">
        <w:rPr>
          <w:rFonts w:ascii="Arial" w:eastAsia="Calibri" w:hAnsi="Arial" w:cs="Arial"/>
          <w:color w:val="000000"/>
          <w:szCs w:val="20"/>
        </w:rPr>
        <w:t>om</w:t>
      </w:r>
      <w:r w:rsidR="005F611F">
        <w:rPr>
          <w:rFonts w:ascii="Arial" w:eastAsia="Calibri" w:hAnsi="Arial" w:cs="Arial"/>
          <w:color w:val="000000"/>
          <w:szCs w:val="20"/>
        </w:rPr>
        <w:t>m</w:t>
      </w:r>
      <w:r w:rsidR="00142DED">
        <w:rPr>
          <w:rFonts w:ascii="Arial" w:eastAsia="Calibri" w:hAnsi="Arial" w:cs="Arial"/>
          <w:color w:val="000000"/>
          <w:szCs w:val="20"/>
        </w:rPr>
        <w:t>unicate</w:t>
      </w:r>
      <w:r w:rsidR="00966B40">
        <w:rPr>
          <w:rFonts w:ascii="Arial" w:eastAsia="Calibri" w:hAnsi="Arial" w:cs="Arial"/>
          <w:color w:val="000000"/>
          <w:szCs w:val="20"/>
        </w:rPr>
        <w:t>s</w:t>
      </w:r>
      <w:r w:rsidR="00142DED">
        <w:rPr>
          <w:rFonts w:ascii="Arial" w:eastAsia="Calibri" w:hAnsi="Arial" w:cs="Arial"/>
          <w:color w:val="000000"/>
          <w:szCs w:val="20"/>
        </w:rPr>
        <w:t xml:space="preserve"> in a</w:t>
      </w:r>
      <w:r w:rsidR="00814F38" w:rsidRPr="00814F38">
        <w:rPr>
          <w:rFonts w:ascii="Arial" w:eastAsia="Calibri" w:hAnsi="Arial" w:cs="Arial"/>
          <w:color w:val="000000"/>
          <w:szCs w:val="20"/>
        </w:rPr>
        <w:t xml:space="preserve"> clear</w:t>
      </w:r>
      <w:r w:rsidR="00142DED">
        <w:rPr>
          <w:rFonts w:ascii="Arial" w:eastAsia="Calibri" w:hAnsi="Arial" w:cs="Arial"/>
          <w:color w:val="000000"/>
          <w:szCs w:val="20"/>
        </w:rPr>
        <w:t xml:space="preserve"> fashion, r</w:t>
      </w:r>
      <w:r w:rsidR="00814F38" w:rsidRPr="00814F38">
        <w:rPr>
          <w:rFonts w:ascii="Arial" w:eastAsia="Calibri" w:hAnsi="Arial" w:cs="Arial"/>
          <w:color w:val="000000"/>
          <w:szCs w:val="20"/>
        </w:rPr>
        <w:t>efrain</w:t>
      </w:r>
      <w:r w:rsidR="00142DED">
        <w:rPr>
          <w:rFonts w:ascii="Arial" w:eastAsia="Calibri" w:hAnsi="Arial" w:cs="Arial"/>
          <w:color w:val="000000"/>
          <w:szCs w:val="20"/>
        </w:rPr>
        <w:t>ing</w:t>
      </w:r>
      <w:r w:rsidR="00814F38" w:rsidRPr="00814F38">
        <w:rPr>
          <w:rFonts w:ascii="Arial" w:eastAsia="Calibri" w:hAnsi="Arial" w:cs="Arial"/>
          <w:color w:val="000000"/>
          <w:szCs w:val="20"/>
        </w:rPr>
        <w:t xml:space="preserve"> from </w:t>
      </w:r>
      <w:r w:rsidR="00142DED">
        <w:rPr>
          <w:rFonts w:ascii="Arial" w:eastAsia="Calibri" w:hAnsi="Arial" w:cs="Arial"/>
          <w:color w:val="000000"/>
          <w:szCs w:val="20"/>
        </w:rPr>
        <w:t xml:space="preserve">using </w:t>
      </w:r>
      <w:r w:rsidR="00814F38" w:rsidRPr="00814F38">
        <w:rPr>
          <w:rFonts w:ascii="Arial" w:eastAsia="Calibri" w:hAnsi="Arial" w:cs="Arial"/>
          <w:color w:val="000000"/>
          <w:szCs w:val="20"/>
        </w:rPr>
        <w:t xml:space="preserve">vague language or assuming students know what </w:t>
      </w:r>
      <w:r w:rsidR="005F611F">
        <w:rPr>
          <w:rFonts w:ascii="Arial" w:eastAsia="Calibri" w:hAnsi="Arial" w:cs="Arial"/>
          <w:color w:val="000000"/>
          <w:szCs w:val="20"/>
        </w:rPr>
        <w:t>they</w:t>
      </w:r>
      <w:r w:rsidR="00142DED">
        <w:rPr>
          <w:rFonts w:ascii="Arial" w:eastAsia="Calibri" w:hAnsi="Arial" w:cs="Arial"/>
          <w:color w:val="000000"/>
          <w:szCs w:val="20"/>
        </w:rPr>
        <w:t xml:space="preserve"> </w:t>
      </w:r>
      <w:r w:rsidR="00814F38" w:rsidRPr="00814F38">
        <w:rPr>
          <w:rFonts w:ascii="Arial" w:eastAsia="Calibri" w:hAnsi="Arial" w:cs="Arial"/>
          <w:color w:val="000000"/>
          <w:szCs w:val="20"/>
        </w:rPr>
        <w:t>mean</w:t>
      </w:r>
      <w:r w:rsidR="005F611F">
        <w:rPr>
          <w:rFonts w:ascii="Arial" w:eastAsia="Calibri" w:hAnsi="Arial" w:cs="Arial"/>
          <w:color w:val="000000"/>
          <w:szCs w:val="20"/>
        </w:rPr>
        <w:t xml:space="preserve">.  </w:t>
      </w:r>
      <w:r w:rsidR="003838FF">
        <w:rPr>
          <w:rFonts w:ascii="Arial" w:eastAsia="Calibri" w:hAnsi="Arial" w:cs="Arial"/>
          <w:color w:val="000000"/>
          <w:szCs w:val="20"/>
        </w:rPr>
        <w:t>A w</w:t>
      </w:r>
      <w:r w:rsidR="003838FF" w:rsidRPr="003838FF">
        <w:rPr>
          <w:rFonts w:ascii="Arial" w:eastAsia="Calibri" w:hAnsi="Arial" w:cs="Arial"/>
          <w:color w:val="000000"/>
          <w:szCs w:val="20"/>
        </w:rPr>
        <w:t>eekly Engagement Record</w:t>
      </w:r>
      <w:r w:rsidR="003838FF">
        <w:rPr>
          <w:rFonts w:ascii="Arial" w:eastAsia="Calibri" w:hAnsi="Arial" w:cs="Arial"/>
          <w:color w:val="000000"/>
          <w:szCs w:val="20"/>
        </w:rPr>
        <w:t xml:space="preserve"> will be kept system</w:t>
      </w:r>
      <w:r w:rsidR="00966B40">
        <w:rPr>
          <w:rFonts w:ascii="Arial" w:eastAsia="Calibri" w:hAnsi="Arial" w:cs="Arial"/>
          <w:color w:val="000000"/>
          <w:szCs w:val="20"/>
        </w:rPr>
        <w:t>-wide</w:t>
      </w:r>
      <w:r w:rsidR="003838FF">
        <w:rPr>
          <w:rFonts w:ascii="Arial" w:eastAsia="Calibri" w:hAnsi="Arial" w:cs="Arial"/>
          <w:color w:val="000000"/>
          <w:szCs w:val="20"/>
        </w:rPr>
        <w:t xml:space="preserve"> for each of our faculty and for each class taught.  Alignment with the California Department of Education minutes will be our focus and minutes m</w:t>
      </w:r>
      <w:r w:rsidR="003838FF" w:rsidRPr="003838FF">
        <w:rPr>
          <w:rFonts w:ascii="Arial" w:eastAsia="Calibri" w:hAnsi="Arial" w:cs="Arial"/>
          <w:color w:val="000000"/>
          <w:szCs w:val="20"/>
        </w:rPr>
        <w:t>ust document synchronous and asynchronous instruction.</w:t>
      </w:r>
      <w:r w:rsidR="003838FF">
        <w:rPr>
          <w:rFonts w:ascii="Arial" w:eastAsia="Calibri" w:hAnsi="Arial" w:cs="Arial"/>
          <w:color w:val="000000"/>
          <w:szCs w:val="20"/>
        </w:rPr>
        <w:t xml:space="preserve">   L</w:t>
      </w:r>
      <w:r w:rsidR="003838FF" w:rsidRPr="003838FF">
        <w:rPr>
          <w:rFonts w:ascii="Arial" w:eastAsia="Calibri" w:hAnsi="Arial" w:cs="Arial"/>
          <w:color w:val="000000"/>
          <w:szCs w:val="20"/>
        </w:rPr>
        <w:t xml:space="preserve">esson plans </w:t>
      </w:r>
      <w:r w:rsidR="00BA2254">
        <w:rPr>
          <w:rFonts w:ascii="Arial" w:eastAsia="Calibri" w:hAnsi="Arial" w:cs="Arial"/>
          <w:color w:val="000000"/>
          <w:szCs w:val="20"/>
        </w:rPr>
        <w:t xml:space="preserve">and grade level daily schedules </w:t>
      </w:r>
      <w:r w:rsidR="003838FF">
        <w:rPr>
          <w:rFonts w:ascii="Arial" w:eastAsia="Calibri" w:hAnsi="Arial" w:cs="Arial"/>
          <w:color w:val="000000"/>
          <w:szCs w:val="20"/>
        </w:rPr>
        <w:t xml:space="preserve">will be used as evidence documenting </w:t>
      </w:r>
      <w:r w:rsidR="003838FF" w:rsidRPr="003838FF">
        <w:rPr>
          <w:rFonts w:ascii="Arial" w:eastAsia="Calibri" w:hAnsi="Arial" w:cs="Arial"/>
          <w:color w:val="000000"/>
          <w:szCs w:val="20"/>
        </w:rPr>
        <w:t xml:space="preserve">live interaction with students </w:t>
      </w:r>
      <w:r w:rsidR="003838FF">
        <w:rPr>
          <w:rFonts w:ascii="Arial" w:eastAsia="Calibri" w:hAnsi="Arial" w:cs="Arial"/>
          <w:color w:val="000000"/>
          <w:szCs w:val="20"/>
        </w:rPr>
        <w:t>and will i</w:t>
      </w:r>
      <w:r w:rsidR="003838FF" w:rsidRPr="003838FF">
        <w:rPr>
          <w:rFonts w:ascii="Arial" w:eastAsia="Calibri" w:hAnsi="Arial" w:cs="Arial"/>
          <w:color w:val="000000"/>
          <w:szCs w:val="20"/>
        </w:rPr>
        <w:t>nclude all assignments.</w:t>
      </w:r>
      <w:r w:rsidR="003838FF">
        <w:rPr>
          <w:rFonts w:ascii="Arial" w:eastAsia="Calibri" w:hAnsi="Arial" w:cs="Arial"/>
          <w:color w:val="000000"/>
          <w:szCs w:val="20"/>
        </w:rPr>
        <w:t xml:space="preserve">  </w:t>
      </w:r>
    </w:p>
    <w:p w14:paraId="1B68AE24" w14:textId="77777777" w:rsidR="00127A07" w:rsidRPr="00127A07" w:rsidRDefault="00127A07" w:rsidP="001119EB">
      <w:pPr>
        <w:pStyle w:val="Heading4"/>
        <w:rPr>
          <w:strike/>
        </w:rPr>
      </w:pPr>
      <w:r w:rsidRPr="00127A07">
        <w:t xml:space="preserve">Actions Related to In-Person Instructional Offerings </w:t>
      </w:r>
      <w:r w:rsidRPr="005F611F">
        <w:t>[additional rows and actions may be added as necessary</w:t>
      </w:r>
      <w:r w:rsidRPr="00127A07">
        <w:t>]</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in-person instructional offerings table"/>
      </w:tblPr>
      <w:tblGrid>
        <w:gridCol w:w="11874"/>
        <w:gridCol w:w="1620"/>
        <w:gridCol w:w="1760"/>
      </w:tblGrid>
      <w:tr w:rsidR="00127A07" w:rsidRPr="00127A07" w14:paraId="14FB932E" w14:textId="77777777" w:rsidTr="00127A07">
        <w:trPr>
          <w:cantSplit/>
          <w:tblHeader/>
        </w:trPr>
        <w:tc>
          <w:tcPr>
            <w:tcW w:w="3892" w:type="pct"/>
            <w:shd w:val="clear" w:color="auto" w:fill="E2EFD9"/>
            <w:vAlign w:val="bottom"/>
          </w:tcPr>
          <w:p w14:paraId="19ED5407"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Description</w:t>
            </w:r>
          </w:p>
        </w:tc>
        <w:tc>
          <w:tcPr>
            <w:tcW w:w="531" w:type="pct"/>
            <w:shd w:val="clear" w:color="auto" w:fill="E2EFD9"/>
            <w:vAlign w:val="bottom"/>
          </w:tcPr>
          <w:p w14:paraId="40BD45D1"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xml:space="preserve">Total Funds </w:t>
            </w:r>
          </w:p>
        </w:tc>
        <w:tc>
          <w:tcPr>
            <w:tcW w:w="577" w:type="pct"/>
            <w:shd w:val="clear" w:color="auto" w:fill="E2EFD9"/>
          </w:tcPr>
          <w:p w14:paraId="382C4263"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Contributing</w:t>
            </w:r>
          </w:p>
        </w:tc>
      </w:tr>
      <w:tr w:rsidR="00337F05" w:rsidRPr="00127A07" w14:paraId="6B78B793" w14:textId="77777777" w:rsidTr="00E97225">
        <w:trPr>
          <w:cantSplit/>
        </w:trPr>
        <w:tc>
          <w:tcPr>
            <w:tcW w:w="3892" w:type="pct"/>
            <w:shd w:val="clear" w:color="auto" w:fill="auto"/>
          </w:tcPr>
          <w:p w14:paraId="0C57C35A" w14:textId="587D8152" w:rsidR="00337F05" w:rsidRPr="00893EAF" w:rsidRDefault="00337F05" w:rsidP="002F4C93">
            <w:pPr>
              <w:pStyle w:val="NormalWeb"/>
              <w:rPr>
                <w:rFonts w:ascii="Arial" w:hAnsi="Arial" w:cs="Arial"/>
                <w:bCs/>
              </w:rPr>
            </w:pPr>
            <w:r w:rsidRPr="00893EAF">
              <w:rPr>
                <w:rFonts w:ascii="Arial" w:hAnsi="Arial" w:cs="Arial"/>
                <w:bCs/>
              </w:rPr>
              <w:t>While entering campuses, we will monitor temperature by screening all faculty, staff, parents and students to ensure temperatures below 100 .4 degrees Fahrenheit.  The purchase of thermometers</w:t>
            </w:r>
            <w:r>
              <w:rPr>
                <w:rFonts w:ascii="Arial" w:hAnsi="Arial" w:cs="Arial"/>
                <w:bCs/>
              </w:rPr>
              <w:t xml:space="preserve">: 3 Welch-Allyn no touch Infrared thermometers, 3 </w:t>
            </w:r>
            <w:proofErr w:type="spellStart"/>
            <w:r>
              <w:rPr>
                <w:rFonts w:ascii="Arial" w:hAnsi="Arial" w:cs="Arial"/>
                <w:bCs/>
              </w:rPr>
              <w:t>Kodyee</w:t>
            </w:r>
            <w:proofErr w:type="spellEnd"/>
            <w:r>
              <w:rPr>
                <w:rFonts w:ascii="Arial" w:hAnsi="Arial" w:cs="Arial"/>
                <w:bCs/>
              </w:rPr>
              <w:t xml:space="preserve"> Infrared forehead </w:t>
            </w:r>
            <w:r w:rsidRPr="005F611F">
              <w:rPr>
                <w:rFonts w:ascii="Arial" w:hAnsi="Arial" w:cs="Arial"/>
                <w:bCs/>
              </w:rPr>
              <w:t>thermometer</w:t>
            </w:r>
            <w:r w:rsidR="002A14FA" w:rsidRPr="005F611F">
              <w:rPr>
                <w:rFonts w:ascii="Arial" w:hAnsi="Arial" w:cs="Arial"/>
                <w:bCs/>
              </w:rPr>
              <w:t>s</w:t>
            </w:r>
            <w:r>
              <w:rPr>
                <w:rFonts w:ascii="Arial" w:hAnsi="Arial" w:cs="Arial"/>
                <w:bCs/>
              </w:rPr>
              <w:t xml:space="preserve"> (one for each of our three sites). </w:t>
            </w:r>
            <w:r w:rsidR="00CA6B0F">
              <w:rPr>
                <w:rFonts w:ascii="Arial" w:hAnsi="Arial" w:cs="Arial"/>
                <w:bCs/>
              </w:rPr>
              <w:t>We purchased an additional</w:t>
            </w:r>
            <w:r>
              <w:rPr>
                <w:rFonts w:ascii="Arial" w:hAnsi="Arial" w:cs="Arial"/>
                <w:bCs/>
              </w:rPr>
              <w:t xml:space="preserve"> 16 </w:t>
            </w:r>
            <w:proofErr w:type="spellStart"/>
            <w:r>
              <w:rPr>
                <w:rFonts w:ascii="Arial" w:hAnsi="Arial" w:cs="Arial"/>
                <w:bCs/>
              </w:rPr>
              <w:t>Dikang</w:t>
            </w:r>
            <w:proofErr w:type="spellEnd"/>
            <w:r>
              <w:rPr>
                <w:rFonts w:ascii="Arial" w:hAnsi="Arial" w:cs="Arial"/>
                <w:bCs/>
              </w:rPr>
              <w:t xml:space="preserve"> Infrared thermometers for support staff supervising ingress into our campuses.</w:t>
            </w:r>
          </w:p>
        </w:tc>
        <w:tc>
          <w:tcPr>
            <w:tcW w:w="531" w:type="pct"/>
            <w:shd w:val="clear" w:color="auto" w:fill="auto"/>
          </w:tcPr>
          <w:p w14:paraId="1DEE12F1" w14:textId="79094081" w:rsidR="00337F05" w:rsidRPr="00127A07" w:rsidRDefault="003712FC" w:rsidP="00127A07">
            <w:pPr>
              <w:tabs>
                <w:tab w:val="left" w:pos="5093"/>
              </w:tabs>
              <w:rPr>
                <w:rFonts w:eastAsia="Calibri" w:cs="Arial"/>
                <w:bCs/>
                <w:color w:val="000000"/>
              </w:rPr>
            </w:pPr>
            <w:r w:rsidRPr="00127A07">
              <w:rPr>
                <w:rFonts w:eastAsia="Calibri" w:cs="Arial"/>
                <w:bCs/>
                <w:color w:val="000000"/>
              </w:rPr>
              <w:t>$</w:t>
            </w:r>
            <w:r w:rsidR="00423B5B">
              <w:rPr>
                <w:rFonts w:eastAsia="Calibri" w:cs="Arial"/>
                <w:bCs/>
                <w:color w:val="000000"/>
              </w:rPr>
              <w:t>1,531</w:t>
            </w:r>
          </w:p>
        </w:tc>
        <w:tc>
          <w:tcPr>
            <w:tcW w:w="577" w:type="pct"/>
          </w:tcPr>
          <w:p w14:paraId="51595758" w14:textId="1B438E1A" w:rsidR="00337F05" w:rsidRPr="00127A07" w:rsidRDefault="003712FC" w:rsidP="00127A07">
            <w:pPr>
              <w:tabs>
                <w:tab w:val="left" w:pos="5093"/>
              </w:tabs>
              <w:jc w:val="center"/>
              <w:rPr>
                <w:rFonts w:eastAsia="Calibri" w:cs="Arial"/>
                <w:bCs/>
                <w:color w:val="000000"/>
              </w:rPr>
            </w:pPr>
            <w:r>
              <w:rPr>
                <w:rFonts w:eastAsia="Calibri" w:cs="Arial"/>
                <w:bCs/>
                <w:color w:val="000000"/>
              </w:rPr>
              <w:t>YES</w:t>
            </w:r>
          </w:p>
        </w:tc>
      </w:tr>
      <w:tr w:rsidR="00337F05" w:rsidRPr="00127A07" w14:paraId="4C68210B" w14:textId="77777777" w:rsidTr="00E97225">
        <w:trPr>
          <w:cantSplit/>
        </w:trPr>
        <w:tc>
          <w:tcPr>
            <w:tcW w:w="3892" w:type="pct"/>
            <w:shd w:val="clear" w:color="auto" w:fill="auto"/>
          </w:tcPr>
          <w:p w14:paraId="6890D83F" w14:textId="2F2572B3" w:rsidR="00337F05" w:rsidRPr="005F611F" w:rsidRDefault="00337F05" w:rsidP="002F4C93">
            <w:pPr>
              <w:pStyle w:val="NormalWeb"/>
              <w:rPr>
                <w:rFonts w:ascii="Arial" w:hAnsi="Arial" w:cs="Arial"/>
              </w:rPr>
            </w:pPr>
            <w:r w:rsidRPr="005F611F">
              <w:rPr>
                <w:rFonts w:ascii="Arial" w:hAnsi="Arial" w:cs="Arial"/>
              </w:rPr>
              <w:t xml:space="preserve">Staff Protective </w:t>
            </w:r>
            <w:r w:rsidR="00423B5B">
              <w:rPr>
                <w:rFonts w:ascii="Arial" w:hAnsi="Arial" w:cs="Arial"/>
              </w:rPr>
              <w:t xml:space="preserve">Health </w:t>
            </w:r>
            <w:r w:rsidRPr="005F611F">
              <w:rPr>
                <w:rFonts w:ascii="Arial" w:hAnsi="Arial" w:cs="Arial"/>
              </w:rPr>
              <w:t xml:space="preserve">Equipment-all staff should wear face coverings. Per CDPH guidance, teachers will use face shields, which enable students to see their faces and to avoid potential barriers to phonological instruction in lower grades and masks and face shields as well in the upper grades. </w:t>
            </w:r>
          </w:p>
        </w:tc>
        <w:tc>
          <w:tcPr>
            <w:tcW w:w="531" w:type="pct"/>
            <w:shd w:val="clear" w:color="auto" w:fill="auto"/>
          </w:tcPr>
          <w:p w14:paraId="17C4E904" w14:textId="37DB7A7E" w:rsidR="00337F05" w:rsidRPr="00127A07" w:rsidRDefault="003712FC" w:rsidP="00127A07">
            <w:pPr>
              <w:tabs>
                <w:tab w:val="left" w:pos="5093"/>
              </w:tabs>
              <w:rPr>
                <w:rFonts w:eastAsia="Calibri" w:cs="Arial"/>
                <w:bCs/>
                <w:color w:val="000000"/>
              </w:rPr>
            </w:pPr>
            <w:r w:rsidRPr="00127A07">
              <w:rPr>
                <w:rFonts w:eastAsia="Calibri" w:cs="Arial"/>
                <w:bCs/>
                <w:color w:val="000000"/>
              </w:rPr>
              <w:t>$</w:t>
            </w:r>
            <w:r w:rsidR="00423B5B">
              <w:rPr>
                <w:rFonts w:eastAsia="Calibri" w:cs="Arial"/>
                <w:bCs/>
                <w:color w:val="000000"/>
              </w:rPr>
              <w:t>162</w:t>
            </w:r>
            <w:r w:rsidRPr="00127A07">
              <w:rPr>
                <w:rFonts w:eastAsia="Calibri" w:cs="Arial"/>
                <w:bCs/>
                <w:color w:val="000000"/>
              </w:rPr>
              <w:t xml:space="preserve"> </w:t>
            </w:r>
          </w:p>
        </w:tc>
        <w:tc>
          <w:tcPr>
            <w:tcW w:w="577" w:type="pct"/>
          </w:tcPr>
          <w:p w14:paraId="782C0927" w14:textId="22A1CEA6" w:rsidR="00337F05" w:rsidRPr="00127A07" w:rsidRDefault="003712FC" w:rsidP="00127A07">
            <w:pPr>
              <w:tabs>
                <w:tab w:val="left" w:pos="5093"/>
              </w:tabs>
              <w:jc w:val="center"/>
              <w:rPr>
                <w:rFonts w:eastAsia="Calibri" w:cs="Arial"/>
                <w:bCs/>
                <w:color w:val="000000"/>
              </w:rPr>
            </w:pPr>
            <w:r>
              <w:rPr>
                <w:rFonts w:eastAsia="Calibri" w:cs="Arial"/>
                <w:bCs/>
                <w:color w:val="000000"/>
              </w:rPr>
              <w:t>YES</w:t>
            </w:r>
          </w:p>
        </w:tc>
      </w:tr>
      <w:tr w:rsidR="00337F05" w:rsidRPr="00127A07" w14:paraId="1058318F" w14:textId="77777777" w:rsidTr="00E97225">
        <w:trPr>
          <w:cantSplit/>
        </w:trPr>
        <w:tc>
          <w:tcPr>
            <w:tcW w:w="3892" w:type="pct"/>
            <w:shd w:val="clear" w:color="auto" w:fill="auto"/>
          </w:tcPr>
          <w:p w14:paraId="2362D69F" w14:textId="0C4DB385" w:rsidR="00423B5B" w:rsidRPr="005F611F" w:rsidRDefault="00337F05" w:rsidP="002F4C93">
            <w:pPr>
              <w:pStyle w:val="NormalWeb"/>
              <w:rPr>
                <w:rFonts w:ascii="Arial" w:hAnsi="Arial" w:cs="Arial"/>
              </w:rPr>
            </w:pPr>
            <w:r w:rsidRPr="005F611F">
              <w:rPr>
                <w:rFonts w:ascii="Arial" w:hAnsi="Arial" w:cs="Arial"/>
              </w:rPr>
              <w:t xml:space="preserve">Our school nurse will engage in symptom screening and we have provided her with surgical masks, face shields, disposable isolation gowns, and disposable gloves will be purchased. </w:t>
            </w:r>
            <w:r w:rsidR="00423B5B" w:rsidRPr="005F611F">
              <w:rPr>
                <w:rFonts w:ascii="Arial" w:hAnsi="Arial" w:cs="Arial"/>
              </w:rPr>
              <w:t xml:space="preserve">Students </w:t>
            </w:r>
            <w:r w:rsidR="00B41BA3">
              <w:rPr>
                <w:rFonts w:ascii="Arial" w:hAnsi="Arial" w:cs="Arial"/>
              </w:rPr>
              <w:t>w</w:t>
            </w:r>
            <w:r w:rsidR="00423B5B" w:rsidRPr="005F611F">
              <w:rPr>
                <w:rFonts w:ascii="Arial" w:hAnsi="Arial" w:cs="Arial"/>
              </w:rPr>
              <w:t>ill use cloth face coverings, especially in circumstances when physical distancing cannot be maintained. We have purchased disposable face masks for those students not bringing their own face masks.</w:t>
            </w:r>
          </w:p>
        </w:tc>
        <w:tc>
          <w:tcPr>
            <w:tcW w:w="531" w:type="pct"/>
            <w:shd w:val="clear" w:color="auto" w:fill="auto"/>
          </w:tcPr>
          <w:p w14:paraId="21D053C7" w14:textId="31ECB337" w:rsidR="00337F05" w:rsidRPr="00127A07" w:rsidRDefault="003712FC" w:rsidP="00127A07">
            <w:pPr>
              <w:tabs>
                <w:tab w:val="left" w:pos="5093"/>
              </w:tabs>
              <w:rPr>
                <w:rFonts w:eastAsia="Calibri" w:cs="Arial"/>
                <w:bCs/>
                <w:color w:val="000000"/>
              </w:rPr>
            </w:pPr>
            <w:r w:rsidRPr="00127A07">
              <w:rPr>
                <w:rFonts w:eastAsia="Calibri" w:cs="Arial"/>
                <w:bCs/>
                <w:color w:val="000000"/>
              </w:rPr>
              <w:t>$</w:t>
            </w:r>
            <w:r w:rsidR="00423B5B">
              <w:rPr>
                <w:rFonts w:eastAsia="Calibri" w:cs="Arial"/>
                <w:bCs/>
                <w:color w:val="000000"/>
              </w:rPr>
              <w:t>10,000</w:t>
            </w:r>
            <w:r w:rsidRPr="00127A07">
              <w:rPr>
                <w:rFonts w:eastAsia="Calibri" w:cs="Arial"/>
                <w:bCs/>
                <w:color w:val="000000"/>
              </w:rPr>
              <w:t xml:space="preserve"> </w:t>
            </w:r>
          </w:p>
        </w:tc>
        <w:tc>
          <w:tcPr>
            <w:tcW w:w="577" w:type="pct"/>
          </w:tcPr>
          <w:p w14:paraId="502AADBE" w14:textId="34816CEE" w:rsidR="00337F05" w:rsidRPr="00127A07" w:rsidRDefault="003712FC" w:rsidP="00127A07">
            <w:pPr>
              <w:tabs>
                <w:tab w:val="left" w:pos="5093"/>
              </w:tabs>
              <w:jc w:val="center"/>
              <w:rPr>
                <w:rFonts w:eastAsia="Calibri" w:cs="Arial"/>
                <w:bCs/>
                <w:color w:val="000000"/>
              </w:rPr>
            </w:pPr>
            <w:r>
              <w:rPr>
                <w:rFonts w:eastAsia="Calibri" w:cs="Arial"/>
                <w:bCs/>
                <w:color w:val="000000"/>
              </w:rPr>
              <w:t>YES</w:t>
            </w:r>
          </w:p>
        </w:tc>
      </w:tr>
      <w:tr w:rsidR="00423B5B" w:rsidRPr="00127A07" w14:paraId="3713DF7B" w14:textId="77777777" w:rsidTr="00E97225">
        <w:trPr>
          <w:cantSplit/>
        </w:trPr>
        <w:tc>
          <w:tcPr>
            <w:tcW w:w="3892" w:type="pct"/>
            <w:shd w:val="clear" w:color="auto" w:fill="auto"/>
          </w:tcPr>
          <w:p w14:paraId="3FC906E6" w14:textId="68F1D26E" w:rsidR="00423B5B" w:rsidRPr="005F611F" w:rsidRDefault="00423B5B" w:rsidP="002F4C93">
            <w:pPr>
              <w:pStyle w:val="NormalWeb"/>
              <w:rPr>
                <w:rFonts w:ascii="Arial" w:hAnsi="Arial" w:cs="Arial"/>
              </w:rPr>
            </w:pPr>
            <w:r>
              <w:rPr>
                <w:rFonts w:ascii="Arial" w:hAnsi="Arial" w:cs="Arial"/>
              </w:rPr>
              <w:t xml:space="preserve">Front office </w:t>
            </w:r>
            <w:r w:rsidRPr="005F611F">
              <w:rPr>
                <w:rFonts w:ascii="Arial" w:hAnsi="Arial" w:cs="Arial"/>
                <w:bCs/>
              </w:rPr>
              <w:t>clear acrylic screens</w:t>
            </w:r>
          </w:p>
        </w:tc>
        <w:tc>
          <w:tcPr>
            <w:tcW w:w="531" w:type="pct"/>
            <w:shd w:val="clear" w:color="auto" w:fill="auto"/>
          </w:tcPr>
          <w:p w14:paraId="1E1A8C35" w14:textId="25443B07" w:rsidR="00423B5B" w:rsidRPr="00127A07" w:rsidRDefault="00423B5B" w:rsidP="00127A07">
            <w:pPr>
              <w:tabs>
                <w:tab w:val="left" w:pos="5093"/>
              </w:tabs>
              <w:rPr>
                <w:rFonts w:eastAsia="Calibri" w:cs="Arial"/>
                <w:bCs/>
                <w:color w:val="000000"/>
              </w:rPr>
            </w:pPr>
            <w:r>
              <w:rPr>
                <w:rFonts w:eastAsia="Calibri" w:cs="Arial"/>
                <w:bCs/>
                <w:color w:val="000000"/>
              </w:rPr>
              <w:t>$400</w:t>
            </w:r>
          </w:p>
        </w:tc>
        <w:tc>
          <w:tcPr>
            <w:tcW w:w="577" w:type="pct"/>
          </w:tcPr>
          <w:p w14:paraId="7B81A13F" w14:textId="5D0B4E91" w:rsidR="00423B5B" w:rsidRDefault="00B41BA3" w:rsidP="00127A07">
            <w:pPr>
              <w:tabs>
                <w:tab w:val="left" w:pos="5093"/>
              </w:tabs>
              <w:jc w:val="center"/>
              <w:rPr>
                <w:rFonts w:eastAsia="Calibri" w:cs="Arial"/>
                <w:bCs/>
                <w:color w:val="000000"/>
              </w:rPr>
            </w:pPr>
            <w:r>
              <w:rPr>
                <w:rFonts w:eastAsia="Calibri" w:cs="Arial"/>
                <w:bCs/>
                <w:color w:val="000000"/>
              </w:rPr>
              <w:t>YES</w:t>
            </w:r>
          </w:p>
        </w:tc>
      </w:tr>
      <w:tr w:rsidR="00337F05" w:rsidRPr="00127A07" w14:paraId="6BE692F3" w14:textId="77777777" w:rsidTr="00E97225">
        <w:trPr>
          <w:cantSplit/>
        </w:trPr>
        <w:tc>
          <w:tcPr>
            <w:tcW w:w="3892" w:type="pct"/>
            <w:shd w:val="clear" w:color="auto" w:fill="auto"/>
          </w:tcPr>
          <w:p w14:paraId="02DC4FB2" w14:textId="2E378BBF" w:rsidR="00337F05" w:rsidRPr="005F611F" w:rsidRDefault="00337F05" w:rsidP="002F4C93">
            <w:pPr>
              <w:pStyle w:val="NormalWeb"/>
              <w:rPr>
                <w:rFonts w:ascii="Arial" w:hAnsi="Arial" w:cs="Arial"/>
              </w:rPr>
            </w:pPr>
            <w:r w:rsidRPr="005F611F">
              <w:rPr>
                <w:rFonts w:ascii="Arial" w:hAnsi="Arial" w:cs="Arial"/>
              </w:rPr>
              <w:t xml:space="preserve">For front office and food service employees, provide face coverings and disposable gloves. </w:t>
            </w:r>
          </w:p>
        </w:tc>
        <w:tc>
          <w:tcPr>
            <w:tcW w:w="531" w:type="pct"/>
            <w:shd w:val="clear" w:color="auto" w:fill="auto"/>
          </w:tcPr>
          <w:p w14:paraId="58EA0B0C" w14:textId="2422FCA8" w:rsidR="00337F05" w:rsidRPr="00127A07" w:rsidRDefault="003712FC" w:rsidP="00127A07">
            <w:pPr>
              <w:tabs>
                <w:tab w:val="left" w:pos="5093"/>
              </w:tabs>
              <w:rPr>
                <w:rFonts w:eastAsia="Calibri" w:cs="Arial"/>
                <w:bCs/>
                <w:color w:val="000000"/>
              </w:rPr>
            </w:pPr>
            <w:r w:rsidRPr="00127A07">
              <w:rPr>
                <w:rFonts w:eastAsia="Calibri" w:cs="Arial"/>
                <w:bCs/>
                <w:color w:val="000000"/>
              </w:rPr>
              <w:t>$</w:t>
            </w:r>
            <w:r w:rsidR="00CA6B0F">
              <w:rPr>
                <w:rFonts w:eastAsia="Calibri" w:cs="Arial"/>
                <w:bCs/>
                <w:color w:val="000000"/>
              </w:rPr>
              <w:t>500</w:t>
            </w:r>
          </w:p>
        </w:tc>
        <w:tc>
          <w:tcPr>
            <w:tcW w:w="577" w:type="pct"/>
          </w:tcPr>
          <w:p w14:paraId="25B6ABB9" w14:textId="643CA9E5" w:rsidR="00337F05" w:rsidRPr="00127A07" w:rsidRDefault="003712FC" w:rsidP="00127A07">
            <w:pPr>
              <w:tabs>
                <w:tab w:val="left" w:pos="5093"/>
              </w:tabs>
              <w:jc w:val="center"/>
              <w:rPr>
                <w:rFonts w:eastAsia="Calibri" w:cs="Arial"/>
                <w:bCs/>
                <w:color w:val="000000"/>
              </w:rPr>
            </w:pPr>
            <w:r>
              <w:rPr>
                <w:rFonts w:eastAsia="Calibri" w:cs="Arial"/>
                <w:bCs/>
                <w:color w:val="000000"/>
              </w:rPr>
              <w:t>YES</w:t>
            </w:r>
          </w:p>
        </w:tc>
      </w:tr>
      <w:tr w:rsidR="00337F05" w:rsidRPr="00127A07" w14:paraId="673456C8" w14:textId="77777777" w:rsidTr="00E97225">
        <w:trPr>
          <w:cantSplit/>
        </w:trPr>
        <w:tc>
          <w:tcPr>
            <w:tcW w:w="3892" w:type="pct"/>
            <w:shd w:val="clear" w:color="auto" w:fill="auto"/>
          </w:tcPr>
          <w:p w14:paraId="47031807" w14:textId="5DF232F6" w:rsidR="00337F05" w:rsidRPr="005F611F" w:rsidRDefault="00337F05" w:rsidP="002F4C93">
            <w:pPr>
              <w:pStyle w:val="NormalWeb"/>
              <w:rPr>
                <w:rFonts w:ascii="Arial" w:hAnsi="Arial" w:cs="Arial"/>
              </w:rPr>
            </w:pPr>
            <w:r w:rsidRPr="005F611F">
              <w:rPr>
                <w:rFonts w:ascii="Arial" w:hAnsi="Arial" w:cs="Arial"/>
              </w:rPr>
              <w:lastRenderedPageBreak/>
              <w:t>For custodial staff, provide equipment and PPE for cleaning and disinfecting, including: Regular surface cleaning, provide gloves appropriate for all cleaning and disinfecting .</w:t>
            </w:r>
          </w:p>
        </w:tc>
        <w:tc>
          <w:tcPr>
            <w:tcW w:w="531" w:type="pct"/>
            <w:shd w:val="clear" w:color="auto" w:fill="auto"/>
          </w:tcPr>
          <w:p w14:paraId="5CBD983D" w14:textId="508C861C" w:rsidR="00337F05" w:rsidRPr="00127A07" w:rsidRDefault="003712FC" w:rsidP="00127A07">
            <w:pPr>
              <w:tabs>
                <w:tab w:val="left" w:pos="5093"/>
              </w:tabs>
              <w:rPr>
                <w:rFonts w:eastAsia="Calibri" w:cs="Arial"/>
                <w:bCs/>
                <w:color w:val="000000"/>
              </w:rPr>
            </w:pPr>
            <w:r w:rsidRPr="00127A07">
              <w:rPr>
                <w:rFonts w:eastAsia="Calibri" w:cs="Arial"/>
                <w:bCs/>
                <w:color w:val="000000"/>
              </w:rPr>
              <w:t>$</w:t>
            </w:r>
            <w:r w:rsidR="00B41BA3">
              <w:rPr>
                <w:rFonts w:eastAsia="Calibri" w:cs="Arial"/>
                <w:bCs/>
                <w:color w:val="000000"/>
              </w:rPr>
              <w:t>11</w:t>
            </w:r>
            <w:r w:rsidR="00CA6B0F">
              <w:rPr>
                <w:rFonts w:eastAsia="Calibri" w:cs="Arial"/>
                <w:bCs/>
                <w:color w:val="000000"/>
              </w:rPr>
              <w:t>,000</w:t>
            </w:r>
          </w:p>
        </w:tc>
        <w:tc>
          <w:tcPr>
            <w:tcW w:w="577" w:type="pct"/>
          </w:tcPr>
          <w:p w14:paraId="708631E0" w14:textId="064EA251" w:rsidR="00337F05" w:rsidRPr="00127A07" w:rsidRDefault="003712FC" w:rsidP="00127A07">
            <w:pPr>
              <w:tabs>
                <w:tab w:val="left" w:pos="5093"/>
              </w:tabs>
              <w:jc w:val="center"/>
              <w:rPr>
                <w:rFonts w:eastAsia="Calibri" w:cs="Arial"/>
                <w:bCs/>
                <w:color w:val="000000"/>
              </w:rPr>
            </w:pPr>
            <w:r>
              <w:rPr>
                <w:rFonts w:eastAsia="Calibri" w:cs="Arial"/>
                <w:bCs/>
                <w:color w:val="000000"/>
              </w:rPr>
              <w:t>YES</w:t>
            </w:r>
          </w:p>
        </w:tc>
      </w:tr>
      <w:tr w:rsidR="00337F05" w:rsidRPr="00127A07" w14:paraId="5EAC5588" w14:textId="77777777" w:rsidTr="00E97225">
        <w:trPr>
          <w:cantSplit/>
        </w:trPr>
        <w:tc>
          <w:tcPr>
            <w:tcW w:w="3892" w:type="pct"/>
            <w:shd w:val="clear" w:color="auto" w:fill="auto"/>
          </w:tcPr>
          <w:p w14:paraId="11C43561" w14:textId="3B3EABD9" w:rsidR="00337F05" w:rsidRPr="005F611F" w:rsidRDefault="00337F05" w:rsidP="00337F05">
            <w:pPr>
              <w:pStyle w:val="NormalWeb"/>
              <w:rPr>
                <w:rFonts w:ascii="Arial" w:hAnsi="Arial" w:cs="Arial"/>
                <w:bCs/>
              </w:rPr>
            </w:pPr>
            <w:r w:rsidRPr="005F611F">
              <w:rPr>
                <w:rFonts w:ascii="Arial" w:hAnsi="Arial" w:cs="Arial"/>
                <w:bCs/>
              </w:rPr>
              <w:t xml:space="preserve">All students must wash or sanitize hands as they enter campuses.  </w:t>
            </w:r>
            <w:r w:rsidR="00AD1F94" w:rsidRPr="005F611F">
              <w:rPr>
                <w:rFonts w:ascii="Arial" w:hAnsi="Arial" w:cs="Arial"/>
                <w:bCs/>
              </w:rPr>
              <w:t xml:space="preserve">Ensuring sufficient access to handwashing and sanitizer stations. </w:t>
            </w:r>
            <w:r w:rsidRPr="005F611F">
              <w:rPr>
                <w:rFonts w:ascii="Arial" w:hAnsi="Arial" w:cs="Arial"/>
                <w:bCs/>
              </w:rPr>
              <w:t>The purchase of 10 hand sanitizer stations</w:t>
            </w:r>
            <w:r w:rsidR="00AD1F94" w:rsidRPr="005F611F">
              <w:rPr>
                <w:rFonts w:ascii="Arial" w:hAnsi="Arial" w:cs="Arial"/>
                <w:bCs/>
              </w:rPr>
              <w:t xml:space="preserve"> to avoid congregations in bathrooms</w:t>
            </w:r>
            <w:r w:rsidRPr="005F611F">
              <w:rPr>
                <w:rFonts w:ascii="Arial" w:hAnsi="Arial" w:cs="Arial"/>
                <w:bCs/>
              </w:rPr>
              <w:t xml:space="preserve">. </w:t>
            </w:r>
          </w:p>
        </w:tc>
        <w:tc>
          <w:tcPr>
            <w:tcW w:w="531" w:type="pct"/>
            <w:shd w:val="clear" w:color="auto" w:fill="auto"/>
          </w:tcPr>
          <w:p w14:paraId="2F408AC1" w14:textId="110CEF7A" w:rsidR="00337F05" w:rsidRPr="00127A07" w:rsidRDefault="003712FC" w:rsidP="00337F05">
            <w:pPr>
              <w:tabs>
                <w:tab w:val="left" w:pos="5093"/>
              </w:tabs>
              <w:rPr>
                <w:rFonts w:eastAsia="Calibri" w:cs="Arial"/>
                <w:bCs/>
                <w:color w:val="000000"/>
              </w:rPr>
            </w:pPr>
            <w:r w:rsidRPr="00127A07">
              <w:rPr>
                <w:rFonts w:eastAsia="Calibri" w:cs="Arial"/>
                <w:bCs/>
                <w:color w:val="000000"/>
              </w:rPr>
              <w:t>$</w:t>
            </w:r>
            <w:r w:rsidR="00CA6B0F">
              <w:rPr>
                <w:rFonts w:eastAsia="Calibri" w:cs="Arial"/>
                <w:bCs/>
                <w:color w:val="000000"/>
              </w:rPr>
              <w:t>1,500</w:t>
            </w:r>
          </w:p>
        </w:tc>
        <w:tc>
          <w:tcPr>
            <w:tcW w:w="577" w:type="pct"/>
          </w:tcPr>
          <w:p w14:paraId="5A17D0A6" w14:textId="11B5B507" w:rsidR="00337F05" w:rsidRPr="00127A07" w:rsidRDefault="003712FC" w:rsidP="00337F05">
            <w:pPr>
              <w:tabs>
                <w:tab w:val="left" w:pos="5093"/>
              </w:tabs>
              <w:jc w:val="center"/>
              <w:rPr>
                <w:rFonts w:eastAsia="Calibri" w:cs="Arial"/>
                <w:bCs/>
                <w:color w:val="000000"/>
              </w:rPr>
            </w:pPr>
            <w:r>
              <w:rPr>
                <w:rFonts w:eastAsia="Calibri" w:cs="Arial"/>
                <w:bCs/>
                <w:color w:val="000000"/>
              </w:rPr>
              <w:t>YES</w:t>
            </w:r>
          </w:p>
        </w:tc>
      </w:tr>
      <w:tr w:rsidR="00337F05" w:rsidRPr="00127A07" w14:paraId="2916CC01" w14:textId="77777777" w:rsidTr="00E97225">
        <w:trPr>
          <w:cantSplit/>
        </w:trPr>
        <w:tc>
          <w:tcPr>
            <w:tcW w:w="3892" w:type="pct"/>
            <w:shd w:val="clear" w:color="auto" w:fill="auto"/>
          </w:tcPr>
          <w:p w14:paraId="39F327E2" w14:textId="2319A3CA" w:rsidR="00337F05" w:rsidRPr="005F611F" w:rsidRDefault="00337F05" w:rsidP="00337F05">
            <w:pPr>
              <w:pStyle w:val="NormalWeb"/>
              <w:rPr>
                <w:rFonts w:ascii="Arial" w:hAnsi="Arial" w:cs="Arial"/>
                <w:bCs/>
              </w:rPr>
            </w:pPr>
            <w:r w:rsidRPr="005F611F">
              <w:rPr>
                <w:rFonts w:ascii="Arial" w:hAnsi="Arial" w:cs="Arial"/>
                <w:bCs/>
              </w:rPr>
              <w:t xml:space="preserve">Every classroom will use clear </w:t>
            </w:r>
            <w:r w:rsidR="00CA6B0F" w:rsidRPr="005F611F">
              <w:rPr>
                <w:rFonts w:ascii="Arial" w:hAnsi="Arial" w:cs="Arial"/>
                <w:bCs/>
              </w:rPr>
              <w:t xml:space="preserve">acrylic </w:t>
            </w:r>
            <w:r w:rsidRPr="005F611F">
              <w:rPr>
                <w:rFonts w:ascii="Arial" w:hAnsi="Arial" w:cs="Arial"/>
                <w:bCs/>
              </w:rPr>
              <w:t>screens</w:t>
            </w:r>
            <w:r w:rsidR="00742E0A" w:rsidRPr="005F611F">
              <w:rPr>
                <w:rFonts w:ascii="Arial" w:hAnsi="Arial" w:cs="Arial"/>
                <w:bCs/>
              </w:rPr>
              <w:t xml:space="preserve"> to further protect our students from harmful </w:t>
            </w:r>
            <w:r w:rsidR="00CA6B0F" w:rsidRPr="005F611F">
              <w:rPr>
                <w:rFonts w:ascii="Arial" w:hAnsi="Arial" w:cs="Arial"/>
                <w:bCs/>
              </w:rPr>
              <w:t>airborne COVID-19 pathogens to be placed at each round table so they can see each other during discussions</w:t>
            </w:r>
            <w:r w:rsidRPr="005F611F">
              <w:rPr>
                <w:rFonts w:ascii="Arial" w:hAnsi="Arial" w:cs="Arial"/>
                <w:bCs/>
              </w:rPr>
              <w:t>.</w:t>
            </w:r>
            <w:r w:rsidR="00CA6B0F" w:rsidRPr="005F611F">
              <w:rPr>
                <w:rFonts w:ascii="Arial" w:hAnsi="Arial" w:cs="Arial"/>
                <w:bCs/>
              </w:rPr>
              <w:t xml:space="preserve"> </w:t>
            </w:r>
          </w:p>
        </w:tc>
        <w:tc>
          <w:tcPr>
            <w:tcW w:w="531" w:type="pct"/>
            <w:shd w:val="clear" w:color="auto" w:fill="auto"/>
          </w:tcPr>
          <w:p w14:paraId="404DE3B1" w14:textId="368F084D" w:rsidR="00337F05" w:rsidRPr="00127A07" w:rsidRDefault="003712FC" w:rsidP="00337F05">
            <w:pPr>
              <w:tabs>
                <w:tab w:val="left" w:pos="5093"/>
              </w:tabs>
              <w:rPr>
                <w:rFonts w:eastAsia="Calibri" w:cs="Arial"/>
                <w:bCs/>
                <w:color w:val="000000"/>
              </w:rPr>
            </w:pPr>
            <w:r w:rsidRPr="00127A07">
              <w:rPr>
                <w:rFonts w:eastAsia="Calibri" w:cs="Arial"/>
                <w:bCs/>
                <w:color w:val="000000"/>
              </w:rPr>
              <w:t>$</w:t>
            </w:r>
            <w:r w:rsidR="00423B5B">
              <w:rPr>
                <w:rFonts w:eastAsia="Calibri" w:cs="Arial"/>
                <w:bCs/>
                <w:color w:val="000000"/>
              </w:rPr>
              <w:t>40</w:t>
            </w:r>
            <w:r w:rsidR="00CA6B0F">
              <w:rPr>
                <w:rFonts w:eastAsia="Calibri" w:cs="Arial"/>
                <w:bCs/>
                <w:color w:val="000000"/>
              </w:rPr>
              <w:t>,000</w:t>
            </w:r>
            <w:r w:rsidRPr="00127A07">
              <w:rPr>
                <w:rFonts w:eastAsia="Calibri" w:cs="Arial"/>
                <w:bCs/>
                <w:color w:val="000000"/>
              </w:rPr>
              <w:t xml:space="preserve"> </w:t>
            </w:r>
          </w:p>
        </w:tc>
        <w:tc>
          <w:tcPr>
            <w:tcW w:w="577" w:type="pct"/>
          </w:tcPr>
          <w:p w14:paraId="0724C7EF" w14:textId="02EE787B" w:rsidR="00337F05" w:rsidRPr="00127A07" w:rsidRDefault="003712FC" w:rsidP="00337F05">
            <w:pPr>
              <w:tabs>
                <w:tab w:val="left" w:pos="5093"/>
              </w:tabs>
              <w:jc w:val="center"/>
              <w:rPr>
                <w:rFonts w:eastAsia="Calibri" w:cs="Arial"/>
                <w:bCs/>
                <w:color w:val="000000"/>
              </w:rPr>
            </w:pPr>
            <w:r>
              <w:rPr>
                <w:rFonts w:eastAsia="Calibri" w:cs="Arial"/>
                <w:bCs/>
                <w:color w:val="000000"/>
              </w:rPr>
              <w:t>YES</w:t>
            </w:r>
          </w:p>
        </w:tc>
      </w:tr>
      <w:tr w:rsidR="00337F05" w:rsidRPr="00127A07" w14:paraId="20763C56" w14:textId="77777777" w:rsidTr="00E97225">
        <w:trPr>
          <w:cantSplit/>
        </w:trPr>
        <w:tc>
          <w:tcPr>
            <w:tcW w:w="3892" w:type="pct"/>
            <w:shd w:val="clear" w:color="auto" w:fill="auto"/>
          </w:tcPr>
          <w:p w14:paraId="15A67088" w14:textId="4CCE5C4C" w:rsidR="00337F05" w:rsidRPr="005F611F" w:rsidRDefault="00337F05" w:rsidP="00337F05">
            <w:pPr>
              <w:pStyle w:val="NormalWeb"/>
              <w:rPr>
                <w:rFonts w:ascii="Arial" w:hAnsi="Arial" w:cs="Arial"/>
                <w:bCs/>
              </w:rPr>
            </w:pPr>
            <w:r w:rsidRPr="005F611F">
              <w:rPr>
                <w:rFonts w:ascii="Arial" w:hAnsi="Arial" w:cs="Arial"/>
                <w:bCs/>
              </w:rPr>
              <w:t xml:space="preserve">To provide sufficient points of access to avoid larger gatherings and to ensure 6 feet distancing, the purchase of large </w:t>
            </w:r>
            <w:r w:rsidR="00742E0A" w:rsidRPr="005F611F">
              <w:rPr>
                <w:rFonts w:ascii="Arial" w:hAnsi="Arial" w:cs="Arial"/>
                <w:bCs/>
              </w:rPr>
              <w:t>vertical banners</w:t>
            </w:r>
            <w:r w:rsidRPr="005F611F">
              <w:rPr>
                <w:rFonts w:ascii="Arial" w:hAnsi="Arial" w:cs="Arial"/>
                <w:bCs/>
              </w:rPr>
              <w:t>, plastic dots,</w:t>
            </w:r>
            <w:r w:rsidR="00742E0A" w:rsidRPr="005F611F">
              <w:rPr>
                <w:rFonts w:ascii="Arial" w:hAnsi="Arial" w:cs="Arial"/>
                <w:bCs/>
              </w:rPr>
              <w:t xml:space="preserve"> and other signage will be posted </w:t>
            </w:r>
            <w:r w:rsidR="00D56AA5" w:rsidRPr="005F611F">
              <w:rPr>
                <w:rFonts w:ascii="Arial" w:hAnsi="Arial" w:cs="Arial"/>
                <w:bCs/>
              </w:rPr>
              <w:t>as</w:t>
            </w:r>
            <w:r w:rsidR="00742E0A" w:rsidRPr="005F611F">
              <w:rPr>
                <w:rFonts w:ascii="Arial" w:hAnsi="Arial" w:cs="Arial"/>
                <w:bCs/>
              </w:rPr>
              <w:t xml:space="preserve"> </w:t>
            </w:r>
            <w:r w:rsidR="002B7F2B" w:rsidRPr="005F611F">
              <w:rPr>
                <w:rFonts w:ascii="Arial" w:hAnsi="Arial" w:cs="Arial"/>
                <w:bCs/>
              </w:rPr>
              <w:t xml:space="preserve">we </w:t>
            </w:r>
            <w:r w:rsidR="00742E0A" w:rsidRPr="005F611F">
              <w:rPr>
                <w:rFonts w:ascii="Arial" w:hAnsi="Arial" w:cs="Arial"/>
                <w:bCs/>
              </w:rPr>
              <w:t>install barriers to direct traffic around campus.</w:t>
            </w:r>
          </w:p>
        </w:tc>
        <w:tc>
          <w:tcPr>
            <w:tcW w:w="531" w:type="pct"/>
            <w:shd w:val="clear" w:color="auto" w:fill="auto"/>
          </w:tcPr>
          <w:p w14:paraId="2D37C0C3" w14:textId="5B292382" w:rsidR="00337F05" w:rsidRPr="00127A07" w:rsidRDefault="003712FC" w:rsidP="00337F05">
            <w:pPr>
              <w:tabs>
                <w:tab w:val="left" w:pos="5093"/>
              </w:tabs>
              <w:rPr>
                <w:rFonts w:eastAsia="Calibri" w:cs="Arial"/>
                <w:bCs/>
                <w:color w:val="000000"/>
              </w:rPr>
            </w:pPr>
            <w:r w:rsidRPr="00127A07">
              <w:rPr>
                <w:rFonts w:eastAsia="Calibri" w:cs="Arial"/>
                <w:bCs/>
                <w:color w:val="000000"/>
              </w:rPr>
              <w:t>$</w:t>
            </w:r>
            <w:r w:rsidR="00CA6B0F">
              <w:rPr>
                <w:rFonts w:eastAsia="Calibri" w:cs="Arial"/>
                <w:bCs/>
                <w:color w:val="000000"/>
              </w:rPr>
              <w:t>9,000</w:t>
            </w:r>
          </w:p>
        </w:tc>
        <w:tc>
          <w:tcPr>
            <w:tcW w:w="577" w:type="pct"/>
          </w:tcPr>
          <w:p w14:paraId="4EEACAE3" w14:textId="1190BD3C" w:rsidR="00337F05" w:rsidRPr="00127A07" w:rsidRDefault="003712FC" w:rsidP="00337F05">
            <w:pPr>
              <w:tabs>
                <w:tab w:val="left" w:pos="5093"/>
              </w:tabs>
              <w:jc w:val="center"/>
              <w:rPr>
                <w:rFonts w:eastAsia="Calibri" w:cs="Arial"/>
                <w:bCs/>
                <w:color w:val="000000"/>
              </w:rPr>
            </w:pPr>
            <w:r>
              <w:rPr>
                <w:rFonts w:eastAsia="Calibri" w:cs="Arial"/>
                <w:bCs/>
                <w:color w:val="000000"/>
              </w:rPr>
              <w:t>YES</w:t>
            </w:r>
          </w:p>
        </w:tc>
      </w:tr>
      <w:tr w:rsidR="00DE36BC" w:rsidRPr="00127A07" w14:paraId="1AFD3FA5" w14:textId="77777777" w:rsidTr="00E97225">
        <w:trPr>
          <w:cantSplit/>
        </w:trPr>
        <w:tc>
          <w:tcPr>
            <w:tcW w:w="3892" w:type="pct"/>
            <w:shd w:val="clear" w:color="auto" w:fill="auto"/>
          </w:tcPr>
          <w:p w14:paraId="715254D9" w14:textId="23B7A076" w:rsidR="00DE36BC" w:rsidRPr="005F611F" w:rsidRDefault="00DE36BC" w:rsidP="00DE36BC">
            <w:pPr>
              <w:pStyle w:val="NormalWeb"/>
              <w:rPr>
                <w:rFonts w:ascii="Arial" w:hAnsi="Arial" w:cs="Arial"/>
              </w:rPr>
            </w:pPr>
            <w:r w:rsidRPr="005F611F">
              <w:rPr>
                <w:rFonts w:ascii="Arial" w:hAnsi="Arial" w:cs="Arial"/>
              </w:rPr>
              <w:t>As safe and correct application of disinfectants using personal protective equipment and ventilation is recommended for cleaning, the purchase of cleaning products.  To reduce the risk of asthma related to disinfecting, we will purchase products on the EPA List N with asthma-safer ingredients (hydrogen peroxide,</w:t>
            </w:r>
            <w:r w:rsidR="00D56AA5" w:rsidRPr="005F611F">
              <w:rPr>
                <w:rFonts w:ascii="Arial" w:hAnsi="Arial" w:cs="Arial"/>
              </w:rPr>
              <w:t xml:space="preserve"> </w:t>
            </w:r>
            <w:r w:rsidRPr="005F611F">
              <w:rPr>
                <w:rFonts w:ascii="Arial" w:hAnsi="Arial" w:cs="Arial"/>
              </w:rPr>
              <w:t>citric acid, or lactic acid).</w:t>
            </w:r>
          </w:p>
        </w:tc>
        <w:tc>
          <w:tcPr>
            <w:tcW w:w="531" w:type="pct"/>
            <w:shd w:val="clear" w:color="auto" w:fill="auto"/>
          </w:tcPr>
          <w:p w14:paraId="7E8DEB22" w14:textId="03F7479F" w:rsidR="00DE36BC" w:rsidRPr="00127A07" w:rsidRDefault="007359F5" w:rsidP="00337F05">
            <w:pPr>
              <w:tabs>
                <w:tab w:val="left" w:pos="5093"/>
              </w:tabs>
              <w:rPr>
                <w:rFonts w:eastAsia="Calibri" w:cs="Arial"/>
                <w:bCs/>
                <w:color w:val="000000"/>
              </w:rPr>
            </w:pPr>
            <w:r w:rsidRPr="00127A07">
              <w:rPr>
                <w:rFonts w:eastAsia="Calibri" w:cs="Arial"/>
                <w:bCs/>
                <w:color w:val="000000"/>
              </w:rPr>
              <w:t>$</w:t>
            </w:r>
            <w:r w:rsidR="00B41BA3">
              <w:rPr>
                <w:rFonts w:eastAsia="Calibri" w:cs="Arial"/>
                <w:bCs/>
                <w:color w:val="000000"/>
              </w:rPr>
              <w:t>11,000</w:t>
            </w:r>
          </w:p>
        </w:tc>
        <w:tc>
          <w:tcPr>
            <w:tcW w:w="577" w:type="pct"/>
          </w:tcPr>
          <w:p w14:paraId="2582838B" w14:textId="2EE247BA" w:rsidR="00DE36BC" w:rsidRDefault="007359F5" w:rsidP="00337F05">
            <w:pPr>
              <w:tabs>
                <w:tab w:val="left" w:pos="5093"/>
              </w:tabs>
              <w:jc w:val="center"/>
              <w:rPr>
                <w:rFonts w:eastAsia="Calibri" w:cs="Arial"/>
                <w:bCs/>
                <w:color w:val="000000"/>
              </w:rPr>
            </w:pPr>
            <w:r>
              <w:rPr>
                <w:rFonts w:eastAsia="Calibri" w:cs="Arial"/>
                <w:bCs/>
                <w:color w:val="000000"/>
              </w:rPr>
              <w:t>YES</w:t>
            </w:r>
          </w:p>
        </w:tc>
      </w:tr>
      <w:tr w:rsidR="007359F5" w:rsidRPr="00127A07" w14:paraId="76954FA7" w14:textId="77777777" w:rsidTr="00E97225">
        <w:trPr>
          <w:cantSplit/>
        </w:trPr>
        <w:tc>
          <w:tcPr>
            <w:tcW w:w="3892" w:type="pct"/>
            <w:shd w:val="clear" w:color="auto" w:fill="auto"/>
          </w:tcPr>
          <w:p w14:paraId="5BBF4EEF" w14:textId="56449EA4" w:rsidR="007359F5" w:rsidRPr="005F611F" w:rsidRDefault="007359F5" w:rsidP="007359F5">
            <w:pPr>
              <w:pStyle w:val="NormalWeb"/>
              <w:rPr>
                <w:rFonts w:ascii="Arial" w:hAnsi="Arial" w:cs="Arial"/>
              </w:rPr>
            </w:pPr>
            <w:r w:rsidRPr="005F611F">
              <w:rPr>
                <w:rFonts w:ascii="Arial" w:hAnsi="Arial" w:cs="Arial"/>
              </w:rPr>
              <w:t>To keep each child’s belongings separated and in an individually labeled storage containers, we purchased clear supply boxes for every student to avoid cross contamination.</w:t>
            </w:r>
          </w:p>
        </w:tc>
        <w:tc>
          <w:tcPr>
            <w:tcW w:w="531" w:type="pct"/>
            <w:shd w:val="clear" w:color="auto" w:fill="auto"/>
          </w:tcPr>
          <w:p w14:paraId="55440D7A" w14:textId="6DCB1692" w:rsidR="007359F5" w:rsidRPr="00127A07" w:rsidRDefault="004A2DE1" w:rsidP="00337F05">
            <w:pPr>
              <w:tabs>
                <w:tab w:val="left" w:pos="5093"/>
              </w:tabs>
              <w:rPr>
                <w:rFonts w:eastAsia="Calibri" w:cs="Arial"/>
                <w:bCs/>
                <w:color w:val="000000"/>
              </w:rPr>
            </w:pPr>
            <w:r>
              <w:rPr>
                <w:rFonts w:eastAsia="Calibri" w:cs="Arial"/>
                <w:bCs/>
                <w:color w:val="000000"/>
              </w:rPr>
              <w:t>$2,000</w:t>
            </w:r>
          </w:p>
        </w:tc>
        <w:tc>
          <w:tcPr>
            <w:tcW w:w="577" w:type="pct"/>
          </w:tcPr>
          <w:p w14:paraId="2EC5D551" w14:textId="78FFC73C" w:rsidR="007359F5" w:rsidRDefault="007359F5" w:rsidP="00337F05">
            <w:pPr>
              <w:tabs>
                <w:tab w:val="left" w:pos="5093"/>
              </w:tabs>
              <w:jc w:val="center"/>
              <w:rPr>
                <w:rFonts w:eastAsia="Calibri" w:cs="Arial"/>
                <w:bCs/>
                <w:color w:val="000000"/>
              </w:rPr>
            </w:pPr>
            <w:r>
              <w:rPr>
                <w:rFonts w:eastAsia="Calibri" w:cs="Arial"/>
                <w:bCs/>
                <w:color w:val="000000"/>
              </w:rPr>
              <w:t>YES</w:t>
            </w:r>
          </w:p>
        </w:tc>
      </w:tr>
      <w:tr w:rsidR="0070568A" w:rsidRPr="00127A07" w14:paraId="5068B50E" w14:textId="77777777" w:rsidTr="00E97225">
        <w:trPr>
          <w:cantSplit/>
        </w:trPr>
        <w:tc>
          <w:tcPr>
            <w:tcW w:w="3892" w:type="pct"/>
            <w:shd w:val="clear" w:color="auto" w:fill="auto"/>
          </w:tcPr>
          <w:p w14:paraId="59CFC81F" w14:textId="6CADB373" w:rsidR="0070568A" w:rsidRPr="005F611F" w:rsidRDefault="0070568A" w:rsidP="00337F05">
            <w:pPr>
              <w:pStyle w:val="NormalWeb"/>
              <w:rPr>
                <w:rFonts w:ascii="Arial" w:hAnsi="Arial" w:cs="Arial"/>
              </w:rPr>
            </w:pPr>
            <w:r w:rsidRPr="005F611F">
              <w:rPr>
                <w:rFonts w:ascii="Arial" w:hAnsi="Arial" w:cs="Arial"/>
              </w:rPr>
              <w:t xml:space="preserve">Cost of producing videos for </w:t>
            </w:r>
            <w:r w:rsidR="004044E8" w:rsidRPr="005F611F">
              <w:rPr>
                <w:rFonts w:ascii="Arial" w:hAnsi="Arial" w:cs="Arial"/>
              </w:rPr>
              <w:t>COVID-19 S</w:t>
            </w:r>
            <w:r w:rsidRPr="005F611F">
              <w:rPr>
                <w:rFonts w:ascii="Arial" w:hAnsi="Arial" w:cs="Arial"/>
              </w:rPr>
              <w:t xml:space="preserve">afety </w:t>
            </w:r>
            <w:r w:rsidR="004044E8" w:rsidRPr="005F611F">
              <w:rPr>
                <w:rFonts w:ascii="Arial" w:hAnsi="Arial" w:cs="Arial"/>
              </w:rPr>
              <w:t xml:space="preserve">Guidelines (safe ingress onto our campus and student protocol) and  “How To” videos on working via distance learning to meet instructional grade level standards </w:t>
            </w:r>
          </w:p>
        </w:tc>
        <w:tc>
          <w:tcPr>
            <w:tcW w:w="531" w:type="pct"/>
            <w:shd w:val="clear" w:color="auto" w:fill="auto"/>
          </w:tcPr>
          <w:p w14:paraId="133D2828" w14:textId="6FB9F1B7" w:rsidR="0070568A" w:rsidRPr="00127A07" w:rsidRDefault="004A2DE1" w:rsidP="00337F05">
            <w:pPr>
              <w:tabs>
                <w:tab w:val="left" w:pos="5093"/>
              </w:tabs>
              <w:rPr>
                <w:rFonts w:eastAsia="Calibri" w:cs="Arial"/>
                <w:bCs/>
                <w:color w:val="000000"/>
              </w:rPr>
            </w:pPr>
            <w:r>
              <w:rPr>
                <w:rFonts w:eastAsia="Calibri" w:cs="Arial"/>
                <w:bCs/>
                <w:color w:val="000000"/>
              </w:rPr>
              <w:t>$</w:t>
            </w:r>
            <w:r w:rsidR="00B41BA3">
              <w:rPr>
                <w:rFonts w:eastAsia="Calibri" w:cs="Arial"/>
                <w:bCs/>
                <w:color w:val="000000"/>
              </w:rPr>
              <w:t>7</w:t>
            </w:r>
            <w:r>
              <w:rPr>
                <w:rFonts w:eastAsia="Calibri" w:cs="Arial"/>
                <w:bCs/>
                <w:color w:val="000000"/>
              </w:rPr>
              <w:t>,000</w:t>
            </w:r>
          </w:p>
        </w:tc>
        <w:tc>
          <w:tcPr>
            <w:tcW w:w="577" w:type="pct"/>
          </w:tcPr>
          <w:p w14:paraId="2C3A3750" w14:textId="54C50896" w:rsidR="0070568A" w:rsidRPr="00127A07" w:rsidRDefault="003712FC" w:rsidP="00337F05">
            <w:pPr>
              <w:tabs>
                <w:tab w:val="left" w:pos="5093"/>
              </w:tabs>
              <w:jc w:val="center"/>
              <w:rPr>
                <w:rFonts w:eastAsia="Calibri" w:cs="Arial"/>
                <w:bCs/>
                <w:color w:val="000000"/>
              </w:rPr>
            </w:pPr>
            <w:r>
              <w:rPr>
                <w:rFonts w:eastAsia="Calibri" w:cs="Arial"/>
                <w:bCs/>
                <w:color w:val="000000"/>
              </w:rPr>
              <w:t>YES</w:t>
            </w:r>
          </w:p>
        </w:tc>
      </w:tr>
      <w:tr w:rsidR="003712FC" w:rsidRPr="00127A07" w14:paraId="76014180" w14:textId="77777777" w:rsidTr="00E97225">
        <w:trPr>
          <w:cantSplit/>
        </w:trPr>
        <w:tc>
          <w:tcPr>
            <w:tcW w:w="3892" w:type="pct"/>
            <w:shd w:val="clear" w:color="auto" w:fill="auto"/>
          </w:tcPr>
          <w:p w14:paraId="0C2F0BC5" w14:textId="653F5344" w:rsidR="003712FC" w:rsidRPr="005F611F" w:rsidRDefault="00DD3AF3" w:rsidP="00337F05">
            <w:pPr>
              <w:pStyle w:val="NormalWeb"/>
              <w:rPr>
                <w:rFonts w:ascii="Arial" w:hAnsi="Arial" w:cs="Arial"/>
              </w:rPr>
            </w:pPr>
            <w:r w:rsidRPr="005F611F">
              <w:rPr>
                <w:rFonts w:ascii="Arial" w:hAnsi="Arial" w:cs="Arial"/>
              </w:rPr>
              <w:t>More rectangular tables /chairs to allow for social distancing</w:t>
            </w:r>
            <w:r w:rsidR="00B41BA3">
              <w:rPr>
                <w:rFonts w:ascii="Arial" w:hAnsi="Arial" w:cs="Arial"/>
              </w:rPr>
              <w:t xml:space="preserve"> </w:t>
            </w:r>
            <w:r w:rsidR="00F93906">
              <w:rPr>
                <w:rFonts w:ascii="Arial" w:hAnsi="Arial" w:cs="Arial"/>
              </w:rPr>
              <w:t>in the four 6</w:t>
            </w:r>
            <w:r w:rsidR="00F93906" w:rsidRPr="00F93906">
              <w:rPr>
                <w:rFonts w:ascii="Arial" w:hAnsi="Arial" w:cs="Arial"/>
                <w:vertAlign w:val="superscript"/>
              </w:rPr>
              <w:t>th</w:t>
            </w:r>
            <w:r w:rsidR="00F93906">
              <w:rPr>
                <w:rFonts w:ascii="Arial" w:hAnsi="Arial" w:cs="Arial"/>
              </w:rPr>
              <w:t xml:space="preserve"> grade classroom to align with reopening guidelines.</w:t>
            </w:r>
          </w:p>
        </w:tc>
        <w:tc>
          <w:tcPr>
            <w:tcW w:w="531" w:type="pct"/>
            <w:shd w:val="clear" w:color="auto" w:fill="auto"/>
          </w:tcPr>
          <w:p w14:paraId="03E329A9" w14:textId="757D1DE8" w:rsidR="003712FC" w:rsidRPr="00DB47EA" w:rsidRDefault="00AA391D" w:rsidP="00337F05">
            <w:pPr>
              <w:tabs>
                <w:tab w:val="left" w:pos="5093"/>
              </w:tabs>
              <w:rPr>
                <w:rFonts w:eastAsia="Calibri" w:cs="Arial"/>
                <w:bCs/>
                <w:color w:val="000000"/>
                <w:vertAlign w:val="subscript"/>
              </w:rPr>
            </w:pPr>
            <w:r>
              <w:rPr>
                <w:rFonts w:eastAsia="Calibri" w:cs="Arial"/>
                <w:bCs/>
                <w:color w:val="000000"/>
              </w:rPr>
              <w:t>$1</w:t>
            </w:r>
            <w:r w:rsidR="00505F9F">
              <w:rPr>
                <w:rFonts w:eastAsia="Calibri" w:cs="Arial"/>
                <w:bCs/>
                <w:color w:val="000000"/>
              </w:rPr>
              <w:t>9</w:t>
            </w:r>
            <w:r>
              <w:rPr>
                <w:rFonts w:eastAsia="Calibri" w:cs="Arial"/>
                <w:bCs/>
                <w:color w:val="000000"/>
              </w:rPr>
              <w:t>,000</w:t>
            </w:r>
          </w:p>
        </w:tc>
        <w:tc>
          <w:tcPr>
            <w:tcW w:w="577" w:type="pct"/>
          </w:tcPr>
          <w:p w14:paraId="3CC1E880" w14:textId="3389339C" w:rsidR="003712FC" w:rsidRPr="00127A07" w:rsidRDefault="00AA391D" w:rsidP="00337F05">
            <w:pPr>
              <w:tabs>
                <w:tab w:val="left" w:pos="5093"/>
              </w:tabs>
              <w:jc w:val="center"/>
              <w:rPr>
                <w:rFonts w:eastAsia="Calibri" w:cs="Arial"/>
                <w:bCs/>
                <w:color w:val="000000"/>
              </w:rPr>
            </w:pPr>
            <w:r>
              <w:rPr>
                <w:rFonts w:eastAsia="Calibri" w:cs="Arial"/>
                <w:bCs/>
                <w:color w:val="000000"/>
              </w:rPr>
              <w:t>YES</w:t>
            </w:r>
          </w:p>
        </w:tc>
      </w:tr>
      <w:tr w:rsidR="004239C8" w:rsidRPr="00127A07" w14:paraId="33AC10CD" w14:textId="77777777" w:rsidTr="00E97225">
        <w:trPr>
          <w:cantSplit/>
        </w:trPr>
        <w:tc>
          <w:tcPr>
            <w:tcW w:w="3892" w:type="pct"/>
            <w:shd w:val="clear" w:color="auto" w:fill="auto"/>
          </w:tcPr>
          <w:p w14:paraId="182818A6" w14:textId="5789F0F6" w:rsidR="004239C8" w:rsidRPr="005F611F" w:rsidRDefault="008E7710" w:rsidP="004239C8">
            <w:pPr>
              <w:pStyle w:val="NormalWeb"/>
              <w:rPr>
                <w:rFonts w:ascii="Arial" w:hAnsi="Arial" w:cs="Arial"/>
              </w:rPr>
            </w:pPr>
            <w:r w:rsidRPr="005F611F">
              <w:rPr>
                <w:rFonts w:ascii="Arial" w:hAnsi="Arial" w:cs="Arial"/>
              </w:rPr>
              <w:t xml:space="preserve">Rover 1 Medical Grade UV-C Technology Industrial/commercial germicidal lamp to disinfect 1,000 square feet within 15 minutes.  Three units will be purchased for $1,399 to be housed at each campus to prevent transmission of COVID-19 Virus.  </w:t>
            </w:r>
          </w:p>
        </w:tc>
        <w:tc>
          <w:tcPr>
            <w:tcW w:w="531" w:type="pct"/>
            <w:shd w:val="clear" w:color="auto" w:fill="auto"/>
          </w:tcPr>
          <w:p w14:paraId="55465572" w14:textId="6EE0FDB4" w:rsidR="004239C8" w:rsidRPr="00127A07" w:rsidRDefault="008E7710" w:rsidP="00337F05">
            <w:pPr>
              <w:tabs>
                <w:tab w:val="left" w:pos="5093"/>
              </w:tabs>
              <w:rPr>
                <w:rFonts w:eastAsia="Calibri" w:cs="Arial"/>
                <w:bCs/>
                <w:color w:val="000000"/>
              </w:rPr>
            </w:pPr>
            <w:r>
              <w:rPr>
                <w:rFonts w:eastAsia="Calibri" w:cs="Arial"/>
                <w:bCs/>
                <w:color w:val="000000"/>
              </w:rPr>
              <w:t>$</w:t>
            </w:r>
            <w:r w:rsidR="00F93906">
              <w:rPr>
                <w:rFonts w:eastAsia="Calibri" w:cs="Arial"/>
                <w:bCs/>
                <w:color w:val="000000"/>
              </w:rPr>
              <w:t>1,399</w:t>
            </w:r>
          </w:p>
        </w:tc>
        <w:tc>
          <w:tcPr>
            <w:tcW w:w="577" w:type="pct"/>
          </w:tcPr>
          <w:p w14:paraId="0648D8A6" w14:textId="1D28437D" w:rsidR="004239C8" w:rsidRDefault="008E7710" w:rsidP="00337F05">
            <w:pPr>
              <w:tabs>
                <w:tab w:val="left" w:pos="5093"/>
              </w:tabs>
              <w:jc w:val="center"/>
              <w:rPr>
                <w:rFonts w:eastAsia="Calibri" w:cs="Arial"/>
                <w:bCs/>
                <w:color w:val="000000"/>
              </w:rPr>
            </w:pPr>
            <w:r>
              <w:rPr>
                <w:rFonts w:eastAsia="Calibri" w:cs="Arial"/>
                <w:bCs/>
                <w:color w:val="000000"/>
              </w:rPr>
              <w:t>YES</w:t>
            </w:r>
          </w:p>
        </w:tc>
      </w:tr>
      <w:tr w:rsidR="00F93906" w:rsidRPr="00127A07" w14:paraId="2D1261CE" w14:textId="77777777" w:rsidTr="00E97225">
        <w:trPr>
          <w:cantSplit/>
        </w:trPr>
        <w:tc>
          <w:tcPr>
            <w:tcW w:w="3892" w:type="pct"/>
            <w:shd w:val="clear" w:color="auto" w:fill="auto"/>
          </w:tcPr>
          <w:p w14:paraId="314F2514" w14:textId="66B3649A" w:rsidR="00F93906" w:rsidRPr="005F611F" w:rsidRDefault="00F93906" w:rsidP="004239C8">
            <w:pPr>
              <w:pStyle w:val="NormalWeb"/>
              <w:rPr>
                <w:rFonts w:ascii="Arial" w:hAnsi="Arial" w:cs="Arial"/>
              </w:rPr>
            </w:pPr>
            <w:r>
              <w:rPr>
                <w:rFonts w:ascii="Arial" w:hAnsi="Arial" w:cs="Arial"/>
              </w:rPr>
              <w:t xml:space="preserve">Safe Scanner </w:t>
            </w:r>
          </w:p>
        </w:tc>
        <w:tc>
          <w:tcPr>
            <w:tcW w:w="531" w:type="pct"/>
            <w:shd w:val="clear" w:color="auto" w:fill="auto"/>
          </w:tcPr>
          <w:p w14:paraId="444E3EA4" w14:textId="3DC92979" w:rsidR="00F93906" w:rsidRDefault="00F93906" w:rsidP="00337F05">
            <w:pPr>
              <w:tabs>
                <w:tab w:val="left" w:pos="5093"/>
              </w:tabs>
              <w:rPr>
                <w:rFonts w:eastAsia="Calibri" w:cs="Arial"/>
                <w:bCs/>
                <w:color w:val="000000"/>
              </w:rPr>
            </w:pPr>
            <w:r>
              <w:rPr>
                <w:rFonts w:eastAsia="Calibri" w:cs="Arial"/>
                <w:bCs/>
                <w:color w:val="000000"/>
              </w:rPr>
              <w:t>$6,000</w:t>
            </w:r>
          </w:p>
        </w:tc>
        <w:tc>
          <w:tcPr>
            <w:tcW w:w="577" w:type="pct"/>
          </w:tcPr>
          <w:p w14:paraId="08C5F345" w14:textId="37F9729A" w:rsidR="00F93906" w:rsidRDefault="00F93906" w:rsidP="00337F05">
            <w:pPr>
              <w:tabs>
                <w:tab w:val="left" w:pos="5093"/>
              </w:tabs>
              <w:jc w:val="center"/>
              <w:rPr>
                <w:rFonts w:eastAsia="Calibri" w:cs="Arial"/>
                <w:bCs/>
                <w:color w:val="000000"/>
              </w:rPr>
            </w:pPr>
            <w:r>
              <w:rPr>
                <w:rFonts w:eastAsia="Calibri" w:cs="Arial"/>
                <w:bCs/>
                <w:color w:val="000000"/>
              </w:rPr>
              <w:t>YES</w:t>
            </w:r>
          </w:p>
        </w:tc>
      </w:tr>
      <w:tr w:rsidR="009E5717" w:rsidRPr="00127A07" w14:paraId="4B6CE4B2" w14:textId="77777777" w:rsidTr="00E97225">
        <w:trPr>
          <w:cantSplit/>
        </w:trPr>
        <w:tc>
          <w:tcPr>
            <w:tcW w:w="3892" w:type="pct"/>
            <w:shd w:val="clear" w:color="auto" w:fill="auto"/>
          </w:tcPr>
          <w:p w14:paraId="2F08AFC9" w14:textId="246DE73E" w:rsidR="009E5717" w:rsidRDefault="009E5717" w:rsidP="004239C8">
            <w:pPr>
              <w:pStyle w:val="NormalWeb"/>
              <w:rPr>
                <w:rFonts w:ascii="Arial" w:hAnsi="Arial" w:cs="Arial"/>
              </w:rPr>
            </w:pPr>
            <w:r>
              <w:rPr>
                <w:rFonts w:ascii="Arial" w:hAnsi="Arial" w:cs="Arial"/>
              </w:rPr>
              <w:t>Outdoor canopies to conduct classes outdoors &amp; sail tarps</w:t>
            </w:r>
          </w:p>
        </w:tc>
        <w:tc>
          <w:tcPr>
            <w:tcW w:w="531" w:type="pct"/>
            <w:shd w:val="clear" w:color="auto" w:fill="auto"/>
          </w:tcPr>
          <w:p w14:paraId="7B4C8928" w14:textId="4FCF516D" w:rsidR="009E5717" w:rsidRDefault="009E5717" w:rsidP="00337F05">
            <w:pPr>
              <w:tabs>
                <w:tab w:val="left" w:pos="5093"/>
              </w:tabs>
              <w:rPr>
                <w:rFonts w:eastAsia="Calibri" w:cs="Arial"/>
                <w:bCs/>
                <w:color w:val="000000"/>
              </w:rPr>
            </w:pPr>
            <w:r>
              <w:rPr>
                <w:rFonts w:eastAsia="Calibri" w:cs="Arial"/>
                <w:bCs/>
                <w:color w:val="000000"/>
              </w:rPr>
              <w:t>$8,500</w:t>
            </w:r>
          </w:p>
        </w:tc>
        <w:tc>
          <w:tcPr>
            <w:tcW w:w="577" w:type="pct"/>
          </w:tcPr>
          <w:p w14:paraId="4236CD40" w14:textId="77777777" w:rsidR="009E5717" w:rsidRDefault="009E5717" w:rsidP="00337F05">
            <w:pPr>
              <w:tabs>
                <w:tab w:val="left" w:pos="5093"/>
              </w:tabs>
              <w:jc w:val="center"/>
              <w:rPr>
                <w:rFonts w:eastAsia="Calibri" w:cs="Arial"/>
                <w:bCs/>
                <w:color w:val="000000"/>
              </w:rPr>
            </w:pPr>
          </w:p>
        </w:tc>
      </w:tr>
      <w:tr w:rsidR="004044E8" w:rsidRPr="00127A07" w14:paraId="3E361E6F" w14:textId="77777777" w:rsidTr="00E97225">
        <w:trPr>
          <w:cantSplit/>
        </w:trPr>
        <w:tc>
          <w:tcPr>
            <w:tcW w:w="3892" w:type="pct"/>
            <w:shd w:val="clear" w:color="auto" w:fill="auto"/>
          </w:tcPr>
          <w:p w14:paraId="55E478E4" w14:textId="726DDB04" w:rsidR="004044E8" w:rsidRPr="004044E8" w:rsidRDefault="005F611F" w:rsidP="009E5717">
            <w:pPr>
              <w:pStyle w:val="NormalWeb"/>
              <w:jc w:val="right"/>
              <w:rPr>
                <w:rFonts w:ascii="Arial" w:hAnsi="Arial" w:cs="Arial"/>
                <w:vertAlign w:val="subscript"/>
              </w:rPr>
            </w:pPr>
            <w:r>
              <w:rPr>
                <w:rFonts w:ascii="Arial" w:hAnsi="Arial" w:cs="Arial"/>
              </w:rPr>
              <w:t xml:space="preserve">Total </w:t>
            </w:r>
            <w:r w:rsidR="009E5717">
              <w:rPr>
                <w:rFonts w:ascii="Arial" w:hAnsi="Arial" w:cs="Arial"/>
              </w:rPr>
              <w:t>-</w:t>
            </w:r>
          </w:p>
        </w:tc>
        <w:tc>
          <w:tcPr>
            <w:tcW w:w="531" w:type="pct"/>
            <w:shd w:val="clear" w:color="auto" w:fill="auto"/>
          </w:tcPr>
          <w:p w14:paraId="38FE9B18" w14:textId="07DD2899" w:rsidR="004044E8" w:rsidRPr="00127A07" w:rsidRDefault="005E2955" w:rsidP="00337F05">
            <w:pPr>
              <w:tabs>
                <w:tab w:val="left" w:pos="5093"/>
              </w:tabs>
              <w:rPr>
                <w:rFonts w:eastAsia="Calibri" w:cs="Arial"/>
                <w:bCs/>
                <w:color w:val="000000"/>
              </w:rPr>
            </w:pPr>
            <w:r>
              <w:rPr>
                <w:rFonts w:eastAsia="Calibri" w:cs="Arial"/>
                <w:bCs/>
                <w:color w:val="000000"/>
              </w:rPr>
              <w:t>$</w:t>
            </w:r>
            <w:r w:rsidR="00966B40">
              <w:rPr>
                <w:rFonts w:eastAsia="Calibri" w:cs="Arial"/>
                <w:bCs/>
                <w:color w:val="000000"/>
              </w:rPr>
              <w:t>128,992</w:t>
            </w:r>
          </w:p>
        </w:tc>
        <w:tc>
          <w:tcPr>
            <w:tcW w:w="577" w:type="pct"/>
          </w:tcPr>
          <w:p w14:paraId="1A90C083" w14:textId="027C4784" w:rsidR="004044E8" w:rsidRDefault="005E2955" w:rsidP="00337F05">
            <w:pPr>
              <w:tabs>
                <w:tab w:val="left" w:pos="5093"/>
              </w:tabs>
              <w:jc w:val="center"/>
              <w:rPr>
                <w:rFonts w:eastAsia="Calibri" w:cs="Arial"/>
                <w:bCs/>
                <w:color w:val="000000"/>
              </w:rPr>
            </w:pPr>
            <w:r>
              <w:rPr>
                <w:rFonts w:eastAsia="Calibri" w:cs="Arial"/>
                <w:bCs/>
                <w:color w:val="000000"/>
              </w:rPr>
              <w:t>YES</w:t>
            </w:r>
          </w:p>
        </w:tc>
      </w:tr>
    </w:tbl>
    <w:p w14:paraId="10E156B1" w14:textId="77777777" w:rsidR="00127A07" w:rsidRPr="00127A07" w:rsidRDefault="00127A07" w:rsidP="001119EB">
      <w:pPr>
        <w:pStyle w:val="Heading3"/>
        <w:rPr>
          <w:rFonts w:eastAsia="SimSun"/>
        </w:rPr>
      </w:pPr>
      <w:r w:rsidRPr="00127A07">
        <w:rPr>
          <w:rFonts w:eastAsia="SimSun"/>
        </w:rPr>
        <w:t xml:space="preserve">Distance </w:t>
      </w:r>
      <w:r w:rsidRPr="00127A07">
        <w:rPr>
          <w:rFonts w:eastAsia="SimSun"/>
          <w:szCs w:val="28"/>
        </w:rPr>
        <w:t>Learning</w:t>
      </w:r>
      <w:r w:rsidRPr="00127A07">
        <w:rPr>
          <w:rFonts w:eastAsia="SimSun"/>
          <w:sz w:val="28"/>
          <w:szCs w:val="28"/>
        </w:rPr>
        <w:t xml:space="preserve"> </w:t>
      </w:r>
      <w:r w:rsidRPr="00127A07">
        <w:rPr>
          <w:rFonts w:eastAsia="SimSun"/>
        </w:rPr>
        <w:t>Program</w:t>
      </w:r>
    </w:p>
    <w:p w14:paraId="2FC77A7A" w14:textId="77777777" w:rsidR="00127A07" w:rsidRPr="00127A07" w:rsidRDefault="00127A07" w:rsidP="001119EB">
      <w:pPr>
        <w:pStyle w:val="Heading4"/>
      </w:pPr>
      <w:r w:rsidRPr="00127A07">
        <w:t>Continuity of Instruction</w:t>
      </w:r>
    </w:p>
    <w:p w14:paraId="12B25A50" w14:textId="45E1202F" w:rsidR="00127A07" w:rsidRPr="00127A07" w:rsidRDefault="00390104" w:rsidP="00127A07">
      <w:pPr>
        <w:shd w:val="clear" w:color="auto" w:fill="E2EFD9"/>
        <w:spacing w:before="12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how the LEA will provide continuity of instruction during the school year to ensure pupils have access to a full curriculum of substantially similar quality regardless of the method of delivery, including the LEA’s plan for curriculum and instructional resources that will ensure instructional continuity for pupils if a transition between in-person instruction and distance learning is necessary.</w:t>
      </w:r>
      <w:r>
        <w:rPr>
          <w:rFonts w:ascii="Arial" w:hAnsi="Arial" w:cs="Arial"/>
          <w:color w:val="000000"/>
          <w:szCs w:val="20"/>
        </w:rPr>
        <w:t>]</w:t>
      </w:r>
    </w:p>
    <w:p w14:paraId="1E6651CA" w14:textId="6977F90F" w:rsidR="00127A07" w:rsidRPr="00127A07" w:rsidRDefault="00457181" w:rsidP="00457181">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Pr>
          <w:rFonts w:ascii="Arial" w:hAnsi="Arial" w:cs="Arial"/>
          <w:color w:val="000000"/>
          <w:szCs w:val="20"/>
        </w:rPr>
        <w:t>CVLCC is</w:t>
      </w:r>
      <w:r w:rsidRPr="00457181">
        <w:rPr>
          <w:rFonts w:ascii="Arial" w:hAnsi="Arial" w:cs="Arial"/>
          <w:color w:val="000000"/>
          <w:szCs w:val="20"/>
        </w:rPr>
        <w:t xml:space="preserve"> commit</w:t>
      </w:r>
      <w:r>
        <w:rPr>
          <w:rFonts w:ascii="Arial" w:hAnsi="Arial" w:cs="Arial"/>
          <w:color w:val="000000"/>
          <w:szCs w:val="20"/>
        </w:rPr>
        <w:t>ted</w:t>
      </w:r>
      <w:r w:rsidRPr="00457181">
        <w:rPr>
          <w:rFonts w:ascii="Arial" w:hAnsi="Arial" w:cs="Arial"/>
          <w:color w:val="000000"/>
          <w:szCs w:val="20"/>
        </w:rPr>
        <w:t xml:space="preserve"> to access and equity</w:t>
      </w:r>
      <w:r>
        <w:rPr>
          <w:rFonts w:ascii="Arial" w:hAnsi="Arial" w:cs="Arial"/>
          <w:color w:val="000000"/>
          <w:szCs w:val="20"/>
        </w:rPr>
        <w:t xml:space="preserve"> and thus we believe </w:t>
      </w:r>
      <w:r w:rsidRPr="00457181">
        <w:rPr>
          <w:rFonts w:ascii="Arial" w:hAnsi="Arial" w:cs="Arial"/>
          <w:color w:val="000000"/>
          <w:szCs w:val="20"/>
        </w:rPr>
        <w:t>very student deserves to have access to instructional content that excites, empowers, and unlocks their potential</w:t>
      </w:r>
      <w:r>
        <w:rPr>
          <w:rFonts w:ascii="Arial" w:hAnsi="Arial" w:cs="Arial"/>
          <w:color w:val="000000"/>
          <w:szCs w:val="20"/>
        </w:rPr>
        <w:t xml:space="preserve">.  </w:t>
      </w:r>
      <w:r w:rsidRPr="00457181">
        <w:rPr>
          <w:rFonts w:ascii="Arial" w:hAnsi="Arial" w:cs="Arial"/>
          <w:color w:val="000000"/>
          <w:szCs w:val="20"/>
        </w:rPr>
        <w:t xml:space="preserve">Every teacher </w:t>
      </w:r>
      <w:r>
        <w:rPr>
          <w:rFonts w:ascii="Arial" w:hAnsi="Arial" w:cs="Arial"/>
          <w:color w:val="000000"/>
          <w:szCs w:val="20"/>
        </w:rPr>
        <w:t>needs to</w:t>
      </w:r>
      <w:r w:rsidRPr="00457181">
        <w:rPr>
          <w:rFonts w:ascii="Arial" w:hAnsi="Arial" w:cs="Arial"/>
          <w:color w:val="000000"/>
          <w:szCs w:val="20"/>
        </w:rPr>
        <w:t xml:space="preserve"> have accessible, standards-aligned content that </w:t>
      </w:r>
      <w:r w:rsidR="00966B40">
        <w:rPr>
          <w:rFonts w:ascii="Arial" w:hAnsi="Arial" w:cs="Arial"/>
          <w:color w:val="000000"/>
          <w:szCs w:val="20"/>
        </w:rPr>
        <w:t>engages</w:t>
      </w:r>
      <w:r w:rsidRPr="00457181">
        <w:rPr>
          <w:rFonts w:ascii="Arial" w:hAnsi="Arial" w:cs="Arial"/>
          <w:color w:val="000000"/>
          <w:szCs w:val="20"/>
        </w:rPr>
        <w:t xml:space="preserve"> </w:t>
      </w:r>
      <w:r w:rsidR="00966B40">
        <w:rPr>
          <w:rFonts w:ascii="Arial" w:hAnsi="Arial" w:cs="Arial"/>
          <w:color w:val="000000"/>
          <w:szCs w:val="20"/>
        </w:rPr>
        <w:t xml:space="preserve">their learners </w:t>
      </w:r>
      <w:r w:rsidRPr="00457181">
        <w:rPr>
          <w:rFonts w:ascii="Arial" w:hAnsi="Arial" w:cs="Arial"/>
          <w:color w:val="000000"/>
          <w:szCs w:val="20"/>
        </w:rPr>
        <w:t xml:space="preserve">at </w:t>
      </w:r>
      <w:r w:rsidRPr="00457181">
        <w:rPr>
          <w:rFonts w:ascii="Arial" w:hAnsi="Arial" w:cs="Arial"/>
          <w:color w:val="000000"/>
          <w:szCs w:val="20"/>
        </w:rPr>
        <w:lastRenderedPageBreak/>
        <w:t>their fingertips so they can focus on what matters</w:t>
      </w:r>
      <w:r>
        <w:rPr>
          <w:rFonts w:ascii="Arial" w:hAnsi="Arial" w:cs="Arial"/>
          <w:color w:val="000000"/>
          <w:szCs w:val="20"/>
        </w:rPr>
        <w:t xml:space="preserve">, </w:t>
      </w:r>
      <w:r w:rsidRPr="00457181">
        <w:rPr>
          <w:rFonts w:ascii="Arial" w:hAnsi="Arial" w:cs="Arial"/>
          <w:color w:val="000000"/>
          <w:szCs w:val="20"/>
        </w:rPr>
        <w:t>inspiring a love of learning for life.</w:t>
      </w:r>
      <w:r>
        <w:rPr>
          <w:rFonts w:ascii="Arial" w:hAnsi="Arial" w:cs="Arial"/>
          <w:color w:val="000000"/>
          <w:szCs w:val="20"/>
        </w:rPr>
        <w:t xml:space="preserve">  </w:t>
      </w:r>
      <w:r w:rsidR="00894F46">
        <w:rPr>
          <w:rFonts w:ascii="Arial" w:hAnsi="Arial" w:cs="Arial"/>
          <w:color w:val="000000"/>
          <w:szCs w:val="20"/>
        </w:rPr>
        <w:t xml:space="preserve">By purchasing electronic books </w:t>
      </w:r>
      <w:r w:rsidR="000C7914">
        <w:rPr>
          <w:rFonts w:ascii="Arial" w:hAnsi="Arial" w:cs="Arial"/>
          <w:color w:val="000000"/>
          <w:szCs w:val="20"/>
        </w:rPr>
        <w:t>that embed</w:t>
      </w:r>
      <w:r w:rsidR="00894F46">
        <w:rPr>
          <w:rFonts w:ascii="Arial" w:hAnsi="Arial" w:cs="Arial"/>
          <w:color w:val="000000"/>
          <w:szCs w:val="20"/>
        </w:rPr>
        <w:t xml:space="preserve"> “read aloud” </w:t>
      </w:r>
      <w:r w:rsidR="000C7914">
        <w:rPr>
          <w:rFonts w:ascii="Arial" w:hAnsi="Arial" w:cs="Arial"/>
          <w:color w:val="000000"/>
          <w:szCs w:val="20"/>
        </w:rPr>
        <w:t xml:space="preserve">and digital word tracking </w:t>
      </w:r>
      <w:r w:rsidR="00311849">
        <w:rPr>
          <w:rFonts w:ascii="Arial" w:hAnsi="Arial" w:cs="Arial"/>
          <w:color w:val="000000"/>
          <w:szCs w:val="20"/>
        </w:rPr>
        <w:t>features</w:t>
      </w:r>
      <w:r w:rsidR="00894F46">
        <w:rPr>
          <w:rFonts w:ascii="Arial" w:hAnsi="Arial" w:cs="Arial"/>
          <w:color w:val="000000"/>
          <w:szCs w:val="20"/>
        </w:rPr>
        <w:t>, we are providing access to pupils that need diverse input and also those that a</w:t>
      </w:r>
      <w:r w:rsidR="00F976B0">
        <w:rPr>
          <w:rFonts w:ascii="Arial" w:hAnsi="Arial" w:cs="Arial"/>
          <w:color w:val="000000"/>
          <w:szCs w:val="20"/>
        </w:rPr>
        <w:t xml:space="preserve">re not engaged due to </w:t>
      </w:r>
      <w:r w:rsidR="00894F46">
        <w:rPr>
          <w:rFonts w:ascii="Arial" w:hAnsi="Arial" w:cs="Arial"/>
          <w:color w:val="000000"/>
          <w:szCs w:val="20"/>
        </w:rPr>
        <w:t xml:space="preserve">their </w:t>
      </w:r>
      <w:r w:rsidR="00F976B0">
        <w:rPr>
          <w:rFonts w:ascii="Arial" w:hAnsi="Arial" w:cs="Arial"/>
          <w:color w:val="000000"/>
          <w:szCs w:val="20"/>
        </w:rPr>
        <w:t xml:space="preserve">multiple learning needs. </w:t>
      </w:r>
      <w:r w:rsidR="00EF3CF4">
        <w:rPr>
          <w:rFonts w:ascii="Arial" w:hAnsi="Arial" w:cs="Arial"/>
          <w:color w:val="000000"/>
          <w:szCs w:val="20"/>
        </w:rPr>
        <w:t xml:space="preserve">We have purchased a systems license for Achieve3000® and Newsela® to give our students </w:t>
      </w:r>
      <w:r>
        <w:rPr>
          <w:rFonts w:ascii="Arial" w:hAnsi="Arial" w:cs="Arial"/>
          <w:color w:val="000000"/>
          <w:szCs w:val="20"/>
        </w:rPr>
        <w:t xml:space="preserve">access to </w:t>
      </w:r>
      <w:r w:rsidR="00EF3CF4">
        <w:rPr>
          <w:rFonts w:ascii="Arial" w:hAnsi="Arial" w:cs="Arial"/>
          <w:color w:val="000000"/>
          <w:szCs w:val="20"/>
        </w:rPr>
        <w:t xml:space="preserve">authentic </w:t>
      </w:r>
      <w:r>
        <w:rPr>
          <w:rFonts w:ascii="Arial" w:hAnsi="Arial" w:cs="Arial"/>
          <w:color w:val="000000"/>
          <w:szCs w:val="20"/>
        </w:rPr>
        <w:t xml:space="preserve">social justice themes </w:t>
      </w:r>
      <w:r w:rsidR="00EF3CF4">
        <w:rPr>
          <w:rFonts w:ascii="Arial" w:hAnsi="Arial" w:cs="Arial"/>
          <w:color w:val="000000"/>
          <w:szCs w:val="20"/>
        </w:rPr>
        <w:t>and current reading articles that are engaging as they are differentiated to the students’ Lexile level</w:t>
      </w:r>
      <w:r w:rsidR="007A09BD">
        <w:rPr>
          <w:rFonts w:ascii="Arial" w:hAnsi="Arial" w:cs="Arial"/>
          <w:color w:val="000000"/>
          <w:szCs w:val="20"/>
        </w:rPr>
        <w:t xml:space="preserve"> in English and in Spanish</w:t>
      </w:r>
      <w:r>
        <w:rPr>
          <w:rFonts w:ascii="Arial" w:hAnsi="Arial" w:cs="Arial"/>
          <w:color w:val="000000"/>
          <w:szCs w:val="20"/>
        </w:rPr>
        <w:t xml:space="preserve">.  </w:t>
      </w:r>
      <w:r w:rsidR="00191CE7">
        <w:rPr>
          <w:rFonts w:ascii="Arial" w:hAnsi="Arial" w:cs="Arial"/>
          <w:color w:val="000000"/>
          <w:szCs w:val="20"/>
        </w:rPr>
        <w:t xml:space="preserve">Both of these programs have </w:t>
      </w:r>
      <w:r w:rsidR="00191CE7" w:rsidRPr="00191CE7">
        <w:rPr>
          <w:rFonts w:ascii="Arial" w:hAnsi="Arial" w:cs="Arial"/>
          <w:color w:val="000000"/>
          <w:szCs w:val="20"/>
        </w:rPr>
        <w:t>Distance Learning page</w:t>
      </w:r>
      <w:r w:rsidR="00191CE7">
        <w:rPr>
          <w:rFonts w:ascii="Arial" w:hAnsi="Arial" w:cs="Arial"/>
          <w:color w:val="000000"/>
          <w:szCs w:val="20"/>
        </w:rPr>
        <w:t>s</w:t>
      </w:r>
      <w:r w:rsidR="00191CE7" w:rsidRPr="00191CE7">
        <w:rPr>
          <w:rFonts w:ascii="Arial" w:hAnsi="Arial" w:cs="Arial"/>
          <w:color w:val="000000"/>
          <w:szCs w:val="20"/>
        </w:rPr>
        <w:t xml:space="preserve"> </w:t>
      </w:r>
      <w:r w:rsidR="00191CE7">
        <w:rPr>
          <w:rFonts w:ascii="Arial" w:hAnsi="Arial" w:cs="Arial"/>
          <w:color w:val="000000"/>
          <w:szCs w:val="20"/>
        </w:rPr>
        <w:t>that are</w:t>
      </w:r>
      <w:r w:rsidR="00191CE7" w:rsidRPr="00191CE7">
        <w:rPr>
          <w:rFonts w:ascii="Arial" w:hAnsi="Arial" w:cs="Arial"/>
          <w:color w:val="000000"/>
          <w:szCs w:val="20"/>
        </w:rPr>
        <w:t xml:space="preserve"> organized to provide teachers</w:t>
      </w:r>
      <w:r w:rsidR="00191CE7">
        <w:rPr>
          <w:rFonts w:ascii="Arial" w:hAnsi="Arial" w:cs="Arial"/>
          <w:color w:val="000000"/>
          <w:szCs w:val="20"/>
        </w:rPr>
        <w:t>, parents,</w:t>
      </w:r>
      <w:r w:rsidR="00191CE7" w:rsidRPr="00191CE7">
        <w:rPr>
          <w:rFonts w:ascii="Arial" w:hAnsi="Arial" w:cs="Arial"/>
          <w:color w:val="000000"/>
          <w:szCs w:val="20"/>
        </w:rPr>
        <w:t xml:space="preserve"> and students with an easy-to-use resource to start using content remotely. Content includes short cross-curricular daily lessons, reading clubs, and helpful tips on how to use digital resources</w:t>
      </w:r>
      <w:r w:rsidR="00EB09E5">
        <w:rPr>
          <w:rFonts w:ascii="Arial" w:hAnsi="Arial" w:cs="Arial"/>
          <w:color w:val="000000"/>
          <w:szCs w:val="20"/>
        </w:rPr>
        <w:t xml:space="preserve"> to organize students into heterogeneous small groups</w:t>
      </w:r>
      <w:r w:rsidR="00191CE7" w:rsidRPr="00191CE7">
        <w:rPr>
          <w:rFonts w:ascii="Arial" w:hAnsi="Arial" w:cs="Arial"/>
          <w:color w:val="000000"/>
          <w:szCs w:val="20"/>
        </w:rPr>
        <w:t>.</w:t>
      </w:r>
      <w:r w:rsidR="00191CE7">
        <w:rPr>
          <w:rFonts w:ascii="Arial" w:hAnsi="Arial" w:cs="Arial"/>
          <w:color w:val="000000"/>
          <w:szCs w:val="20"/>
        </w:rPr>
        <w:t xml:space="preserve">  </w:t>
      </w:r>
      <w:r w:rsidR="00EF3CF4">
        <w:rPr>
          <w:rFonts w:ascii="Arial" w:hAnsi="Arial" w:cs="Arial"/>
          <w:color w:val="000000"/>
          <w:szCs w:val="20"/>
        </w:rPr>
        <w:t xml:space="preserve">We will use their </w:t>
      </w:r>
      <w:r w:rsidR="00EF3CF4" w:rsidRPr="00EF3CF4">
        <w:rPr>
          <w:rFonts w:ascii="Arial" w:hAnsi="Arial" w:cs="Arial"/>
          <w:color w:val="000000"/>
          <w:szCs w:val="20"/>
        </w:rPr>
        <w:t xml:space="preserve">learning management systems </w:t>
      </w:r>
      <w:r>
        <w:rPr>
          <w:rFonts w:ascii="Arial" w:hAnsi="Arial" w:cs="Arial"/>
          <w:color w:val="000000"/>
          <w:szCs w:val="20"/>
        </w:rPr>
        <w:t xml:space="preserve">that </w:t>
      </w:r>
      <w:r w:rsidR="00EF3CF4" w:rsidRPr="00EF3CF4">
        <w:rPr>
          <w:rFonts w:ascii="Arial" w:hAnsi="Arial" w:cs="Arial"/>
          <w:color w:val="000000"/>
          <w:szCs w:val="20"/>
        </w:rPr>
        <w:t xml:space="preserve">provide opportunities to assign students quiz-style assessments that </w:t>
      </w:r>
      <w:r>
        <w:rPr>
          <w:rFonts w:ascii="Arial" w:hAnsi="Arial" w:cs="Arial"/>
          <w:color w:val="000000"/>
          <w:szCs w:val="20"/>
        </w:rPr>
        <w:t>students</w:t>
      </w:r>
      <w:r w:rsidR="00EF3CF4" w:rsidRPr="00EF3CF4">
        <w:rPr>
          <w:rFonts w:ascii="Arial" w:hAnsi="Arial" w:cs="Arial"/>
          <w:color w:val="000000"/>
          <w:szCs w:val="20"/>
        </w:rPr>
        <w:t xml:space="preserve"> can complete synchronously (in real time through distance learning) or asynchronously (learning same material at different times/locations). </w:t>
      </w:r>
      <w:r>
        <w:rPr>
          <w:rFonts w:ascii="Arial" w:hAnsi="Arial" w:cs="Arial"/>
          <w:color w:val="000000"/>
          <w:szCs w:val="20"/>
        </w:rPr>
        <w:t xml:space="preserve">Their management system keeps track of their reading fluency and reading comprehension skills so teachers can meet their individual needs. </w:t>
      </w:r>
      <w:r w:rsidRPr="00EF3CF4">
        <w:rPr>
          <w:rFonts w:ascii="Arial" w:hAnsi="Arial" w:cs="Arial"/>
          <w:color w:val="000000"/>
          <w:szCs w:val="20"/>
        </w:rPr>
        <w:t xml:space="preserve"> </w:t>
      </w:r>
      <w:r w:rsidR="00EF3CF4" w:rsidRPr="00EF3CF4">
        <w:rPr>
          <w:rFonts w:ascii="Arial" w:hAnsi="Arial" w:cs="Arial"/>
          <w:color w:val="000000"/>
          <w:szCs w:val="20"/>
        </w:rPr>
        <w:t xml:space="preserve">Students </w:t>
      </w:r>
      <w:r w:rsidR="00EF3CF4">
        <w:rPr>
          <w:rFonts w:ascii="Arial" w:hAnsi="Arial" w:cs="Arial"/>
          <w:color w:val="000000"/>
          <w:szCs w:val="20"/>
        </w:rPr>
        <w:t>are</w:t>
      </w:r>
      <w:r w:rsidR="00EF3CF4" w:rsidRPr="00EF3CF4">
        <w:rPr>
          <w:rFonts w:ascii="Arial" w:hAnsi="Arial" w:cs="Arial"/>
          <w:color w:val="000000"/>
          <w:szCs w:val="20"/>
        </w:rPr>
        <w:t xml:space="preserve"> permitted to complete the assessment multiple times to allow for reteaching</w:t>
      </w:r>
      <w:r w:rsidR="00EF3CF4">
        <w:rPr>
          <w:rFonts w:ascii="Arial" w:hAnsi="Arial" w:cs="Arial"/>
          <w:color w:val="000000"/>
          <w:szCs w:val="20"/>
        </w:rPr>
        <w:t xml:space="preserve"> and teachers will be checking in on them during small group or office hours</w:t>
      </w:r>
      <w:r w:rsidR="00EF3CF4" w:rsidRPr="00EF3CF4">
        <w:rPr>
          <w:rFonts w:ascii="Arial" w:hAnsi="Arial" w:cs="Arial"/>
          <w:color w:val="000000"/>
          <w:szCs w:val="20"/>
        </w:rPr>
        <w:t>.</w:t>
      </w:r>
      <w:r w:rsidR="00EF3CF4">
        <w:rPr>
          <w:rFonts w:ascii="Arial" w:hAnsi="Arial" w:cs="Arial"/>
          <w:color w:val="000000"/>
          <w:szCs w:val="20"/>
        </w:rPr>
        <w:t xml:space="preserve">  When we do transition to in-person instruction, we will have </w:t>
      </w:r>
      <w:r>
        <w:rPr>
          <w:rFonts w:ascii="Arial" w:hAnsi="Arial" w:cs="Arial"/>
          <w:color w:val="000000"/>
          <w:szCs w:val="20"/>
        </w:rPr>
        <w:t>their on-line reports</w:t>
      </w:r>
      <w:r w:rsidR="00F976B0">
        <w:rPr>
          <w:rFonts w:ascii="Arial" w:hAnsi="Arial" w:cs="Arial"/>
          <w:color w:val="000000"/>
          <w:szCs w:val="20"/>
        </w:rPr>
        <w:t xml:space="preserve"> </w:t>
      </w:r>
      <w:r>
        <w:rPr>
          <w:rFonts w:ascii="Arial" w:hAnsi="Arial" w:cs="Arial"/>
          <w:color w:val="000000"/>
          <w:szCs w:val="20"/>
        </w:rPr>
        <w:t>to inform instruction and design differentiated individual and small group instruction</w:t>
      </w:r>
      <w:r w:rsidR="00EB09E5">
        <w:rPr>
          <w:rFonts w:ascii="Arial" w:hAnsi="Arial" w:cs="Arial"/>
          <w:color w:val="000000"/>
          <w:szCs w:val="20"/>
        </w:rPr>
        <w:t xml:space="preserve"> to </w:t>
      </w:r>
      <w:r w:rsidR="00EB09E5" w:rsidRPr="00966B40">
        <w:rPr>
          <w:rFonts w:ascii="Arial" w:hAnsi="Arial" w:cs="Arial"/>
          <w:color w:val="000000"/>
          <w:szCs w:val="20"/>
        </w:rPr>
        <w:t xml:space="preserve">ensure instructional continuity for pupils </w:t>
      </w:r>
      <w:r w:rsidR="00EB09E5">
        <w:rPr>
          <w:rFonts w:ascii="Arial" w:hAnsi="Arial" w:cs="Arial"/>
          <w:color w:val="000000"/>
          <w:szCs w:val="20"/>
        </w:rPr>
        <w:t xml:space="preserve">when we </w:t>
      </w:r>
      <w:r w:rsidR="00EB09E5" w:rsidRPr="00966B40">
        <w:rPr>
          <w:rFonts w:ascii="Arial" w:hAnsi="Arial" w:cs="Arial"/>
          <w:color w:val="000000"/>
          <w:szCs w:val="20"/>
        </w:rPr>
        <w:t xml:space="preserve">transition </w:t>
      </w:r>
      <w:r w:rsidR="00EB09E5">
        <w:rPr>
          <w:rFonts w:ascii="Arial" w:hAnsi="Arial" w:cs="Arial"/>
          <w:color w:val="000000"/>
          <w:szCs w:val="20"/>
        </w:rPr>
        <w:t xml:space="preserve">from total </w:t>
      </w:r>
      <w:r w:rsidR="00EB09E5" w:rsidRPr="00966B40">
        <w:rPr>
          <w:rFonts w:ascii="Arial" w:hAnsi="Arial" w:cs="Arial"/>
          <w:color w:val="000000"/>
          <w:szCs w:val="20"/>
        </w:rPr>
        <w:t xml:space="preserve">distance learning </w:t>
      </w:r>
      <w:r w:rsidR="00EB09E5">
        <w:rPr>
          <w:rFonts w:ascii="Arial" w:hAnsi="Arial" w:cs="Arial"/>
          <w:color w:val="000000"/>
          <w:szCs w:val="20"/>
        </w:rPr>
        <w:t>to our hybrid of</w:t>
      </w:r>
      <w:r w:rsidR="00EB09E5" w:rsidRPr="00966B40">
        <w:rPr>
          <w:rFonts w:ascii="Arial" w:hAnsi="Arial" w:cs="Arial"/>
          <w:color w:val="000000"/>
          <w:szCs w:val="20"/>
        </w:rPr>
        <w:t xml:space="preserve"> in-person instruction </w:t>
      </w:r>
      <w:r w:rsidR="00EB09E5">
        <w:rPr>
          <w:rFonts w:ascii="Arial" w:hAnsi="Arial" w:cs="Arial"/>
          <w:color w:val="000000"/>
          <w:szCs w:val="20"/>
        </w:rPr>
        <w:t>and distance learning.</w:t>
      </w:r>
      <w:r w:rsidR="007A09BD">
        <w:rPr>
          <w:rFonts w:ascii="Arial" w:hAnsi="Arial" w:cs="Arial"/>
          <w:color w:val="000000"/>
          <w:szCs w:val="20"/>
        </w:rPr>
        <w:t xml:space="preserve">  Every grade level submits standards-based units of study and daily schedules for accountability of synchronous and asynchronous instruction to </w:t>
      </w:r>
      <w:r w:rsidR="007A09BD" w:rsidRPr="00127A07">
        <w:rPr>
          <w:rFonts w:ascii="Arial" w:hAnsi="Arial" w:cs="Arial"/>
          <w:color w:val="000000"/>
          <w:szCs w:val="20"/>
        </w:rPr>
        <w:t>ensure pupils have access to a full curriculum of substantially similar quality regardless of the method of delivery</w:t>
      </w:r>
      <w:r w:rsidR="007A09BD">
        <w:rPr>
          <w:rFonts w:ascii="Arial" w:hAnsi="Arial" w:cs="Arial"/>
          <w:color w:val="000000"/>
          <w:szCs w:val="20"/>
        </w:rPr>
        <w:t xml:space="preserve">.  </w:t>
      </w:r>
    </w:p>
    <w:p w14:paraId="565C7272" w14:textId="77777777" w:rsidR="00127A07" w:rsidRPr="00127A07" w:rsidRDefault="00127A07" w:rsidP="001119EB">
      <w:pPr>
        <w:pStyle w:val="Heading4"/>
      </w:pPr>
      <w:r w:rsidRPr="00127A07">
        <w:t>Access to Devices and Connectivity</w:t>
      </w:r>
    </w:p>
    <w:p w14:paraId="339F64DE" w14:textId="55B84CCB" w:rsidR="00127A07" w:rsidRPr="00127A07" w:rsidRDefault="00390104" w:rsidP="00127A07">
      <w:pPr>
        <w:shd w:val="clear" w:color="auto" w:fill="E2EFD9"/>
        <w:spacing w:before="12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how the LEA will ensure access to devices and connectivity for all pupils to support distance learning.</w:t>
      </w:r>
      <w:r>
        <w:rPr>
          <w:rFonts w:ascii="Arial" w:hAnsi="Arial" w:cs="Arial"/>
          <w:color w:val="000000"/>
          <w:szCs w:val="20"/>
        </w:rPr>
        <w:t>]</w:t>
      </w:r>
    </w:p>
    <w:p w14:paraId="23F7BAF7" w14:textId="5D7DF0A4" w:rsidR="00127A07" w:rsidRPr="00127A07" w:rsidRDefault="002A14FA" w:rsidP="008E138C">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sidRPr="002A14FA">
        <w:rPr>
          <w:rFonts w:ascii="Arial" w:hAnsi="Arial" w:cs="Arial"/>
          <w:color w:val="000000"/>
          <w:szCs w:val="20"/>
        </w:rPr>
        <w:t xml:space="preserve">In a distance learning space, </w:t>
      </w:r>
      <w:r>
        <w:rPr>
          <w:rFonts w:ascii="Arial" w:hAnsi="Arial" w:cs="Arial"/>
          <w:color w:val="000000"/>
          <w:szCs w:val="20"/>
        </w:rPr>
        <w:t xml:space="preserve">we realize that </w:t>
      </w:r>
      <w:r w:rsidRPr="002A14FA">
        <w:rPr>
          <w:rFonts w:ascii="Arial" w:hAnsi="Arial" w:cs="Arial"/>
          <w:color w:val="000000"/>
          <w:szCs w:val="20"/>
        </w:rPr>
        <w:t>some students may not have access to devices or high-speed internet connections.</w:t>
      </w:r>
      <w:r>
        <w:rPr>
          <w:rFonts w:ascii="Arial" w:hAnsi="Arial" w:cs="Arial"/>
          <w:color w:val="000000"/>
          <w:szCs w:val="20"/>
        </w:rPr>
        <w:t xml:space="preserve"> Other</w:t>
      </w:r>
      <w:r w:rsidRPr="002A14FA">
        <w:rPr>
          <w:rFonts w:ascii="Arial" w:hAnsi="Arial" w:cs="Arial"/>
          <w:color w:val="000000"/>
          <w:szCs w:val="20"/>
        </w:rPr>
        <w:t xml:space="preserve"> students may need accommodations or other supports to effectively participate and access the learning in an online environment. </w:t>
      </w:r>
      <w:r w:rsidR="00EB09E5">
        <w:rPr>
          <w:rFonts w:ascii="Arial" w:hAnsi="Arial" w:cs="Arial"/>
          <w:color w:val="000000"/>
          <w:szCs w:val="20"/>
        </w:rPr>
        <w:t xml:space="preserve">Every campus has a </w:t>
      </w:r>
      <w:r w:rsidR="001D6CF6">
        <w:rPr>
          <w:rFonts w:ascii="Arial" w:hAnsi="Arial" w:cs="Arial"/>
          <w:color w:val="000000"/>
          <w:szCs w:val="20"/>
        </w:rPr>
        <w:t xml:space="preserve">Technical Support Specialist that will monitor parent/student support to ensure connectivity on a daily basis.  </w:t>
      </w:r>
      <w:r w:rsidR="007A09BD">
        <w:rPr>
          <w:rFonts w:ascii="Arial" w:hAnsi="Arial" w:cs="Arial"/>
          <w:color w:val="000000"/>
          <w:szCs w:val="20"/>
        </w:rPr>
        <w:t>They will ensure each site has access to</w:t>
      </w:r>
      <w:r w:rsidR="00151F57">
        <w:rPr>
          <w:rFonts w:ascii="Arial" w:hAnsi="Arial" w:cs="Arial"/>
          <w:color w:val="000000"/>
          <w:szCs w:val="20"/>
        </w:rPr>
        <w:t xml:space="preserve"> </w:t>
      </w:r>
      <w:r w:rsidR="007A09BD">
        <w:rPr>
          <w:rFonts w:ascii="Arial" w:hAnsi="Arial" w:cs="Arial"/>
          <w:color w:val="000000"/>
          <w:szCs w:val="20"/>
        </w:rPr>
        <w:t xml:space="preserve">and will trouble-shoot any technical issues related to the following on-line school platforms: </w:t>
      </w:r>
      <w:proofErr w:type="spellStart"/>
      <w:r w:rsidR="007A09BD">
        <w:rPr>
          <w:rFonts w:ascii="Arial" w:hAnsi="Arial" w:cs="Arial"/>
          <w:color w:val="000000"/>
          <w:szCs w:val="20"/>
        </w:rPr>
        <w:t>MicroSoft</w:t>
      </w:r>
      <w:proofErr w:type="spellEnd"/>
      <w:r w:rsidR="007A09BD">
        <w:rPr>
          <w:rFonts w:ascii="Arial" w:hAnsi="Arial" w:cs="Arial"/>
          <w:color w:val="000000"/>
          <w:szCs w:val="20"/>
        </w:rPr>
        <w:t xml:space="preserve"> TEAMS®, Google Classroom®, </w:t>
      </w:r>
      <w:proofErr w:type="spellStart"/>
      <w:r w:rsidR="007A09BD">
        <w:rPr>
          <w:rFonts w:ascii="Arial" w:hAnsi="Arial" w:cs="Arial"/>
          <w:color w:val="000000"/>
          <w:szCs w:val="20"/>
        </w:rPr>
        <w:t>JupiterEd</w:t>
      </w:r>
      <w:proofErr w:type="spellEnd"/>
      <w:r w:rsidR="007A09BD">
        <w:rPr>
          <w:rFonts w:ascii="Arial" w:hAnsi="Arial" w:cs="Arial"/>
          <w:color w:val="000000"/>
          <w:szCs w:val="20"/>
        </w:rPr>
        <w:t xml:space="preserve">®, or PowerSchool®.  </w:t>
      </w:r>
      <w:r w:rsidR="00540170">
        <w:rPr>
          <w:rFonts w:ascii="Arial" w:hAnsi="Arial" w:cs="Arial"/>
          <w:color w:val="000000"/>
          <w:szCs w:val="20"/>
        </w:rPr>
        <w:t xml:space="preserve">Our local cable company, Cox Cable has offered our community WIFI services under their </w:t>
      </w:r>
      <w:r w:rsidR="00540170" w:rsidRPr="00540170">
        <w:rPr>
          <w:rFonts w:ascii="Arial" w:hAnsi="Arial" w:cs="Arial"/>
          <w:color w:val="000000"/>
          <w:szCs w:val="20"/>
        </w:rPr>
        <w:t>Connect2Compete Low-Cost, Home Internet Program Expanded in Response to Coronavirus (COVID-19)</w:t>
      </w:r>
      <w:r w:rsidR="00540170">
        <w:rPr>
          <w:rFonts w:ascii="Arial" w:hAnsi="Arial" w:cs="Arial"/>
          <w:color w:val="000000"/>
          <w:szCs w:val="20"/>
        </w:rPr>
        <w:t xml:space="preserve">.  We are also </w:t>
      </w:r>
      <w:r w:rsidR="00672FE0">
        <w:rPr>
          <w:rFonts w:ascii="Arial" w:hAnsi="Arial" w:cs="Arial"/>
          <w:color w:val="000000"/>
          <w:szCs w:val="20"/>
        </w:rPr>
        <w:t xml:space="preserve">working on </w:t>
      </w:r>
      <w:r w:rsidR="00540170">
        <w:rPr>
          <w:rFonts w:ascii="Arial" w:hAnsi="Arial" w:cs="Arial"/>
          <w:color w:val="000000"/>
          <w:szCs w:val="20"/>
        </w:rPr>
        <w:t xml:space="preserve">establishing partnerships with the City of Chula Vista and the Library </w:t>
      </w:r>
      <w:r w:rsidR="00672FE0">
        <w:rPr>
          <w:rFonts w:ascii="Arial" w:hAnsi="Arial" w:cs="Arial"/>
          <w:color w:val="000000"/>
          <w:szCs w:val="20"/>
        </w:rPr>
        <w:t xml:space="preserve">to provide free </w:t>
      </w:r>
      <w:r w:rsidR="00540170">
        <w:rPr>
          <w:rFonts w:ascii="Arial" w:hAnsi="Arial" w:cs="Arial"/>
          <w:color w:val="000000"/>
          <w:szCs w:val="20"/>
        </w:rPr>
        <w:t xml:space="preserve">hot spots </w:t>
      </w:r>
      <w:r w:rsidR="007A09BD">
        <w:rPr>
          <w:rFonts w:ascii="Arial" w:hAnsi="Arial" w:cs="Arial"/>
          <w:color w:val="000000"/>
          <w:szCs w:val="20"/>
        </w:rPr>
        <w:t>in</w:t>
      </w:r>
      <w:r w:rsidR="00540170">
        <w:rPr>
          <w:rFonts w:ascii="Arial" w:hAnsi="Arial" w:cs="Arial"/>
          <w:color w:val="000000"/>
          <w:szCs w:val="20"/>
        </w:rPr>
        <w:t xml:space="preserve"> our community</w:t>
      </w:r>
      <w:r w:rsidR="00672FE0">
        <w:rPr>
          <w:rFonts w:ascii="Arial" w:hAnsi="Arial" w:cs="Arial"/>
          <w:color w:val="000000"/>
          <w:szCs w:val="20"/>
        </w:rPr>
        <w:t xml:space="preserve"> for our students</w:t>
      </w:r>
      <w:r w:rsidR="00540170">
        <w:rPr>
          <w:rFonts w:ascii="Arial" w:hAnsi="Arial" w:cs="Arial"/>
          <w:color w:val="000000"/>
          <w:szCs w:val="20"/>
        </w:rPr>
        <w:t xml:space="preserve">.  </w:t>
      </w:r>
      <w:r w:rsidR="00656393">
        <w:rPr>
          <w:rFonts w:ascii="Arial" w:hAnsi="Arial" w:cs="Arial"/>
          <w:color w:val="000000"/>
          <w:szCs w:val="20"/>
        </w:rPr>
        <w:t xml:space="preserve">Due to </w:t>
      </w:r>
      <w:r w:rsidR="007A09BD">
        <w:rPr>
          <w:rFonts w:ascii="Arial" w:hAnsi="Arial" w:cs="Arial"/>
          <w:color w:val="000000"/>
          <w:szCs w:val="20"/>
        </w:rPr>
        <w:t xml:space="preserve">the </w:t>
      </w:r>
      <w:r w:rsidR="00656393">
        <w:rPr>
          <w:rFonts w:ascii="Arial" w:hAnsi="Arial" w:cs="Arial"/>
          <w:color w:val="000000"/>
          <w:szCs w:val="20"/>
        </w:rPr>
        <w:t>high demand</w:t>
      </w:r>
      <w:r w:rsidR="007A09BD">
        <w:rPr>
          <w:rFonts w:ascii="Arial" w:hAnsi="Arial" w:cs="Arial"/>
          <w:color w:val="000000"/>
          <w:szCs w:val="20"/>
        </w:rPr>
        <w:t xml:space="preserve"> in our community</w:t>
      </w:r>
      <w:r w:rsidR="00656393">
        <w:rPr>
          <w:rFonts w:ascii="Arial" w:hAnsi="Arial" w:cs="Arial"/>
          <w:color w:val="000000"/>
          <w:szCs w:val="20"/>
        </w:rPr>
        <w:t xml:space="preserve">, we were allotted </w:t>
      </w:r>
      <w:r w:rsidR="008E138C">
        <w:rPr>
          <w:rFonts w:ascii="Arial" w:hAnsi="Arial" w:cs="Arial"/>
          <w:color w:val="000000"/>
          <w:szCs w:val="20"/>
        </w:rPr>
        <w:t>3</w:t>
      </w:r>
      <w:r w:rsidR="00656393">
        <w:rPr>
          <w:rFonts w:ascii="Arial" w:hAnsi="Arial" w:cs="Arial"/>
          <w:color w:val="000000"/>
          <w:szCs w:val="20"/>
        </w:rPr>
        <w:t>0 free hot spots</w:t>
      </w:r>
      <w:r w:rsidR="008E138C">
        <w:rPr>
          <w:rFonts w:ascii="Arial" w:hAnsi="Arial" w:cs="Arial"/>
          <w:color w:val="000000"/>
          <w:szCs w:val="20"/>
        </w:rPr>
        <w:t xml:space="preserve"> to ensure connectivity for all pupils to support distance learning</w:t>
      </w:r>
      <w:r w:rsidR="00656393">
        <w:rPr>
          <w:rFonts w:ascii="Arial" w:hAnsi="Arial" w:cs="Arial"/>
          <w:color w:val="000000"/>
          <w:szCs w:val="20"/>
        </w:rPr>
        <w:t xml:space="preserve">. </w:t>
      </w:r>
      <w:r w:rsidR="00785F8A">
        <w:rPr>
          <w:rFonts w:ascii="Arial" w:hAnsi="Arial" w:cs="Arial"/>
          <w:color w:val="000000"/>
          <w:szCs w:val="20"/>
        </w:rPr>
        <w:t>O</w:t>
      </w:r>
      <w:r w:rsidR="00656393">
        <w:rPr>
          <w:rFonts w:ascii="Arial" w:hAnsi="Arial" w:cs="Arial"/>
          <w:color w:val="000000"/>
          <w:szCs w:val="20"/>
        </w:rPr>
        <w:t>ther famil</w:t>
      </w:r>
      <w:r w:rsidR="00785F8A">
        <w:rPr>
          <w:rFonts w:ascii="Arial" w:hAnsi="Arial" w:cs="Arial"/>
          <w:color w:val="000000"/>
          <w:szCs w:val="20"/>
        </w:rPr>
        <w:t>ies</w:t>
      </w:r>
      <w:r w:rsidR="00656393">
        <w:rPr>
          <w:rFonts w:ascii="Arial" w:hAnsi="Arial" w:cs="Arial"/>
          <w:color w:val="000000"/>
          <w:szCs w:val="20"/>
        </w:rPr>
        <w:t xml:space="preserve"> in need w</w:t>
      </w:r>
      <w:r w:rsidR="00785F8A">
        <w:rPr>
          <w:rFonts w:ascii="Arial" w:hAnsi="Arial" w:cs="Arial"/>
          <w:color w:val="000000"/>
          <w:szCs w:val="20"/>
        </w:rPr>
        <w:t>ere</w:t>
      </w:r>
      <w:r w:rsidR="00656393">
        <w:rPr>
          <w:rFonts w:ascii="Arial" w:hAnsi="Arial" w:cs="Arial"/>
          <w:color w:val="000000"/>
          <w:szCs w:val="20"/>
        </w:rPr>
        <w:t xml:space="preserve"> able to connect via our </w:t>
      </w:r>
      <w:r w:rsidR="007A09BD">
        <w:rPr>
          <w:rFonts w:ascii="Arial" w:hAnsi="Arial" w:cs="Arial"/>
          <w:color w:val="000000"/>
          <w:szCs w:val="20"/>
        </w:rPr>
        <w:t xml:space="preserve">2 </w:t>
      </w:r>
      <w:r w:rsidR="00656393">
        <w:rPr>
          <w:rFonts w:ascii="Arial" w:hAnsi="Arial" w:cs="Arial"/>
          <w:color w:val="000000"/>
          <w:szCs w:val="20"/>
        </w:rPr>
        <w:t xml:space="preserve">YMCA on-campus daycare </w:t>
      </w:r>
      <w:r w:rsidR="007A09BD">
        <w:rPr>
          <w:rFonts w:ascii="Arial" w:hAnsi="Arial" w:cs="Arial"/>
          <w:color w:val="000000"/>
          <w:szCs w:val="20"/>
        </w:rPr>
        <w:t xml:space="preserve">classrooms </w:t>
      </w:r>
      <w:r w:rsidR="00656393">
        <w:rPr>
          <w:rFonts w:ascii="Arial" w:hAnsi="Arial" w:cs="Arial"/>
          <w:color w:val="000000"/>
          <w:szCs w:val="20"/>
        </w:rPr>
        <w:t>using our Elementary campus</w:t>
      </w:r>
      <w:r w:rsidR="007A09BD">
        <w:rPr>
          <w:rFonts w:ascii="Arial" w:hAnsi="Arial" w:cs="Arial"/>
          <w:color w:val="000000"/>
          <w:szCs w:val="20"/>
        </w:rPr>
        <w:t>’</w:t>
      </w:r>
      <w:r w:rsidR="00656393">
        <w:rPr>
          <w:rFonts w:ascii="Arial" w:hAnsi="Arial" w:cs="Arial"/>
          <w:color w:val="000000"/>
          <w:szCs w:val="20"/>
        </w:rPr>
        <w:t xml:space="preserve"> WIFI.  In addition, w</w:t>
      </w:r>
      <w:r w:rsidR="009679D5">
        <w:rPr>
          <w:rFonts w:ascii="Arial" w:hAnsi="Arial" w:cs="Arial"/>
          <w:color w:val="000000"/>
          <w:szCs w:val="20"/>
        </w:rPr>
        <w:t>e are referring our parents to the resources by the San Diego County Office of Education’s Distance Learning Connectivity Resource webpage.</w:t>
      </w:r>
    </w:p>
    <w:p w14:paraId="71CC514C" w14:textId="77777777" w:rsidR="00127A07" w:rsidRPr="00127A07" w:rsidRDefault="00127A07" w:rsidP="001119EB">
      <w:pPr>
        <w:pStyle w:val="Heading4"/>
      </w:pPr>
      <w:r w:rsidRPr="00127A07">
        <w:t>Pupil Participation and Progress</w:t>
      </w:r>
    </w:p>
    <w:p w14:paraId="4657B9F5" w14:textId="330E593C" w:rsidR="00127A07" w:rsidRPr="00127A07" w:rsidRDefault="00386393" w:rsidP="00127A07">
      <w:pPr>
        <w:shd w:val="clear" w:color="auto" w:fill="E2EFD9"/>
        <w:spacing w:before="12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how the LEA will assess pupil progress through live contacts and synchronous instructional minutes, and a description of how the LEA will measure participation and time value of pupil work.</w:t>
      </w:r>
      <w:r>
        <w:rPr>
          <w:rFonts w:ascii="Arial" w:hAnsi="Arial" w:cs="Arial"/>
          <w:color w:val="000000"/>
          <w:szCs w:val="20"/>
        </w:rPr>
        <w:t>]</w:t>
      </w:r>
    </w:p>
    <w:p w14:paraId="5F42A746" w14:textId="4AE3ACD3" w:rsidR="00127A07" w:rsidRPr="00127A07" w:rsidRDefault="00863E00" w:rsidP="00923722">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Pr>
          <w:rFonts w:ascii="Arial" w:hAnsi="Arial" w:cs="Arial"/>
          <w:color w:val="000000"/>
          <w:szCs w:val="20"/>
        </w:rPr>
        <w:t>The Chula Vista Learning Community Charter School is committed to weekly Professional Learning Community planning time so that our faculty and staff can disaggregate</w:t>
      </w:r>
      <w:r w:rsidRPr="00863E00">
        <w:rPr>
          <w:rFonts w:ascii="Arial" w:hAnsi="Arial" w:cs="Arial"/>
          <w:color w:val="000000"/>
          <w:szCs w:val="20"/>
        </w:rPr>
        <w:t xml:space="preserve"> data </w:t>
      </w:r>
      <w:r>
        <w:rPr>
          <w:rFonts w:ascii="Arial" w:hAnsi="Arial" w:cs="Arial"/>
          <w:color w:val="000000"/>
          <w:szCs w:val="20"/>
        </w:rPr>
        <w:t>and compare pre and post-test student results</w:t>
      </w:r>
      <w:r w:rsidR="007A09BD">
        <w:rPr>
          <w:rFonts w:ascii="Arial" w:hAnsi="Arial" w:cs="Arial"/>
          <w:color w:val="000000"/>
          <w:szCs w:val="20"/>
        </w:rPr>
        <w:t xml:space="preserve"> to </w:t>
      </w:r>
      <w:r w:rsidR="007A09BD" w:rsidRPr="007A09BD">
        <w:rPr>
          <w:rFonts w:ascii="Arial" w:hAnsi="Arial" w:cs="Arial"/>
          <w:color w:val="000000"/>
          <w:szCs w:val="20"/>
        </w:rPr>
        <w:t>measure participation and time value of pupil work</w:t>
      </w:r>
      <w:r>
        <w:rPr>
          <w:rFonts w:ascii="Arial" w:hAnsi="Arial" w:cs="Arial"/>
          <w:color w:val="000000"/>
          <w:szCs w:val="20"/>
        </w:rPr>
        <w:t xml:space="preserve">.  We know that giving our faculty and staff time </w:t>
      </w:r>
      <w:r w:rsidR="000F2EA6">
        <w:rPr>
          <w:rFonts w:ascii="Arial" w:hAnsi="Arial" w:cs="Arial"/>
          <w:color w:val="000000"/>
          <w:szCs w:val="20"/>
        </w:rPr>
        <w:t xml:space="preserve">to </w:t>
      </w:r>
      <w:r>
        <w:rPr>
          <w:rFonts w:ascii="Arial" w:hAnsi="Arial" w:cs="Arial"/>
          <w:color w:val="000000"/>
          <w:szCs w:val="20"/>
        </w:rPr>
        <w:t>look at individual student work, whether it be formative or summative will</w:t>
      </w:r>
      <w:r w:rsidRPr="00863E00">
        <w:rPr>
          <w:rFonts w:ascii="Arial" w:hAnsi="Arial" w:cs="Arial"/>
          <w:color w:val="000000"/>
          <w:szCs w:val="20"/>
        </w:rPr>
        <w:t xml:space="preserve"> lead to meaningful change in student outcomes</w:t>
      </w:r>
      <w:r>
        <w:rPr>
          <w:rFonts w:ascii="Arial" w:hAnsi="Arial" w:cs="Arial"/>
          <w:color w:val="000000"/>
          <w:szCs w:val="20"/>
        </w:rPr>
        <w:t xml:space="preserve">.  We will provide each teacher with student diagnostic note cards that have student pictures with last year’s data so that they have baseline data upon which to build upon and track student progress or remediate as soon as a decline in outcomes is </w:t>
      </w:r>
      <w:r>
        <w:rPr>
          <w:rFonts w:ascii="Arial" w:hAnsi="Arial" w:cs="Arial"/>
          <w:color w:val="000000"/>
          <w:szCs w:val="20"/>
        </w:rPr>
        <w:lastRenderedPageBreak/>
        <w:t>observed.  T</w:t>
      </w:r>
      <w:r w:rsidRPr="00863E00">
        <w:rPr>
          <w:rFonts w:ascii="Arial" w:hAnsi="Arial" w:cs="Arial"/>
          <w:color w:val="000000"/>
          <w:szCs w:val="20"/>
        </w:rPr>
        <w:t xml:space="preserve">eachers and administrators </w:t>
      </w:r>
      <w:r>
        <w:rPr>
          <w:rFonts w:ascii="Arial" w:hAnsi="Arial" w:cs="Arial"/>
          <w:color w:val="000000"/>
          <w:szCs w:val="20"/>
        </w:rPr>
        <w:t xml:space="preserve">have </w:t>
      </w:r>
      <w:r w:rsidRPr="00863E00">
        <w:rPr>
          <w:rFonts w:ascii="Arial" w:hAnsi="Arial" w:cs="Arial"/>
          <w:color w:val="000000"/>
          <w:szCs w:val="20"/>
        </w:rPr>
        <w:t xml:space="preserve">designated </w:t>
      </w:r>
      <w:r>
        <w:rPr>
          <w:rFonts w:ascii="Arial" w:hAnsi="Arial" w:cs="Arial"/>
          <w:color w:val="000000"/>
          <w:szCs w:val="20"/>
        </w:rPr>
        <w:t xml:space="preserve">a weekly block of </w:t>
      </w:r>
      <w:r w:rsidRPr="00863E00">
        <w:rPr>
          <w:rFonts w:ascii="Arial" w:hAnsi="Arial" w:cs="Arial"/>
          <w:color w:val="000000"/>
          <w:szCs w:val="20"/>
        </w:rPr>
        <w:t xml:space="preserve">collaboration time to analyze data, identify shifts and </w:t>
      </w:r>
      <w:r w:rsidR="000F2EA6">
        <w:rPr>
          <w:rFonts w:ascii="Arial" w:hAnsi="Arial" w:cs="Arial"/>
          <w:color w:val="000000"/>
          <w:szCs w:val="20"/>
        </w:rPr>
        <w:t xml:space="preserve">make </w:t>
      </w:r>
      <w:r w:rsidRPr="00863E00">
        <w:rPr>
          <w:rFonts w:ascii="Arial" w:hAnsi="Arial" w:cs="Arial"/>
          <w:color w:val="000000"/>
          <w:szCs w:val="20"/>
        </w:rPr>
        <w:t>changes in instruction to meet student needs, implement intervention strategies, and assess the effectiveness of instructional strategies.</w:t>
      </w:r>
      <w:r>
        <w:rPr>
          <w:rFonts w:ascii="Arial" w:hAnsi="Arial" w:cs="Arial"/>
          <w:color w:val="000000"/>
          <w:szCs w:val="20"/>
        </w:rPr>
        <w:t xml:space="preserve">  During Distance Learning, teachers have been given additional time to contact parents, to confer individually with students and to </w:t>
      </w:r>
      <w:r w:rsidR="00862864">
        <w:rPr>
          <w:rFonts w:ascii="Arial" w:hAnsi="Arial" w:cs="Arial"/>
          <w:color w:val="000000"/>
          <w:szCs w:val="20"/>
        </w:rPr>
        <w:t xml:space="preserve">work with </w:t>
      </w:r>
      <w:r>
        <w:rPr>
          <w:rFonts w:ascii="Arial" w:hAnsi="Arial" w:cs="Arial"/>
          <w:color w:val="000000"/>
          <w:szCs w:val="20"/>
        </w:rPr>
        <w:t>homogeneously</w:t>
      </w:r>
      <w:r w:rsidR="00862864">
        <w:rPr>
          <w:rFonts w:ascii="Arial" w:hAnsi="Arial" w:cs="Arial"/>
          <w:color w:val="000000"/>
          <w:szCs w:val="20"/>
        </w:rPr>
        <w:t xml:space="preserve"> group</w:t>
      </w:r>
      <w:r w:rsidR="009679D5">
        <w:rPr>
          <w:rFonts w:ascii="Arial" w:hAnsi="Arial" w:cs="Arial"/>
          <w:color w:val="000000"/>
          <w:szCs w:val="20"/>
        </w:rPr>
        <w:t>ed</w:t>
      </w:r>
      <w:r w:rsidR="00862864">
        <w:rPr>
          <w:rFonts w:ascii="Arial" w:hAnsi="Arial" w:cs="Arial"/>
          <w:color w:val="000000"/>
          <w:szCs w:val="20"/>
        </w:rPr>
        <w:t xml:space="preserve"> students demonstrating similar educational gaps.</w:t>
      </w:r>
      <w:r>
        <w:rPr>
          <w:rFonts w:ascii="Arial" w:hAnsi="Arial" w:cs="Arial"/>
          <w:color w:val="000000"/>
          <w:szCs w:val="20"/>
        </w:rPr>
        <w:t xml:space="preserve"> </w:t>
      </w:r>
      <w:r w:rsidR="009679D5">
        <w:rPr>
          <w:rFonts w:ascii="Arial" w:hAnsi="Arial" w:cs="Arial"/>
          <w:color w:val="000000"/>
          <w:szCs w:val="20"/>
        </w:rPr>
        <w:t xml:space="preserve"> </w:t>
      </w:r>
      <w:r w:rsidR="00656393">
        <w:rPr>
          <w:rFonts w:ascii="Arial" w:hAnsi="Arial" w:cs="Arial"/>
          <w:color w:val="000000"/>
          <w:szCs w:val="20"/>
        </w:rPr>
        <w:t xml:space="preserve">Every campus offers small group and individual support through regularly scheduled office hours.  </w:t>
      </w:r>
      <w:r w:rsidR="008E3396">
        <w:rPr>
          <w:rFonts w:ascii="Arial" w:hAnsi="Arial" w:cs="Arial"/>
          <w:color w:val="000000"/>
          <w:szCs w:val="20"/>
        </w:rPr>
        <w:t>During office hours, faculty make individual contact with learners as they</w:t>
      </w:r>
      <w:r w:rsidR="008E3396" w:rsidRPr="001B08F2">
        <w:rPr>
          <w:rFonts w:ascii="Arial" w:hAnsi="Arial" w:cs="Arial"/>
          <w:color w:val="000000"/>
          <w:szCs w:val="20"/>
        </w:rPr>
        <w:t xml:space="preserve"> </w:t>
      </w:r>
      <w:r w:rsidR="008E3396">
        <w:rPr>
          <w:rFonts w:ascii="Arial" w:hAnsi="Arial" w:cs="Arial"/>
          <w:color w:val="000000"/>
          <w:szCs w:val="20"/>
        </w:rPr>
        <w:t>r</w:t>
      </w:r>
      <w:r w:rsidR="008E3396" w:rsidRPr="009679D5">
        <w:rPr>
          <w:rFonts w:ascii="Arial" w:hAnsi="Arial" w:cs="Arial"/>
          <w:color w:val="000000"/>
          <w:szCs w:val="20"/>
        </w:rPr>
        <w:t>espond to student needs in real time</w:t>
      </w:r>
      <w:r w:rsidR="000F2EA6">
        <w:rPr>
          <w:rFonts w:ascii="Arial" w:hAnsi="Arial" w:cs="Arial"/>
          <w:color w:val="000000"/>
          <w:szCs w:val="20"/>
        </w:rPr>
        <w:t>,</w:t>
      </w:r>
      <w:r w:rsidR="008E3396" w:rsidRPr="009679D5">
        <w:rPr>
          <w:rFonts w:ascii="Arial" w:hAnsi="Arial" w:cs="Arial"/>
          <w:color w:val="000000"/>
          <w:szCs w:val="20"/>
        </w:rPr>
        <w:t xml:space="preserve"> in the context of grade level standards</w:t>
      </w:r>
      <w:r w:rsidR="000F2EA6">
        <w:rPr>
          <w:rFonts w:ascii="Arial" w:hAnsi="Arial" w:cs="Arial"/>
          <w:color w:val="000000"/>
          <w:szCs w:val="20"/>
        </w:rPr>
        <w:t>,</w:t>
      </w:r>
      <w:r w:rsidR="008E3396">
        <w:rPr>
          <w:rFonts w:ascii="Arial" w:hAnsi="Arial" w:cs="Arial"/>
          <w:color w:val="000000"/>
          <w:szCs w:val="20"/>
        </w:rPr>
        <w:t xml:space="preserve"> and </w:t>
      </w:r>
      <w:r w:rsidR="000F2EA6">
        <w:rPr>
          <w:rFonts w:ascii="Arial" w:hAnsi="Arial" w:cs="Arial"/>
          <w:color w:val="000000"/>
          <w:szCs w:val="20"/>
        </w:rPr>
        <w:t xml:space="preserve">through the lens of </w:t>
      </w:r>
      <w:r w:rsidR="008E3396">
        <w:rPr>
          <w:rFonts w:ascii="Arial" w:hAnsi="Arial" w:cs="Arial"/>
          <w:color w:val="000000"/>
          <w:szCs w:val="20"/>
        </w:rPr>
        <w:t xml:space="preserve">socio-emotional support.  If students need an additional level of support, teachers can refer </w:t>
      </w:r>
      <w:r w:rsidR="000F2EA6">
        <w:rPr>
          <w:rFonts w:ascii="Arial" w:hAnsi="Arial" w:cs="Arial"/>
          <w:color w:val="000000"/>
          <w:szCs w:val="20"/>
        </w:rPr>
        <w:t xml:space="preserve">them </w:t>
      </w:r>
      <w:r w:rsidR="008E3396">
        <w:rPr>
          <w:rFonts w:ascii="Arial" w:hAnsi="Arial" w:cs="Arial"/>
          <w:color w:val="000000"/>
          <w:szCs w:val="20"/>
        </w:rPr>
        <w:t>to our f</w:t>
      </w:r>
      <w:r w:rsidR="000F2EA6">
        <w:rPr>
          <w:rFonts w:ascii="Arial" w:hAnsi="Arial" w:cs="Arial"/>
          <w:color w:val="000000"/>
          <w:szCs w:val="20"/>
        </w:rPr>
        <w:t>our</w:t>
      </w:r>
      <w:r w:rsidR="008E3396">
        <w:rPr>
          <w:rFonts w:ascii="Arial" w:hAnsi="Arial" w:cs="Arial"/>
          <w:color w:val="000000"/>
          <w:szCs w:val="20"/>
        </w:rPr>
        <w:t xml:space="preserve"> Counselors, Social Worker, Psychologists, or refer to the Student Support Team </w:t>
      </w:r>
      <w:r w:rsidR="000F2EA6">
        <w:rPr>
          <w:rFonts w:ascii="Arial" w:hAnsi="Arial" w:cs="Arial"/>
          <w:color w:val="000000"/>
          <w:szCs w:val="20"/>
        </w:rPr>
        <w:t xml:space="preserve">to initiate an </w:t>
      </w:r>
      <w:r w:rsidR="008E3396">
        <w:rPr>
          <w:rFonts w:ascii="Arial" w:hAnsi="Arial" w:cs="Arial"/>
          <w:color w:val="000000"/>
          <w:szCs w:val="20"/>
        </w:rPr>
        <w:t xml:space="preserve">individual modification plan.  </w:t>
      </w:r>
      <w:r w:rsidR="009679D5">
        <w:rPr>
          <w:rFonts w:ascii="Arial" w:hAnsi="Arial" w:cs="Arial"/>
          <w:color w:val="000000"/>
          <w:szCs w:val="20"/>
        </w:rPr>
        <w:t>Our guiding principle is to maintain grade level rigor with the appropriate level of support.</w:t>
      </w:r>
      <w:r w:rsidR="001B08F2">
        <w:rPr>
          <w:rFonts w:ascii="Arial" w:hAnsi="Arial" w:cs="Arial"/>
          <w:color w:val="000000"/>
          <w:szCs w:val="20"/>
        </w:rPr>
        <w:t xml:space="preserve">  We will a</w:t>
      </w:r>
      <w:r w:rsidR="009679D5" w:rsidRPr="009679D5">
        <w:rPr>
          <w:rFonts w:ascii="Arial" w:hAnsi="Arial" w:cs="Arial"/>
          <w:color w:val="000000"/>
          <w:szCs w:val="20"/>
        </w:rPr>
        <w:t>ddress gaps, as needed, within the context of grade-level work</w:t>
      </w:r>
      <w:r w:rsidR="001B08F2">
        <w:rPr>
          <w:rFonts w:ascii="Arial" w:hAnsi="Arial" w:cs="Arial"/>
          <w:color w:val="000000"/>
          <w:szCs w:val="20"/>
        </w:rPr>
        <w:t xml:space="preserve"> on a weekly basis as teachers participate in PLC work.  Grade level departments will e</w:t>
      </w:r>
      <w:r w:rsidR="001B08F2" w:rsidRPr="009679D5">
        <w:rPr>
          <w:rFonts w:ascii="Arial" w:hAnsi="Arial" w:cs="Arial"/>
          <w:color w:val="000000"/>
          <w:szCs w:val="20"/>
        </w:rPr>
        <w:t>mphasize improving the quality of student work</w:t>
      </w:r>
      <w:r w:rsidR="001B08F2">
        <w:rPr>
          <w:rFonts w:ascii="Arial" w:hAnsi="Arial" w:cs="Arial"/>
          <w:color w:val="000000"/>
          <w:szCs w:val="20"/>
        </w:rPr>
        <w:t xml:space="preserve"> as they use </w:t>
      </w:r>
      <w:r w:rsidR="000F2EA6">
        <w:rPr>
          <w:rFonts w:ascii="Arial" w:hAnsi="Arial" w:cs="Arial"/>
          <w:color w:val="000000"/>
          <w:szCs w:val="20"/>
        </w:rPr>
        <w:t xml:space="preserve">standards-aligned </w:t>
      </w:r>
      <w:r w:rsidR="001B08F2">
        <w:rPr>
          <w:rFonts w:ascii="Arial" w:hAnsi="Arial" w:cs="Arial"/>
          <w:color w:val="000000"/>
          <w:szCs w:val="20"/>
        </w:rPr>
        <w:t>rubrics to assess student progress.  Faculty will be f</w:t>
      </w:r>
      <w:r w:rsidR="001B08F2" w:rsidRPr="009679D5">
        <w:rPr>
          <w:rFonts w:ascii="Arial" w:hAnsi="Arial" w:cs="Arial"/>
          <w:color w:val="000000"/>
          <w:szCs w:val="20"/>
        </w:rPr>
        <w:t>acilitat</w:t>
      </w:r>
      <w:r w:rsidR="001B08F2">
        <w:rPr>
          <w:rFonts w:ascii="Arial" w:hAnsi="Arial" w:cs="Arial"/>
          <w:color w:val="000000"/>
          <w:szCs w:val="20"/>
        </w:rPr>
        <w:t xml:space="preserve">ing </w:t>
      </w:r>
      <w:r w:rsidR="001B08F2" w:rsidRPr="009679D5">
        <w:rPr>
          <w:rFonts w:ascii="Arial" w:hAnsi="Arial" w:cs="Arial"/>
          <w:color w:val="000000"/>
          <w:szCs w:val="20"/>
        </w:rPr>
        <w:t>collaborative feedback and revision cycles</w:t>
      </w:r>
      <w:r w:rsidR="001B08F2">
        <w:rPr>
          <w:rFonts w:ascii="Arial" w:hAnsi="Arial" w:cs="Arial"/>
          <w:color w:val="000000"/>
          <w:szCs w:val="20"/>
        </w:rPr>
        <w:t xml:space="preserve"> so that student</w:t>
      </w:r>
      <w:r w:rsidR="000F2EA6">
        <w:rPr>
          <w:rFonts w:ascii="Arial" w:hAnsi="Arial" w:cs="Arial"/>
          <w:color w:val="000000"/>
          <w:szCs w:val="20"/>
        </w:rPr>
        <w:t>s</w:t>
      </w:r>
      <w:r w:rsidR="001B08F2">
        <w:rPr>
          <w:rFonts w:ascii="Arial" w:hAnsi="Arial" w:cs="Arial"/>
          <w:color w:val="000000"/>
          <w:szCs w:val="20"/>
        </w:rPr>
        <w:t xml:space="preserve"> know the power of continual improvement based on their own goals.  </w:t>
      </w:r>
      <w:r w:rsidR="005D3FAA">
        <w:rPr>
          <w:rFonts w:ascii="Arial" w:hAnsi="Arial" w:cs="Arial"/>
          <w:color w:val="000000"/>
          <w:szCs w:val="20"/>
        </w:rPr>
        <w:t xml:space="preserve">We will encourage </w:t>
      </w:r>
      <w:r w:rsidR="00BA4A2A">
        <w:rPr>
          <w:rFonts w:ascii="Arial" w:hAnsi="Arial" w:cs="Arial"/>
          <w:color w:val="000000"/>
          <w:szCs w:val="20"/>
        </w:rPr>
        <w:t xml:space="preserve">faculty </w:t>
      </w:r>
      <w:r w:rsidR="005D3FAA">
        <w:rPr>
          <w:rFonts w:ascii="Arial" w:hAnsi="Arial" w:cs="Arial"/>
          <w:color w:val="000000"/>
          <w:szCs w:val="20"/>
        </w:rPr>
        <w:t xml:space="preserve">to </w:t>
      </w:r>
      <w:r w:rsidR="00BA4A2A">
        <w:rPr>
          <w:rFonts w:ascii="Arial" w:hAnsi="Arial" w:cs="Arial"/>
          <w:color w:val="000000"/>
          <w:szCs w:val="20"/>
        </w:rPr>
        <w:t xml:space="preserve">plan </w:t>
      </w:r>
      <w:r w:rsidR="009679D5" w:rsidRPr="009679D5">
        <w:rPr>
          <w:rFonts w:ascii="Arial" w:hAnsi="Arial" w:cs="Arial"/>
          <w:color w:val="000000"/>
          <w:szCs w:val="20"/>
        </w:rPr>
        <w:t xml:space="preserve">daily re-engagement </w:t>
      </w:r>
      <w:r w:rsidR="005D3FAA">
        <w:rPr>
          <w:rFonts w:ascii="Arial" w:hAnsi="Arial" w:cs="Arial"/>
          <w:color w:val="000000"/>
          <w:szCs w:val="20"/>
        </w:rPr>
        <w:t xml:space="preserve">strategies </w:t>
      </w:r>
      <w:r w:rsidR="009679D5" w:rsidRPr="009679D5">
        <w:rPr>
          <w:rFonts w:ascii="Arial" w:hAnsi="Arial" w:cs="Arial"/>
          <w:color w:val="000000"/>
          <w:szCs w:val="20"/>
        </w:rPr>
        <w:t>of prior learning within the context of grade-level content</w:t>
      </w:r>
      <w:r w:rsidR="00BA4A2A">
        <w:rPr>
          <w:rFonts w:ascii="Arial" w:hAnsi="Arial" w:cs="Arial"/>
          <w:color w:val="000000"/>
          <w:szCs w:val="20"/>
        </w:rPr>
        <w:t>.</w:t>
      </w:r>
      <w:r w:rsidR="009679D5">
        <w:rPr>
          <w:rFonts w:ascii="Arial" w:hAnsi="Arial" w:cs="Arial"/>
          <w:color w:val="000000"/>
          <w:szCs w:val="20"/>
        </w:rPr>
        <w:t xml:space="preserve"> </w:t>
      </w:r>
      <w:r w:rsidR="005D3FAA">
        <w:rPr>
          <w:rFonts w:ascii="Arial" w:hAnsi="Arial" w:cs="Arial"/>
          <w:color w:val="000000"/>
          <w:szCs w:val="20"/>
        </w:rPr>
        <w:t xml:space="preserve"> </w:t>
      </w:r>
      <w:r w:rsidR="00BA4A2A">
        <w:rPr>
          <w:rFonts w:ascii="Arial" w:hAnsi="Arial" w:cs="Arial"/>
          <w:color w:val="000000"/>
          <w:szCs w:val="20"/>
        </w:rPr>
        <w:t>Our instructional coaches and coordinators will initiate discussions by m</w:t>
      </w:r>
      <w:r w:rsidR="009679D5" w:rsidRPr="009679D5">
        <w:rPr>
          <w:rFonts w:ascii="Arial" w:hAnsi="Arial" w:cs="Arial"/>
          <w:color w:val="000000"/>
          <w:szCs w:val="20"/>
        </w:rPr>
        <w:t>aintain</w:t>
      </w:r>
      <w:r w:rsidR="00BA4A2A">
        <w:rPr>
          <w:rFonts w:ascii="Arial" w:hAnsi="Arial" w:cs="Arial"/>
          <w:color w:val="000000"/>
          <w:szCs w:val="20"/>
        </w:rPr>
        <w:t>ing an</w:t>
      </w:r>
      <w:r w:rsidR="009679D5" w:rsidRPr="009679D5">
        <w:rPr>
          <w:rFonts w:ascii="Arial" w:hAnsi="Arial" w:cs="Arial"/>
          <w:color w:val="000000"/>
          <w:szCs w:val="20"/>
        </w:rPr>
        <w:t xml:space="preserve"> asset-based view</w:t>
      </w:r>
      <w:r w:rsidR="00BA4A2A">
        <w:rPr>
          <w:rFonts w:ascii="Arial" w:hAnsi="Arial" w:cs="Arial"/>
          <w:color w:val="000000"/>
          <w:szCs w:val="20"/>
        </w:rPr>
        <w:t xml:space="preserve"> of students, u</w:t>
      </w:r>
      <w:r w:rsidR="00BA4A2A" w:rsidRPr="009679D5">
        <w:rPr>
          <w:rFonts w:ascii="Arial" w:hAnsi="Arial" w:cs="Arial"/>
          <w:color w:val="000000"/>
          <w:szCs w:val="20"/>
        </w:rPr>
        <w:t>s</w:t>
      </w:r>
      <w:r w:rsidR="005D3FAA">
        <w:rPr>
          <w:rFonts w:ascii="Arial" w:hAnsi="Arial" w:cs="Arial"/>
          <w:color w:val="000000"/>
          <w:szCs w:val="20"/>
        </w:rPr>
        <w:t>ing formative</w:t>
      </w:r>
      <w:r w:rsidR="00BA4A2A" w:rsidRPr="009679D5">
        <w:rPr>
          <w:rFonts w:ascii="Arial" w:hAnsi="Arial" w:cs="Arial"/>
          <w:color w:val="000000"/>
          <w:szCs w:val="20"/>
        </w:rPr>
        <w:t xml:space="preserve"> assessment results to alert </w:t>
      </w:r>
      <w:r w:rsidR="005D3FAA">
        <w:rPr>
          <w:rFonts w:ascii="Arial" w:hAnsi="Arial" w:cs="Arial"/>
          <w:color w:val="000000"/>
          <w:szCs w:val="20"/>
        </w:rPr>
        <w:t xml:space="preserve">us </w:t>
      </w:r>
      <w:r w:rsidR="00BA4A2A" w:rsidRPr="009679D5">
        <w:rPr>
          <w:rFonts w:ascii="Arial" w:hAnsi="Arial" w:cs="Arial"/>
          <w:color w:val="000000"/>
          <w:szCs w:val="20"/>
        </w:rPr>
        <w:t>to unfinished learning</w:t>
      </w:r>
      <w:r w:rsidR="00BA4A2A">
        <w:rPr>
          <w:rFonts w:ascii="Arial" w:hAnsi="Arial" w:cs="Arial"/>
          <w:color w:val="000000"/>
          <w:szCs w:val="20"/>
        </w:rPr>
        <w:t xml:space="preserve"> and i</w:t>
      </w:r>
      <w:r w:rsidR="00BA4A2A" w:rsidRPr="009679D5">
        <w:rPr>
          <w:rFonts w:ascii="Arial" w:hAnsi="Arial" w:cs="Arial"/>
          <w:color w:val="000000"/>
          <w:szCs w:val="20"/>
        </w:rPr>
        <w:t>dentify gaps in essential learning</w:t>
      </w:r>
      <w:r w:rsidR="00BA4A2A">
        <w:rPr>
          <w:rFonts w:ascii="Arial" w:hAnsi="Arial" w:cs="Arial"/>
          <w:color w:val="000000"/>
          <w:szCs w:val="20"/>
        </w:rPr>
        <w:t>. In order for our students to accomplish our educational goals as a system</w:t>
      </w:r>
      <w:r w:rsidR="005D3FAA">
        <w:rPr>
          <w:rFonts w:ascii="Arial" w:hAnsi="Arial" w:cs="Arial"/>
          <w:color w:val="000000"/>
          <w:szCs w:val="20"/>
        </w:rPr>
        <w:t>,</w:t>
      </w:r>
      <w:r w:rsidR="00BA4A2A">
        <w:rPr>
          <w:rFonts w:ascii="Arial" w:hAnsi="Arial" w:cs="Arial"/>
          <w:color w:val="000000"/>
          <w:szCs w:val="20"/>
        </w:rPr>
        <w:t xml:space="preserve"> we must s</w:t>
      </w:r>
      <w:r w:rsidR="009679D5" w:rsidRPr="009679D5">
        <w:rPr>
          <w:rFonts w:ascii="Arial" w:hAnsi="Arial" w:cs="Arial"/>
          <w:color w:val="000000"/>
          <w:szCs w:val="20"/>
        </w:rPr>
        <w:t>upport family engagement for at-home learning</w:t>
      </w:r>
      <w:r w:rsidR="00BA4A2A">
        <w:rPr>
          <w:rFonts w:ascii="Arial" w:hAnsi="Arial" w:cs="Arial"/>
          <w:color w:val="000000"/>
          <w:szCs w:val="20"/>
        </w:rPr>
        <w:t xml:space="preserve"> </w:t>
      </w:r>
      <w:r w:rsidR="005D3FAA">
        <w:rPr>
          <w:rFonts w:ascii="Arial" w:hAnsi="Arial" w:cs="Arial"/>
          <w:color w:val="000000"/>
          <w:szCs w:val="20"/>
        </w:rPr>
        <w:t>through</w:t>
      </w:r>
      <w:r w:rsidR="00BA4A2A">
        <w:rPr>
          <w:rFonts w:ascii="Arial" w:hAnsi="Arial" w:cs="Arial"/>
          <w:color w:val="000000"/>
          <w:szCs w:val="20"/>
        </w:rPr>
        <w:t xml:space="preserve"> personal contact made to families as soon as a gap in learning is identified for their child. As a system, administrators will be “invited” to faculty live sessions and recorded sessions for accountability of time </w:t>
      </w:r>
      <w:r w:rsidR="008E3396">
        <w:rPr>
          <w:rFonts w:ascii="Arial" w:hAnsi="Arial" w:cs="Arial"/>
          <w:color w:val="000000"/>
          <w:szCs w:val="20"/>
        </w:rPr>
        <w:t xml:space="preserve">and adherence to our Dual Language program </w:t>
      </w:r>
      <w:r w:rsidR="00BA4A2A">
        <w:rPr>
          <w:rFonts w:ascii="Arial" w:hAnsi="Arial" w:cs="Arial"/>
          <w:color w:val="000000"/>
          <w:szCs w:val="20"/>
        </w:rPr>
        <w:t xml:space="preserve">for each grade level as set forth by the State of California.  </w:t>
      </w:r>
      <w:r w:rsidR="003E5422">
        <w:rPr>
          <w:rFonts w:ascii="Arial" w:hAnsi="Arial" w:cs="Arial"/>
          <w:color w:val="000000"/>
          <w:szCs w:val="20"/>
        </w:rPr>
        <w:t>As CVLCC</w:t>
      </w:r>
      <w:r w:rsidR="003E5422" w:rsidRPr="003E5422">
        <w:rPr>
          <w:rFonts w:ascii="Arial" w:hAnsi="Arial" w:cs="Arial"/>
          <w:color w:val="000000"/>
          <w:szCs w:val="20"/>
        </w:rPr>
        <w:t xml:space="preserve"> transition</w:t>
      </w:r>
      <w:r w:rsidR="003E5422">
        <w:rPr>
          <w:rFonts w:ascii="Arial" w:hAnsi="Arial" w:cs="Arial"/>
          <w:color w:val="000000"/>
          <w:szCs w:val="20"/>
        </w:rPr>
        <w:t>s</w:t>
      </w:r>
      <w:r w:rsidR="003E5422" w:rsidRPr="003E5422">
        <w:rPr>
          <w:rFonts w:ascii="Arial" w:hAnsi="Arial" w:cs="Arial"/>
          <w:color w:val="000000"/>
          <w:szCs w:val="20"/>
        </w:rPr>
        <w:t xml:space="preserve"> to offering in-person instruction when local health and safety guidelines allow</w:t>
      </w:r>
      <w:r w:rsidR="005D3FAA">
        <w:rPr>
          <w:rFonts w:ascii="Arial" w:hAnsi="Arial" w:cs="Arial"/>
          <w:color w:val="000000"/>
          <w:szCs w:val="20"/>
        </w:rPr>
        <w:t>, i</w:t>
      </w:r>
      <w:r w:rsidR="003E5422" w:rsidRPr="003E5422">
        <w:rPr>
          <w:rFonts w:ascii="Arial" w:hAnsi="Arial" w:cs="Arial"/>
          <w:color w:val="000000"/>
          <w:szCs w:val="20"/>
        </w:rPr>
        <w:t xml:space="preserve">nstructional models </w:t>
      </w:r>
      <w:r w:rsidR="005D3FAA">
        <w:rPr>
          <w:rFonts w:ascii="Arial" w:hAnsi="Arial" w:cs="Arial"/>
          <w:color w:val="000000"/>
          <w:szCs w:val="20"/>
        </w:rPr>
        <w:t>will</w:t>
      </w:r>
      <w:r w:rsidR="003E5422" w:rsidRPr="003E5422">
        <w:rPr>
          <w:rFonts w:ascii="Arial" w:hAnsi="Arial" w:cs="Arial"/>
          <w:color w:val="000000"/>
          <w:szCs w:val="20"/>
        </w:rPr>
        <w:t xml:space="preserve"> move fluidly between Distance Learning, a Hybrid model, and full in-person instruction. </w:t>
      </w:r>
      <w:r w:rsidR="00457D9D">
        <w:rPr>
          <w:rFonts w:ascii="Arial" w:hAnsi="Arial" w:cs="Arial"/>
          <w:color w:val="000000"/>
          <w:szCs w:val="20"/>
        </w:rPr>
        <w:t>During weekly professional learning communities, s</w:t>
      </w:r>
      <w:r w:rsidR="00457D9D" w:rsidRPr="00457D9D">
        <w:rPr>
          <w:rFonts w:ascii="Arial" w:hAnsi="Arial" w:cs="Arial"/>
          <w:color w:val="000000"/>
          <w:szCs w:val="20"/>
        </w:rPr>
        <w:t xml:space="preserve">chool administrators </w:t>
      </w:r>
      <w:r w:rsidR="00457D9D">
        <w:rPr>
          <w:rFonts w:ascii="Arial" w:hAnsi="Arial" w:cs="Arial"/>
          <w:color w:val="000000"/>
          <w:szCs w:val="20"/>
        </w:rPr>
        <w:t>will</w:t>
      </w:r>
      <w:r w:rsidR="00457D9D" w:rsidRPr="00457D9D">
        <w:rPr>
          <w:rFonts w:ascii="Arial" w:hAnsi="Arial" w:cs="Arial"/>
          <w:color w:val="000000"/>
          <w:szCs w:val="20"/>
        </w:rPr>
        <w:t xml:space="preserve"> analyze data </w:t>
      </w:r>
      <w:r w:rsidR="00457D9D">
        <w:rPr>
          <w:rFonts w:ascii="Arial" w:hAnsi="Arial" w:cs="Arial"/>
          <w:color w:val="000000"/>
          <w:szCs w:val="20"/>
        </w:rPr>
        <w:t xml:space="preserve">based on </w:t>
      </w:r>
      <w:r w:rsidR="00457D9D" w:rsidRPr="00457D9D">
        <w:rPr>
          <w:rFonts w:ascii="Arial" w:hAnsi="Arial" w:cs="Arial"/>
          <w:color w:val="000000"/>
          <w:szCs w:val="20"/>
        </w:rPr>
        <w:t>the individual student</w:t>
      </w:r>
      <w:r w:rsidR="00457D9D">
        <w:rPr>
          <w:rFonts w:ascii="Arial" w:hAnsi="Arial" w:cs="Arial"/>
          <w:color w:val="000000"/>
          <w:szCs w:val="20"/>
        </w:rPr>
        <w:t>’s progress monitoring tools</w:t>
      </w:r>
      <w:r w:rsidR="00457D9D" w:rsidRPr="00457D9D">
        <w:rPr>
          <w:rFonts w:ascii="Arial" w:hAnsi="Arial" w:cs="Arial"/>
          <w:color w:val="000000"/>
          <w:szCs w:val="20"/>
        </w:rPr>
        <w:t xml:space="preserve">. Teachers access Illuminate, Achieve3000, </w:t>
      </w:r>
      <w:proofErr w:type="spellStart"/>
      <w:r w:rsidR="00561F6B">
        <w:rPr>
          <w:rFonts w:ascii="Arial" w:hAnsi="Arial" w:cs="Arial"/>
          <w:color w:val="000000"/>
          <w:szCs w:val="20"/>
        </w:rPr>
        <w:t>i</w:t>
      </w:r>
      <w:proofErr w:type="spellEnd"/>
      <w:r w:rsidR="00457D9D" w:rsidRPr="00457D9D">
        <w:rPr>
          <w:rFonts w:ascii="Arial" w:hAnsi="Arial" w:cs="Arial"/>
          <w:color w:val="000000"/>
          <w:szCs w:val="20"/>
        </w:rPr>
        <w:t>-Ready program, internal data systems, and more to analyze and disaggregate data to plan targeted daily instruction</w:t>
      </w:r>
      <w:r w:rsidR="000D7BF4">
        <w:rPr>
          <w:rFonts w:ascii="Arial" w:hAnsi="Arial" w:cs="Arial"/>
          <w:color w:val="000000"/>
          <w:szCs w:val="20"/>
        </w:rPr>
        <w:t xml:space="preserve"> and to monitor </w:t>
      </w:r>
      <w:r w:rsidR="000D7BF4" w:rsidRPr="00127A07">
        <w:rPr>
          <w:rFonts w:ascii="Arial" w:hAnsi="Arial" w:cs="Arial"/>
          <w:color w:val="000000"/>
          <w:szCs w:val="20"/>
        </w:rPr>
        <w:t>pupil progress through live contacts and synchronous instructional minutes</w:t>
      </w:r>
      <w:r w:rsidR="00457D9D" w:rsidRPr="00457D9D">
        <w:rPr>
          <w:rFonts w:ascii="Arial" w:hAnsi="Arial" w:cs="Arial"/>
          <w:color w:val="000000"/>
          <w:szCs w:val="20"/>
        </w:rPr>
        <w:t>.</w:t>
      </w:r>
    </w:p>
    <w:p w14:paraId="1B18159A" w14:textId="77777777" w:rsidR="00127A07" w:rsidRPr="00127A07" w:rsidRDefault="00127A07" w:rsidP="001119EB">
      <w:pPr>
        <w:pStyle w:val="Heading4"/>
      </w:pPr>
      <w:r w:rsidRPr="00127A07">
        <w:t>Distance Learning Professional Development</w:t>
      </w:r>
    </w:p>
    <w:p w14:paraId="06018160" w14:textId="431170BE" w:rsidR="00127A07" w:rsidRPr="00127A07" w:rsidRDefault="00386393" w:rsidP="00127A07">
      <w:pPr>
        <w:shd w:val="clear" w:color="auto" w:fill="E2EFD9"/>
        <w:spacing w:before="12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the professional development and resources that will be provided to staff to support the distance learning program, including technological support.</w:t>
      </w:r>
      <w:r>
        <w:rPr>
          <w:rFonts w:ascii="Arial" w:hAnsi="Arial" w:cs="Arial"/>
          <w:color w:val="000000"/>
          <w:szCs w:val="20"/>
        </w:rPr>
        <w:t>]</w:t>
      </w:r>
    </w:p>
    <w:p w14:paraId="0D330344" w14:textId="60E1CE64" w:rsidR="00127A07" w:rsidRPr="00127A07" w:rsidRDefault="00AA4A36" w:rsidP="00014929">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Pr>
          <w:rFonts w:ascii="Arial" w:hAnsi="Arial" w:cs="Arial"/>
          <w:color w:val="000000"/>
          <w:szCs w:val="20"/>
        </w:rPr>
        <w:t>The Chula Vista Learning Community Charter School employs full-time Computer Technicians that assist faculty and staff with technical issues</w:t>
      </w:r>
      <w:r w:rsidR="00536B78">
        <w:rPr>
          <w:rFonts w:ascii="Arial" w:hAnsi="Arial" w:cs="Arial"/>
          <w:color w:val="000000"/>
          <w:szCs w:val="20"/>
        </w:rPr>
        <w:t>,</w:t>
      </w:r>
      <w:r>
        <w:rPr>
          <w:rFonts w:ascii="Arial" w:hAnsi="Arial" w:cs="Arial"/>
          <w:color w:val="000000"/>
          <w:szCs w:val="20"/>
        </w:rPr>
        <w:t xml:space="preserve"> and </w:t>
      </w:r>
      <w:r w:rsidR="00536B78">
        <w:rPr>
          <w:rFonts w:ascii="Arial" w:hAnsi="Arial" w:cs="Arial"/>
          <w:color w:val="000000"/>
          <w:szCs w:val="20"/>
        </w:rPr>
        <w:t xml:space="preserve">in addition they implement </w:t>
      </w:r>
      <w:r w:rsidR="00E63D2C">
        <w:rPr>
          <w:rFonts w:ascii="Arial" w:hAnsi="Arial" w:cs="Arial"/>
          <w:color w:val="000000"/>
          <w:szCs w:val="20"/>
        </w:rPr>
        <w:t>training opportunities with the specific on-line programs that</w:t>
      </w:r>
      <w:r w:rsidR="00536B78">
        <w:rPr>
          <w:rFonts w:ascii="Arial" w:hAnsi="Arial" w:cs="Arial"/>
          <w:color w:val="000000"/>
          <w:szCs w:val="20"/>
        </w:rPr>
        <w:t xml:space="preserve"> are </w:t>
      </w:r>
      <w:r w:rsidR="00E63D2C">
        <w:rPr>
          <w:rFonts w:ascii="Arial" w:hAnsi="Arial" w:cs="Arial"/>
          <w:color w:val="000000"/>
          <w:szCs w:val="20"/>
        </w:rPr>
        <w:t>us</w:t>
      </w:r>
      <w:r w:rsidR="00536B78">
        <w:rPr>
          <w:rFonts w:ascii="Arial" w:hAnsi="Arial" w:cs="Arial"/>
          <w:color w:val="000000"/>
          <w:szCs w:val="20"/>
        </w:rPr>
        <w:t>ed</w:t>
      </w:r>
      <w:r w:rsidR="00E63D2C">
        <w:rPr>
          <w:rFonts w:ascii="Arial" w:hAnsi="Arial" w:cs="Arial"/>
          <w:color w:val="000000"/>
          <w:szCs w:val="20"/>
        </w:rPr>
        <w:t xml:space="preserve"> at </w:t>
      </w:r>
      <w:r w:rsidR="00536B78">
        <w:rPr>
          <w:rFonts w:ascii="Arial" w:hAnsi="Arial" w:cs="Arial"/>
          <w:color w:val="000000"/>
          <w:szCs w:val="20"/>
        </w:rPr>
        <w:t>each</w:t>
      </w:r>
      <w:r w:rsidR="00E63D2C">
        <w:rPr>
          <w:rFonts w:ascii="Arial" w:hAnsi="Arial" w:cs="Arial"/>
          <w:color w:val="000000"/>
          <w:szCs w:val="20"/>
        </w:rPr>
        <w:t xml:space="preserve"> particular site.  Our Elementary School utilizes </w:t>
      </w:r>
      <w:proofErr w:type="spellStart"/>
      <w:r w:rsidR="00E63D2C">
        <w:rPr>
          <w:rFonts w:ascii="Arial" w:hAnsi="Arial" w:cs="Arial"/>
          <w:color w:val="000000"/>
          <w:szCs w:val="20"/>
        </w:rPr>
        <w:t>MicroSoft</w:t>
      </w:r>
      <w:proofErr w:type="spellEnd"/>
      <w:r w:rsidR="00E63D2C">
        <w:rPr>
          <w:rFonts w:ascii="Arial" w:hAnsi="Arial" w:cs="Arial"/>
          <w:color w:val="000000"/>
          <w:szCs w:val="20"/>
        </w:rPr>
        <w:t xml:space="preserve"> TEAMS</w:t>
      </w:r>
      <w:r w:rsidR="000F0ABB">
        <w:rPr>
          <w:rFonts w:ascii="Arial" w:hAnsi="Arial" w:cs="Arial"/>
          <w:color w:val="000000"/>
          <w:szCs w:val="20"/>
        </w:rPr>
        <w:t>®</w:t>
      </w:r>
      <w:r w:rsidR="00E63D2C">
        <w:rPr>
          <w:rFonts w:ascii="Arial" w:hAnsi="Arial" w:cs="Arial"/>
          <w:color w:val="000000"/>
          <w:szCs w:val="20"/>
        </w:rPr>
        <w:t xml:space="preserve"> and Google Classroom</w:t>
      </w:r>
      <w:r w:rsidR="000F0ABB">
        <w:rPr>
          <w:rFonts w:ascii="Arial" w:hAnsi="Arial" w:cs="Arial"/>
          <w:color w:val="000000"/>
          <w:szCs w:val="20"/>
        </w:rPr>
        <w:t>®</w:t>
      </w:r>
      <w:r w:rsidR="00E63D2C">
        <w:rPr>
          <w:rFonts w:ascii="Arial" w:hAnsi="Arial" w:cs="Arial"/>
          <w:color w:val="000000"/>
          <w:szCs w:val="20"/>
        </w:rPr>
        <w:t xml:space="preserve">, our Middle School utilizes </w:t>
      </w:r>
      <w:proofErr w:type="spellStart"/>
      <w:r w:rsidR="00E63D2C">
        <w:rPr>
          <w:rFonts w:ascii="Arial" w:hAnsi="Arial" w:cs="Arial"/>
          <w:color w:val="000000"/>
          <w:szCs w:val="20"/>
        </w:rPr>
        <w:t>MicroSoft</w:t>
      </w:r>
      <w:proofErr w:type="spellEnd"/>
      <w:r w:rsidR="00E63D2C">
        <w:rPr>
          <w:rFonts w:ascii="Arial" w:hAnsi="Arial" w:cs="Arial"/>
          <w:color w:val="000000"/>
          <w:szCs w:val="20"/>
        </w:rPr>
        <w:t xml:space="preserve"> TEAMS</w:t>
      </w:r>
      <w:r w:rsidR="000F0ABB">
        <w:rPr>
          <w:rFonts w:ascii="Arial" w:hAnsi="Arial" w:cs="Arial"/>
          <w:color w:val="000000"/>
          <w:szCs w:val="20"/>
        </w:rPr>
        <w:t>®</w:t>
      </w:r>
      <w:r w:rsidR="00E63D2C">
        <w:rPr>
          <w:rFonts w:ascii="Arial" w:hAnsi="Arial" w:cs="Arial"/>
          <w:color w:val="000000"/>
          <w:szCs w:val="20"/>
        </w:rPr>
        <w:t xml:space="preserve"> and </w:t>
      </w:r>
      <w:proofErr w:type="spellStart"/>
      <w:r w:rsidR="00E63D2C">
        <w:rPr>
          <w:rFonts w:ascii="Arial" w:hAnsi="Arial" w:cs="Arial"/>
          <w:color w:val="000000"/>
          <w:szCs w:val="20"/>
        </w:rPr>
        <w:t>JupiterEd</w:t>
      </w:r>
      <w:proofErr w:type="spellEnd"/>
      <w:r w:rsidR="000F0ABB">
        <w:rPr>
          <w:rFonts w:ascii="Arial" w:hAnsi="Arial" w:cs="Arial"/>
          <w:color w:val="000000"/>
          <w:szCs w:val="20"/>
        </w:rPr>
        <w:t>®</w:t>
      </w:r>
      <w:r w:rsidR="00E63D2C">
        <w:rPr>
          <w:rFonts w:ascii="Arial" w:hAnsi="Arial" w:cs="Arial"/>
          <w:color w:val="000000"/>
          <w:szCs w:val="20"/>
        </w:rPr>
        <w:t xml:space="preserve">, and our High School utilizes </w:t>
      </w:r>
      <w:proofErr w:type="spellStart"/>
      <w:r w:rsidR="00E63D2C">
        <w:rPr>
          <w:rFonts w:ascii="Arial" w:hAnsi="Arial" w:cs="Arial"/>
          <w:color w:val="000000"/>
          <w:szCs w:val="20"/>
        </w:rPr>
        <w:t>MicroSoft</w:t>
      </w:r>
      <w:proofErr w:type="spellEnd"/>
      <w:r w:rsidR="00E63D2C">
        <w:rPr>
          <w:rFonts w:ascii="Arial" w:hAnsi="Arial" w:cs="Arial"/>
          <w:color w:val="000000"/>
          <w:szCs w:val="20"/>
        </w:rPr>
        <w:t xml:space="preserve"> TEAMS</w:t>
      </w:r>
      <w:r w:rsidR="000F0ABB">
        <w:rPr>
          <w:rFonts w:ascii="Arial" w:hAnsi="Arial" w:cs="Arial"/>
          <w:color w:val="000000"/>
          <w:szCs w:val="20"/>
        </w:rPr>
        <w:t>®</w:t>
      </w:r>
      <w:r w:rsidR="00E63D2C">
        <w:rPr>
          <w:rFonts w:ascii="Arial" w:hAnsi="Arial" w:cs="Arial"/>
          <w:color w:val="000000"/>
          <w:szCs w:val="20"/>
        </w:rPr>
        <w:t xml:space="preserve">, </w:t>
      </w:r>
      <w:proofErr w:type="spellStart"/>
      <w:r w:rsidR="00E63D2C">
        <w:rPr>
          <w:rFonts w:ascii="Arial" w:hAnsi="Arial" w:cs="Arial"/>
          <w:color w:val="000000"/>
          <w:szCs w:val="20"/>
        </w:rPr>
        <w:t>JupiterEd</w:t>
      </w:r>
      <w:proofErr w:type="spellEnd"/>
      <w:r w:rsidR="000F0ABB">
        <w:rPr>
          <w:rFonts w:ascii="Arial" w:hAnsi="Arial" w:cs="Arial"/>
          <w:color w:val="000000"/>
          <w:szCs w:val="20"/>
        </w:rPr>
        <w:t>®</w:t>
      </w:r>
      <w:r w:rsidR="00E63D2C">
        <w:rPr>
          <w:rFonts w:ascii="Arial" w:hAnsi="Arial" w:cs="Arial"/>
          <w:color w:val="000000"/>
          <w:szCs w:val="20"/>
        </w:rPr>
        <w:t xml:space="preserve"> and PowerSchool</w:t>
      </w:r>
      <w:r w:rsidR="000F0ABB">
        <w:rPr>
          <w:rFonts w:ascii="Arial" w:hAnsi="Arial" w:cs="Arial"/>
          <w:color w:val="000000"/>
          <w:szCs w:val="20"/>
        </w:rPr>
        <w:t>®</w:t>
      </w:r>
      <w:r w:rsidR="00E63D2C">
        <w:rPr>
          <w:rFonts w:ascii="Arial" w:hAnsi="Arial" w:cs="Arial"/>
          <w:color w:val="000000"/>
          <w:szCs w:val="20"/>
        </w:rPr>
        <w:t>.</w:t>
      </w:r>
      <w:r w:rsidR="000F0ABB">
        <w:rPr>
          <w:rFonts w:ascii="Arial" w:hAnsi="Arial" w:cs="Arial"/>
          <w:color w:val="000000"/>
          <w:szCs w:val="20"/>
        </w:rPr>
        <w:t xml:space="preserve">  Working alongside the Guiding Coalition at each school site, the Principal and curriculum team will design the professional development plan for the school year.  This year our focus is on </w:t>
      </w:r>
      <w:r w:rsidR="000F0ABB" w:rsidRPr="000F0ABB">
        <w:rPr>
          <w:rFonts w:ascii="Arial" w:hAnsi="Arial" w:cs="Arial"/>
          <w:color w:val="000000"/>
          <w:szCs w:val="20"/>
        </w:rPr>
        <w:t xml:space="preserve">elements of social justice education </w:t>
      </w:r>
      <w:r w:rsidR="000F0ABB">
        <w:rPr>
          <w:rFonts w:ascii="Arial" w:hAnsi="Arial" w:cs="Arial"/>
          <w:color w:val="000000"/>
          <w:szCs w:val="20"/>
        </w:rPr>
        <w:t xml:space="preserve">as </w:t>
      </w:r>
      <w:r w:rsidR="000F0ABB" w:rsidRPr="000F0ABB">
        <w:rPr>
          <w:rFonts w:ascii="Arial" w:hAnsi="Arial" w:cs="Arial"/>
          <w:color w:val="000000"/>
          <w:szCs w:val="20"/>
        </w:rPr>
        <w:t>teachers lead students to value themselves, respect the diversity of the world around them, understand how diverse people have been treated differently and often unjustly, recognize that ordinary people have worked to address such injustice, and take action themselves.</w:t>
      </w:r>
      <w:r w:rsidR="000F0ABB">
        <w:rPr>
          <w:rFonts w:ascii="Arial" w:hAnsi="Arial" w:cs="Arial"/>
          <w:color w:val="000000"/>
          <w:szCs w:val="20"/>
        </w:rPr>
        <w:t xml:space="preserve">  With this focus in mind, professional development will involve the use of technology integration</w:t>
      </w:r>
      <w:r w:rsidR="00536B78">
        <w:rPr>
          <w:rFonts w:ascii="Arial" w:hAnsi="Arial" w:cs="Arial"/>
          <w:color w:val="000000"/>
          <w:szCs w:val="20"/>
        </w:rPr>
        <w:t xml:space="preserve"> in problem-posed educational performance tasks.  We will continue to utilize Harvard’s Project Zero pedagogical principals using thinking routines that allow students to delve deeply into interdisciplinary subject matter</w:t>
      </w:r>
      <w:r w:rsidR="00014929">
        <w:rPr>
          <w:rFonts w:ascii="Arial" w:hAnsi="Arial" w:cs="Arial"/>
          <w:color w:val="000000"/>
          <w:szCs w:val="20"/>
        </w:rPr>
        <w:t xml:space="preserve"> by having the faculty that attended training to share important learning</w:t>
      </w:r>
      <w:r w:rsidR="00536B78">
        <w:rPr>
          <w:rFonts w:ascii="Arial" w:hAnsi="Arial" w:cs="Arial"/>
          <w:color w:val="000000"/>
          <w:szCs w:val="20"/>
        </w:rPr>
        <w:t>.</w:t>
      </w:r>
      <w:r w:rsidR="00014929">
        <w:rPr>
          <w:rFonts w:ascii="Arial" w:hAnsi="Arial" w:cs="Arial"/>
          <w:color w:val="000000"/>
          <w:szCs w:val="20"/>
        </w:rPr>
        <w:t xml:space="preserve"> Our administrative team will have professional learning on the need for units of study designed by faculty</w:t>
      </w:r>
      <w:r w:rsidR="00536B78">
        <w:rPr>
          <w:rFonts w:ascii="Arial" w:hAnsi="Arial" w:cs="Arial"/>
          <w:color w:val="000000"/>
          <w:szCs w:val="20"/>
        </w:rPr>
        <w:t xml:space="preserve"> </w:t>
      </w:r>
      <w:r w:rsidR="00014929">
        <w:rPr>
          <w:rFonts w:ascii="Arial" w:hAnsi="Arial" w:cs="Arial"/>
          <w:color w:val="000000"/>
          <w:szCs w:val="20"/>
        </w:rPr>
        <w:t>to c</w:t>
      </w:r>
      <w:r w:rsidR="00BA4A2A" w:rsidRPr="009679D5">
        <w:rPr>
          <w:rFonts w:ascii="Arial" w:hAnsi="Arial" w:cs="Arial"/>
          <w:color w:val="000000"/>
          <w:szCs w:val="20"/>
        </w:rPr>
        <w:t>apitalize on recent common experiences as content for curriculum (virus, school closures, social distancing, nationwide protests)</w:t>
      </w:r>
      <w:r w:rsidR="00014929">
        <w:rPr>
          <w:rFonts w:ascii="Arial" w:hAnsi="Arial" w:cs="Arial"/>
          <w:color w:val="000000"/>
          <w:szCs w:val="20"/>
        </w:rPr>
        <w:t xml:space="preserve"> as a way to engage our students.  Our </w:t>
      </w:r>
      <w:r w:rsidR="00536B78">
        <w:rPr>
          <w:rFonts w:ascii="Arial" w:hAnsi="Arial" w:cs="Arial"/>
          <w:color w:val="000000"/>
          <w:szCs w:val="20"/>
        </w:rPr>
        <w:lastRenderedPageBreak/>
        <w:t xml:space="preserve">professional development </w:t>
      </w:r>
      <w:r w:rsidR="00014929">
        <w:rPr>
          <w:rFonts w:ascii="Arial" w:hAnsi="Arial" w:cs="Arial"/>
          <w:color w:val="000000"/>
          <w:szCs w:val="20"/>
        </w:rPr>
        <w:t xml:space="preserve">has been designed </w:t>
      </w:r>
      <w:r w:rsidR="00536B78">
        <w:rPr>
          <w:rFonts w:ascii="Arial" w:hAnsi="Arial" w:cs="Arial"/>
          <w:color w:val="000000"/>
          <w:szCs w:val="20"/>
        </w:rPr>
        <w:t>alongside the San Diego County Office of Education’s GLAD (Guided Language Acquisition Design)</w:t>
      </w:r>
      <w:r w:rsidR="00DB3F82">
        <w:rPr>
          <w:rFonts w:ascii="Arial" w:hAnsi="Arial" w:cs="Arial"/>
          <w:color w:val="000000"/>
          <w:szCs w:val="20"/>
        </w:rPr>
        <w:t xml:space="preserve"> team to encourage our teachers to utilize input charts and other visual aids that are specifically meant to increase meta-cognition.  With this in mind, each faculty member was provided with a document camera to mode</w:t>
      </w:r>
      <w:r w:rsidR="00AF2285">
        <w:rPr>
          <w:rFonts w:ascii="Arial" w:hAnsi="Arial" w:cs="Arial"/>
          <w:color w:val="000000"/>
          <w:szCs w:val="20"/>
        </w:rPr>
        <w:t>l writing and to project visual aids produced alongside their students</w:t>
      </w:r>
      <w:r w:rsidR="00014929" w:rsidRPr="00014929">
        <w:rPr>
          <w:rFonts w:ascii="Arial" w:hAnsi="Arial" w:cs="Arial"/>
          <w:color w:val="000000"/>
          <w:szCs w:val="20"/>
        </w:rPr>
        <w:t xml:space="preserve"> </w:t>
      </w:r>
      <w:r w:rsidR="00014929">
        <w:rPr>
          <w:rFonts w:ascii="Arial" w:hAnsi="Arial" w:cs="Arial"/>
          <w:color w:val="000000"/>
          <w:szCs w:val="20"/>
        </w:rPr>
        <w:t>to p</w:t>
      </w:r>
      <w:r w:rsidR="00014929" w:rsidRPr="009679D5">
        <w:rPr>
          <w:rFonts w:ascii="Arial" w:hAnsi="Arial" w:cs="Arial"/>
          <w:color w:val="000000"/>
          <w:szCs w:val="20"/>
        </w:rPr>
        <w:t>rovide scaffolding and support</w:t>
      </w:r>
      <w:r w:rsidR="00AF2285">
        <w:rPr>
          <w:rFonts w:ascii="Arial" w:hAnsi="Arial" w:cs="Arial"/>
          <w:color w:val="000000"/>
          <w:szCs w:val="20"/>
        </w:rPr>
        <w:t>.</w:t>
      </w:r>
    </w:p>
    <w:p w14:paraId="7910F93B" w14:textId="77777777" w:rsidR="00127A07" w:rsidRPr="00127A07" w:rsidRDefault="00127A07" w:rsidP="001119EB">
      <w:pPr>
        <w:pStyle w:val="Heading4"/>
      </w:pPr>
      <w:r w:rsidRPr="00127A07">
        <w:t>Staff Roles and Responsibilities</w:t>
      </w:r>
    </w:p>
    <w:p w14:paraId="1B363FBE" w14:textId="348F8084" w:rsidR="00127A07" w:rsidRPr="00127A07" w:rsidRDefault="00386393" w:rsidP="00127A07">
      <w:pPr>
        <w:shd w:val="clear" w:color="auto" w:fill="E2EFD9"/>
        <w:spacing w:before="12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the new roles and responsibilities of affected staff as a result of COVID-19.</w:t>
      </w:r>
      <w:r>
        <w:rPr>
          <w:rFonts w:ascii="Arial" w:hAnsi="Arial" w:cs="Arial"/>
          <w:color w:val="000000"/>
          <w:szCs w:val="20"/>
        </w:rPr>
        <w:t>]</w:t>
      </w:r>
    </w:p>
    <w:p w14:paraId="0191E959" w14:textId="5E5F926E" w:rsidR="00127A07" w:rsidRPr="00127A07" w:rsidRDefault="00246C83" w:rsidP="006A1B81">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Pr>
          <w:rFonts w:ascii="Arial" w:hAnsi="Arial" w:cs="Arial"/>
          <w:color w:val="000000"/>
          <w:szCs w:val="20"/>
        </w:rPr>
        <w:t>Our school nurse has been d</w:t>
      </w:r>
      <w:r w:rsidRPr="00246C83">
        <w:rPr>
          <w:rFonts w:ascii="Arial" w:hAnsi="Arial" w:cs="Arial"/>
          <w:color w:val="000000"/>
          <w:szCs w:val="20"/>
        </w:rPr>
        <w:t>esignate</w:t>
      </w:r>
      <w:r>
        <w:rPr>
          <w:rFonts w:ascii="Arial" w:hAnsi="Arial" w:cs="Arial"/>
          <w:color w:val="000000"/>
          <w:szCs w:val="20"/>
        </w:rPr>
        <w:t>d as</w:t>
      </w:r>
      <w:r w:rsidRPr="00246C83">
        <w:rPr>
          <w:rFonts w:ascii="Arial" w:hAnsi="Arial" w:cs="Arial"/>
          <w:color w:val="000000"/>
          <w:szCs w:val="20"/>
        </w:rPr>
        <w:t xml:space="preserve"> </w:t>
      </w:r>
      <w:r>
        <w:rPr>
          <w:rFonts w:ascii="Arial" w:hAnsi="Arial" w:cs="Arial"/>
          <w:color w:val="000000"/>
          <w:szCs w:val="20"/>
        </w:rPr>
        <w:t>the</w:t>
      </w:r>
      <w:r w:rsidRPr="00246C83">
        <w:rPr>
          <w:rFonts w:ascii="Arial" w:hAnsi="Arial" w:cs="Arial"/>
          <w:color w:val="000000"/>
          <w:szCs w:val="20"/>
        </w:rPr>
        <w:t xml:space="preserve"> staff liaison to be responsible for responding to COVID-19 concerns. </w:t>
      </w:r>
      <w:r w:rsidR="00105F93">
        <w:rPr>
          <w:rFonts w:ascii="Arial" w:hAnsi="Arial" w:cs="Arial"/>
          <w:color w:val="000000"/>
          <w:szCs w:val="20"/>
        </w:rPr>
        <w:t>On July 20</w:t>
      </w:r>
      <w:r w:rsidR="00105F93" w:rsidRPr="00105F93">
        <w:rPr>
          <w:rFonts w:ascii="Arial" w:hAnsi="Arial" w:cs="Arial"/>
          <w:color w:val="000000"/>
          <w:szCs w:val="20"/>
          <w:vertAlign w:val="superscript"/>
        </w:rPr>
        <w:t>th</w:t>
      </w:r>
      <w:r w:rsidR="00105F93">
        <w:rPr>
          <w:rFonts w:ascii="Arial" w:hAnsi="Arial" w:cs="Arial"/>
          <w:color w:val="000000"/>
          <w:szCs w:val="20"/>
        </w:rPr>
        <w:t xml:space="preserve"> nurse Jo Lynch provided a training for all classified e</w:t>
      </w:r>
      <w:r w:rsidRPr="00246C83">
        <w:rPr>
          <w:rFonts w:ascii="Arial" w:hAnsi="Arial" w:cs="Arial"/>
          <w:color w:val="000000"/>
          <w:szCs w:val="20"/>
        </w:rPr>
        <w:t xml:space="preserve">mployees </w:t>
      </w:r>
      <w:r w:rsidR="00105F93">
        <w:rPr>
          <w:rFonts w:ascii="Arial" w:hAnsi="Arial" w:cs="Arial"/>
          <w:color w:val="000000"/>
          <w:szCs w:val="20"/>
        </w:rPr>
        <w:t xml:space="preserve">regarding the protocols that need to be followed and </w:t>
      </w:r>
      <w:r w:rsidRPr="00246C83">
        <w:rPr>
          <w:rFonts w:ascii="Arial" w:hAnsi="Arial" w:cs="Arial"/>
          <w:color w:val="000000"/>
          <w:szCs w:val="20"/>
        </w:rPr>
        <w:t xml:space="preserve">who they </w:t>
      </w:r>
      <w:r w:rsidR="00105F93">
        <w:rPr>
          <w:rFonts w:ascii="Arial" w:hAnsi="Arial" w:cs="Arial"/>
          <w:color w:val="000000"/>
          <w:szCs w:val="20"/>
        </w:rPr>
        <w:t xml:space="preserve">need </w:t>
      </w:r>
      <w:r w:rsidRPr="00246C83">
        <w:rPr>
          <w:rFonts w:ascii="Arial" w:hAnsi="Arial" w:cs="Arial"/>
          <w:color w:val="000000"/>
          <w:szCs w:val="20"/>
        </w:rPr>
        <w:t xml:space="preserve">to contact </w:t>
      </w:r>
      <w:r w:rsidR="00105F93">
        <w:rPr>
          <w:rFonts w:ascii="Arial" w:hAnsi="Arial" w:cs="Arial"/>
          <w:color w:val="000000"/>
          <w:szCs w:val="20"/>
        </w:rPr>
        <w:t>in cases of emergencies</w:t>
      </w:r>
      <w:r w:rsidRPr="00246C83">
        <w:rPr>
          <w:rFonts w:ascii="Arial" w:hAnsi="Arial" w:cs="Arial"/>
          <w:color w:val="000000"/>
          <w:szCs w:val="20"/>
        </w:rPr>
        <w:t>.</w:t>
      </w:r>
      <w:r w:rsidR="00105F93">
        <w:rPr>
          <w:rFonts w:ascii="Arial" w:hAnsi="Arial" w:cs="Arial"/>
          <w:color w:val="000000"/>
          <w:szCs w:val="20"/>
        </w:rPr>
        <w:t xml:space="preserve">  The focus was on the </w:t>
      </w:r>
      <w:r w:rsidR="00105F93" w:rsidRPr="00105F93">
        <w:rPr>
          <w:rFonts w:ascii="Arial" w:hAnsi="Arial" w:cs="Arial"/>
          <w:color w:val="000000"/>
          <w:szCs w:val="20"/>
        </w:rPr>
        <w:t>clinical manifestations of COVID-19</w:t>
      </w:r>
      <w:r w:rsidR="00105F93">
        <w:rPr>
          <w:rFonts w:ascii="Arial" w:hAnsi="Arial" w:cs="Arial"/>
          <w:color w:val="000000"/>
          <w:szCs w:val="20"/>
        </w:rPr>
        <w:t xml:space="preserve"> and why we have</w:t>
      </w:r>
      <w:r w:rsidR="006A1B81">
        <w:rPr>
          <w:rFonts w:ascii="Arial" w:hAnsi="Arial" w:cs="Arial"/>
          <w:color w:val="000000"/>
          <w:szCs w:val="20"/>
        </w:rPr>
        <w:t xml:space="preserve"> taken precautions to check the temperature of everyone who comes onto our campus on a daily basis.  </w:t>
      </w:r>
      <w:r w:rsidR="00105F93">
        <w:rPr>
          <w:rFonts w:ascii="Arial" w:hAnsi="Arial" w:cs="Arial"/>
          <w:color w:val="000000"/>
          <w:szCs w:val="20"/>
        </w:rPr>
        <w:t>On August 13</w:t>
      </w:r>
      <w:r w:rsidR="00105F93" w:rsidRPr="00105F93">
        <w:rPr>
          <w:rFonts w:ascii="Arial" w:hAnsi="Arial" w:cs="Arial"/>
          <w:color w:val="000000"/>
          <w:szCs w:val="20"/>
          <w:vertAlign w:val="superscript"/>
        </w:rPr>
        <w:t>th</w:t>
      </w:r>
      <w:r w:rsidR="00105F93">
        <w:rPr>
          <w:rFonts w:ascii="Arial" w:hAnsi="Arial" w:cs="Arial"/>
          <w:color w:val="000000"/>
          <w:szCs w:val="20"/>
        </w:rPr>
        <w:t xml:space="preserve"> nurse Lynch conducted the same training for all of our certificated faculty and staff on the p</w:t>
      </w:r>
      <w:r w:rsidR="00105F93" w:rsidRPr="00105F93">
        <w:rPr>
          <w:rFonts w:ascii="Arial" w:hAnsi="Arial" w:cs="Arial"/>
          <w:color w:val="000000"/>
          <w:szCs w:val="20"/>
        </w:rPr>
        <w:t>roper use of protective equipment</w:t>
      </w:r>
      <w:r w:rsidR="00105F93">
        <w:rPr>
          <w:rFonts w:ascii="Arial" w:hAnsi="Arial" w:cs="Arial"/>
          <w:color w:val="000000"/>
          <w:szCs w:val="20"/>
        </w:rPr>
        <w:t xml:space="preserve">.  Both trainings </w:t>
      </w:r>
      <w:r w:rsidR="00105F93" w:rsidRPr="00105F93">
        <w:rPr>
          <w:rFonts w:ascii="Arial" w:hAnsi="Arial" w:cs="Arial"/>
          <w:color w:val="000000"/>
          <w:szCs w:val="20"/>
        </w:rPr>
        <w:t>includ</w:t>
      </w:r>
      <w:r w:rsidR="006A1B81">
        <w:rPr>
          <w:rFonts w:ascii="Arial" w:hAnsi="Arial" w:cs="Arial"/>
          <w:color w:val="000000"/>
          <w:szCs w:val="20"/>
        </w:rPr>
        <w:t>ed</w:t>
      </w:r>
      <w:r w:rsidR="00105F93" w:rsidRPr="00105F93">
        <w:rPr>
          <w:rFonts w:ascii="Arial" w:hAnsi="Arial" w:cs="Arial"/>
          <w:color w:val="000000"/>
          <w:szCs w:val="20"/>
        </w:rPr>
        <w:t xml:space="preserve"> information on </w:t>
      </w:r>
      <w:r w:rsidR="006A1B81">
        <w:rPr>
          <w:rFonts w:ascii="Arial" w:hAnsi="Arial" w:cs="Arial"/>
          <w:color w:val="000000"/>
          <w:szCs w:val="20"/>
        </w:rPr>
        <w:t xml:space="preserve">the </w:t>
      </w:r>
      <w:r w:rsidR="00105F93" w:rsidRPr="00105F93">
        <w:rPr>
          <w:rFonts w:ascii="Arial" w:hAnsi="Arial" w:cs="Arial"/>
          <w:color w:val="000000"/>
          <w:szCs w:val="20"/>
        </w:rPr>
        <w:t>limitations of some face</w:t>
      </w:r>
      <w:r w:rsidR="00105F93">
        <w:rPr>
          <w:rFonts w:ascii="Arial" w:hAnsi="Arial" w:cs="Arial"/>
          <w:color w:val="000000"/>
          <w:szCs w:val="20"/>
        </w:rPr>
        <w:t xml:space="preserve"> </w:t>
      </w:r>
      <w:r w:rsidR="00105F93" w:rsidRPr="00105F93">
        <w:rPr>
          <w:rFonts w:ascii="Arial" w:hAnsi="Arial" w:cs="Arial"/>
          <w:color w:val="000000"/>
          <w:szCs w:val="20"/>
        </w:rPr>
        <w:t xml:space="preserve">coverings that do not protect the wearer and are not PPE but can help protect people near the wearer. </w:t>
      </w:r>
      <w:r w:rsidR="00105F93">
        <w:rPr>
          <w:rFonts w:ascii="Arial" w:hAnsi="Arial" w:cs="Arial"/>
          <w:color w:val="000000"/>
          <w:szCs w:val="20"/>
        </w:rPr>
        <w:t>T</w:t>
      </w:r>
      <w:r w:rsidR="00105F93" w:rsidRPr="00105F93">
        <w:rPr>
          <w:rFonts w:ascii="Arial" w:hAnsi="Arial" w:cs="Arial"/>
          <w:color w:val="000000"/>
          <w:szCs w:val="20"/>
        </w:rPr>
        <w:t>he need for physical distancing and frequent handwashing. Also include</w:t>
      </w:r>
      <w:r w:rsidR="00105F93">
        <w:rPr>
          <w:rFonts w:ascii="Arial" w:hAnsi="Arial" w:cs="Arial"/>
          <w:color w:val="000000"/>
          <w:szCs w:val="20"/>
        </w:rPr>
        <w:t>d in</w:t>
      </w:r>
      <w:r w:rsidR="00105F93" w:rsidRPr="00105F93">
        <w:rPr>
          <w:rFonts w:ascii="Arial" w:hAnsi="Arial" w:cs="Arial"/>
          <w:color w:val="000000"/>
          <w:szCs w:val="20"/>
        </w:rPr>
        <w:t xml:space="preserve"> training </w:t>
      </w:r>
      <w:r w:rsidR="00105F93">
        <w:rPr>
          <w:rFonts w:ascii="Arial" w:hAnsi="Arial" w:cs="Arial"/>
          <w:color w:val="000000"/>
          <w:szCs w:val="20"/>
        </w:rPr>
        <w:t>were the</w:t>
      </w:r>
      <w:r w:rsidR="00105F93" w:rsidRPr="00105F93">
        <w:rPr>
          <w:rFonts w:ascii="Arial" w:hAnsi="Arial" w:cs="Arial"/>
          <w:color w:val="000000"/>
          <w:szCs w:val="20"/>
        </w:rPr>
        <w:t xml:space="preserve"> removal and washing of cloth face coverings.</w:t>
      </w:r>
      <w:r w:rsidR="00105F93">
        <w:rPr>
          <w:rFonts w:ascii="Arial" w:hAnsi="Arial" w:cs="Arial"/>
          <w:color w:val="000000"/>
          <w:szCs w:val="20"/>
        </w:rPr>
        <w:t xml:space="preserve">  The following topics were also included: (1) </w:t>
      </w:r>
      <w:r w:rsidR="00105F93" w:rsidRPr="00105F93">
        <w:rPr>
          <w:rFonts w:ascii="Arial" w:hAnsi="Arial" w:cs="Arial"/>
          <w:color w:val="000000"/>
          <w:szCs w:val="20"/>
        </w:rPr>
        <w:t>Cough and sneeze etiquette</w:t>
      </w:r>
      <w:r w:rsidR="00105F93">
        <w:rPr>
          <w:rFonts w:ascii="Arial" w:hAnsi="Arial" w:cs="Arial"/>
          <w:color w:val="000000"/>
          <w:szCs w:val="20"/>
        </w:rPr>
        <w:t>; (2)</w:t>
      </w:r>
      <w:r w:rsidR="00105F93" w:rsidRPr="00105F93">
        <w:rPr>
          <w:rFonts w:ascii="Arial" w:hAnsi="Arial" w:cs="Arial"/>
          <w:color w:val="000000"/>
          <w:szCs w:val="20"/>
        </w:rPr>
        <w:t xml:space="preserve"> Keeping one’s hands away from one’s face</w:t>
      </w:r>
      <w:r w:rsidR="00105F93">
        <w:rPr>
          <w:rFonts w:ascii="Arial" w:hAnsi="Arial" w:cs="Arial"/>
          <w:color w:val="000000"/>
          <w:szCs w:val="20"/>
        </w:rPr>
        <w:t xml:space="preserve">;  (3) </w:t>
      </w:r>
      <w:r w:rsidR="00105F93" w:rsidRPr="00105F93">
        <w:rPr>
          <w:rFonts w:ascii="Arial" w:hAnsi="Arial" w:cs="Arial"/>
          <w:color w:val="000000"/>
          <w:szCs w:val="20"/>
        </w:rPr>
        <w:t>Frequent handwashing and proper technique</w:t>
      </w:r>
      <w:r w:rsidR="00105F93">
        <w:rPr>
          <w:rFonts w:ascii="Arial" w:hAnsi="Arial" w:cs="Arial"/>
          <w:color w:val="000000"/>
          <w:szCs w:val="20"/>
        </w:rPr>
        <w:t xml:space="preserve">; (4) </w:t>
      </w:r>
      <w:r w:rsidR="00105F93" w:rsidRPr="00105F93">
        <w:rPr>
          <w:rFonts w:ascii="Arial" w:hAnsi="Arial" w:cs="Arial"/>
          <w:color w:val="000000"/>
          <w:szCs w:val="20"/>
        </w:rPr>
        <w:t>Confidentiality around health recording and reporting.</w:t>
      </w:r>
      <w:r w:rsidR="006A1B81">
        <w:rPr>
          <w:rFonts w:ascii="Arial" w:hAnsi="Arial" w:cs="Arial"/>
          <w:color w:val="000000"/>
          <w:szCs w:val="20"/>
        </w:rPr>
        <w:t xml:space="preserve">  Finally, our staff logged on to the </w:t>
      </w:r>
      <w:r w:rsidR="00E91947">
        <w:rPr>
          <w:rFonts w:ascii="Arial" w:hAnsi="Arial" w:cs="Arial"/>
          <w:color w:val="000000"/>
          <w:szCs w:val="20"/>
        </w:rPr>
        <w:t xml:space="preserve">website that the </w:t>
      </w:r>
      <w:r w:rsidR="006A1B81">
        <w:rPr>
          <w:rFonts w:ascii="Arial" w:hAnsi="Arial" w:cs="Arial"/>
          <w:color w:val="000000"/>
          <w:szCs w:val="20"/>
        </w:rPr>
        <w:t>State of California</w:t>
      </w:r>
      <w:r w:rsidR="00E91947">
        <w:rPr>
          <w:rFonts w:ascii="Arial" w:hAnsi="Arial" w:cs="Arial"/>
          <w:color w:val="000000"/>
          <w:szCs w:val="20"/>
        </w:rPr>
        <w:t xml:space="preserve"> has on </w:t>
      </w:r>
      <w:r w:rsidR="00E91947" w:rsidRPr="00E91947">
        <w:rPr>
          <w:rFonts w:ascii="Arial" w:hAnsi="Arial" w:cs="Arial"/>
          <w:color w:val="000000"/>
          <w:szCs w:val="20"/>
        </w:rPr>
        <w:t>COVID-19 Guidance for Schools</w:t>
      </w:r>
      <w:r w:rsidR="00E91947">
        <w:rPr>
          <w:rFonts w:ascii="Arial" w:hAnsi="Arial" w:cs="Arial"/>
          <w:color w:val="000000"/>
          <w:szCs w:val="20"/>
        </w:rPr>
        <w:t xml:space="preserve"> and they had to turn in their certificate of completion to our Human Resource Officer.</w:t>
      </w:r>
    </w:p>
    <w:p w14:paraId="55B1A810" w14:textId="77777777" w:rsidR="00127A07" w:rsidRPr="00127A07" w:rsidRDefault="00127A07" w:rsidP="001119EB">
      <w:pPr>
        <w:pStyle w:val="Heading4"/>
      </w:pPr>
      <w:r w:rsidRPr="00127A07">
        <w:t>Supports for Pupils with Unique Needs</w:t>
      </w:r>
    </w:p>
    <w:p w14:paraId="1B895884" w14:textId="04EED0B9" w:rsidR="00127A07" w:rsidRPr="00127A07" w:rsidRDefault="00386393" w:rsidP="003409F9">
      <w:pPr>
        <w:shd w:val="clear" w:color="auto" w:fill="FFFFFF" w:themeFill="background1"/>
        <w:spacing w:before="12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the additional supports the LEA will provide during distance learning to assist pupils with unique needs, including English learners, pupils with exceptional needs served across the full continuum of placements</w:t>
      </w:r>
      <w:r w:rsidR="00127A07" w:rsidRPr="005E2955">
        <w:rPr>
          <w:rFonts w:ascii="Arial" w:hAnsi="Arial" w:cs="Arial"/>
          <w:color w:val="000000"/>
          <w:szCs w:val="20"/>
        </w:rPr>
        <w:t>, pupils in foster care, and pupils who are experiencing homelessness.</w:t>
      </w:r>
      <w:r w:rsidRPr="005E2955">
        <w:rPr>
          <w:rFonts w:ascii="Arial" w:hAnsi="Arial" w:cs="Arial"/>
          <w:color w:val="000000"/>
          <w:szCs w:val="20"/>
        </w:rPr>
        <w:t>]</w:t>
      </w:r>
    </w:p>
    <w:p w14:paraId="74B7F79B" w14:textId="1FDC7635" w:rsidR="00127A07" w:rsidRPr="00127A07" w:rsidRDefault="00D35944" w:rsidP="00D56AA5">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Pr>
          <w:rFonts w:ascii="Arial" w:hAnsi="Arial" w:cs="Arial"/>
          <w:color w:val="000000"/>
          <w:szCs w:val="20"/>
        </w:rPr>
        <w:t xml:space="preserve">The Chula Vista Learning Community Charter School </w:t>
      </w:r>
      <w:r w:rsidRPr="00326805">
        <w:rPr>
          <w:rFonts w:ascii="Arial" w:hAnsi="Arial" w:cs="Arial"/>
          <w:color w:val="000000"/>
          <w:szCs w:val="20"/>
        </w:rPr>
        <w:t>continue</w:t>
      </w:r>
      <w:r>
        <w:rPr>
          <w:rFonts w:ascii="Arial" w:hAnsi="Arial" w:cs="Arial"/>
          <w:color w:val="000000"/>
          <w:szCs w:val="20"/>
        </w:rPr>
        <w:t>s</w:t>
      </w:r>
      <w:r w:rsidRPr="00326805">
        <w:rPr>
          <w:rFonts w:ascii="Arial" w:hAnsi="Arial" w:cs="Arial"/>
          <w:color w:val="000000"/>
          <w:szCs w:val="20"/>
        </w:rPr>
        <w:t xml:space="preserve"> to offer </w:t>
      </w:r>
      <w:r>
        <w:rPr>
          <w:rFonts w:ascii="Arial" w:hAnsi="Arial" w:cs="Arial"/>
          <w:color w:val="000000"/>
          <w:szCs w:val="20"/>
        </w:rPr>
        <w:t xml:space="preserve">quality </w:t>
      </w:r>
      <w:r w:rsidRPr="00326805">
        <w:rPr>
          <w:rFonts w:ascii="Arial" w:hAnsi="Arial" w:cs="Arial"/>
          <w:color w:val="000000"/>
          <w:szCs w:val="20"/>
        </w:rPr>
        <w:t>dual language support and language acquisition programs via distance learning.</w:t>
      </w:r>
      <w:r>
        <w:rPr>
          <w:rFonts w:ascii="Arial" w:hAnsi="Arial" w:cs="Arial"/>
          <w:color w:val="000000"/>
          <w:szCs w:val="20"/>
        </w:rPr>
        <w:t xml:space="preserve"> </w:t>
      </w:r>
      <w:r w:rsidR="008E3396">
        <w:rPr>
          <w:rFonts w:ascii="Arial" w:hAnsi="Arial" w:cs="Arial"/>
          <w:color w:val="000000"/>
          <w:szCs w:val="20"/>
        </w:rPr>
        <w:t>To ensure that 100</w:t>
      </w:r>
      <w:r w:rsidR="00366A3A" w:rsidRPr="008E3396">
        <w:rPr>
          <w:rFonts w:ascii="Arial" w:hAnsi="Arial" w:cs="Arial"/>
          <w:color w:val="000000"/>
          <w:szCs w:val="20"/>
        </w:rPr>
        <w:t>%</w:t>
      </w:r>
      <w:r w:rsidR="008E3396">
        <w:rPr>
          <w:rFonts w:ascii="Arial" w:hAnsi="Arial" w:cs="Arial"/>
          <w:color w:val="000000"/>
          <w:szCs w:val="20"/>
        </w:rPr>
        <w:t xml:space="preserve"> of our </w:t>
      </w:r>
      <w:r w:rsidR="00326805" w:rsidRPr="008E3396">
        <w:rPr>
          <w:rFonts w:ascii="Arial" w:hAnsi="Arial" w:cs="Arial"/>
          <w:color w:val="000000"/>
          <w:szCs w:val="20"/>
        </w:rPr>
        <w:t>English learners</w:t>
      </w:r>
      <w:r w:rsidR="008E3396">
        <w:rPr>
          <w:rFonts w:ascii="Arial" w:hAnsi="Arial" w:cs="Arial"/>
          <w:color w:val="000000"/>
          <w:szCs w:val="20"/>
        </w:rPr>
        <w:t xml:space="preserve"> </w:t>
      </w:r>
      <w:r w:rsidR="00326805" w:rsidRPr="00326805">
        <w:rPr>
          <w:rFonts w:ascii="Arial" w:hAnsi="Arial" w:cs="Arial"/>
          <w:color w:val="000000"/>
          <w:szCs w:val="20"/>
        </w:rPr>
        <w:t>receive designated and integrated English Language Development (ELD)</w:t>
      </w:r>
      <w:r>
        <w:rPr>
          <w:rFonts w:ascii="Arial" w:hAnsi="Arial" w:cs="Arial"/>
          <w:color w:val="000000"/>
          <w:szCs w:val="20"/>
        </w:rPr>
        <w:t xml:space="preserve"> instruction</w:t>
      </w:r>
      <w:r w:rsidR="00326805" w:rsidRPr="00326805">
        <w:rPr>
          <w:rFonts w:ascii="Arial" w:hAnsi="Arial" w:cs="Arial"/>
          <w:color w:val="000000"/>
          <w:szCs w:val="20"/>
        </w:rPr>
        <w:t xml:space="preserve">, </w:t>
      </w:r>
      <w:r w:rsidR="008E3396">
        <w:rPr>
          <w:rFonts w:ascii="Arial" w:hAnsi="Arial" w:cs="Arial"/>
          <w:color w:val="000000"/>
          <w:szCs w:val="20"/>
        </w:rPr>
        <w:t>every grade level must include these time-blocks in their schedules</w:t>
      </w:r>
      <w:r w:rsidR="00BA2254">
        <w:rPr>
          <w:rFonts w:ascii="Arial" w:hAnsi="Arial" w:cs="Arial"/>
          <w:color w:val="000000"/>
          <w:szCs w:val="20"/>
        </w:rPr>
        <w:t xml:space="preserve"> and weekly lesson plans.  I</w:t>
      </w:r>
      <w:r w:rsidR="008E3396">
        <w:rPr>
          <w:rFonts w:ascii="Arial" w:hAnsi="Arial" w:cs="Arial"/>
          <w:color w:val="000000"/>
          <w:szCs w:val="20"/>
        </w:rPr>
        <w:t>nstructional coaches, coordinators and administrators virtually observe</w:t>
      </w:r>
      <w:r w:rsidR="00BA2254">
        <w:rPr>
          <w:rFonts w:ascii="Arial" w:hAnsi="Arial" w:cs="Arial"/>
          <w:color w:val="000000"/>
          <w:szCs w:val="20"/>
        </w:rPr>
        <w:t xml:space="preserve"> on-line classes</w:t>
      </w:r>
      <w:r w:rsidR="008E3396">
        <w:rPr>
          <w:rFonts w:ascii="Arial" w:hAnsi="Arial" w:cs="Arial"/>
          <w:color w:val="000000"/>
          <w:szCs w:val="20"/>
        </w:rPr>
        <w:t xml:space="preserve"> to ascertain adherence to Federal and State requirements.  The</w:t>
      </w:r>
      <w:r w:rsidR="00326805" w:rsidRPr="00326805">
        <w:rPr>
          <w:rFonts w:ascii="Arial" w:hAnsi="Arial" w:cs="Arial"/>
          <w:color w:val="000000"/>
          <w:szCs w:val="20"/>
        </w:rPr>
        <w:t xml:space="preserve"> assessment of English language proficiency</w:t>
      </w:r>
      <w:r w:rsidR="008E3396">
        <w:rPr>
          <w:rFonts w:ascii="Arial" w:hAnsi="Arial" w:cs="Arial"/>
          <w:color w:val="000000"/>
          <w:szCs w:val="20"/>
        </w:rPr>
        <w:t xml:space="preserve"> using ELPAC</w:t>
      </w:r>
      <w:r w:rsidR="00BA2254">
        <w:rPr>
          <w:rFonts w:ascii="Arial" w:hAnsi="Arial" w:cs="Arial"/>
          <w:color w:val="000000"/>
          <w:szCs w:val="20"/>
        </w:rPr>
        <w:t xml:space="preserve">, </w:t>
      </w:r>
      <w:proofErr w:type="spellStart"/>
      <w:r w:rsidR="00BA2254">
        <w:rPr>
          <w:rFonts w:ascii="Arial" w:hAnsi="Arial" w:cs="Arial"/>
          <w:color w:val="000000"/>
          <w:szCs w:val="20"/>
        </w:rPr>
        <w:t>LASLinks</w:t>
      </w:r>
      <w:proofErr w:type="spellEnd"/>
      <w:r w:rsidR="00BA2254">
        <w:rPr>
          <w:rFonts w:ascii="Arial" w:hAnsi="Arial" w:cs="Arial"/>
          <w:color w:val="000000"/>
          <w:szCs w:val="20"/>
        </w:rPr>
        <w:t>,</w:t>
      </w:r>
      <w:r w:rsidR="008E3396">
        <w:rPr>
          <w:rFonts w:ascii="Arial" w:hAnsi="Arial" w:cs="Arial"/>
          <w:color w:val="000000"/>
          <w:szCs w:val="20"/>
        </w:rPr>
        <w:t xml:space="preserve"> and </w:t>
      </w:r>
      <w:proofErr w:type="spellStart"/>
      <w:r w:rsidR="008E3396">
        <w:rPr>
          <w:rFonts w:ascii="Arial" w:hAnsi="Arial" w:cs="Arial"/>
          <w:color w:val="000000"/>
          <w:szCs w:val="20"/>
        </w:rPr>
        <w:t>iReady</w:t>
      </w:r>
      <w:proofErr w:type="spellEnd"/>
      <w:r w:rsidR="008E3396">
        <w:rPr>
          <w:rFonts w:ascii="Arial" w:hAnsi="Arial" w:cs="Arial"/>
          <w:color w:val="000000"/>
          <w:szCs w:val="20"/>
        </w:rPr>
        <w:t xml:space="preserve"> will ensure </w:t>
      </w:r>
      <w:r w:rsidR="00326805" w:rsidRPr="00326805">
        <w:rPr>
          <w:rFonts w:ascii="Arial" w:hAnsi="Arial" w:cs="Arial"/>
          <w:color w:val="000000"/>
          <w:szCs w:val="20"/>
        </w:rPr>
        <w:t xml:space="preserve">access </w:t>
      </w:r>
      <w:r w:rsidR="008E3396">
        <w:rPr>
          <w:rFonts w:ascii="Arial" w:hAnsi="Arial" w:cs="Arial"/>
          <w:color w:val="000000"/>
          <w:szCs w:val="20"/>
        </w:rPr>
        <w:t xml:space="preserve">to core </w:t>
      </w:r>
      <w:r w:rsidR="00326805" w:rsidRPr="00326805">
        <w:rPr>
          <w:rFonts w:ascii="Arial" w:hAnsi="Arial" w:cs="Arial"/>
          <w:color w:val="000000"/>
          <w:szCs w:val="20"/>
        </w:rPr>
        <w:t>curriculum</w:t>
      </w:r>
      <w:r w:rsidR="008E3396">
        <w:rPr>
          <w:rFonts w:ascii="Arial" w:hAnsi="Arial" w:cs="Arial"/>
          <w:color w:val="000000"/>
          <w:szCs w:val="20"/>
        </w:rPr>
        <w:t xml:space="preserve"> and provide the necessary support needed to be </w:t>
      </w:r>
      <w:r w:rsidR="00326805" w:rsidRPr="00326805">
        <w:rPr>
          <w:rFonts w:ascii="Arial" w:hAnsi="Arial" w:cs="Arial"/>
          <w:color w:val="000000"/>
          <w:szCs w:val="20"/>
        </w:rPr>
        <w:t>reclassif</w:t>
      </w:r>
      <w:r w:rsidR="008E3396">
        <w:rPr>
          <w:rFonts w:ascii="Arial" w:hAnsi="Arial" w:cs="Arial"/>
          <w:color w:val="000000"/>
          <w:szCs w:val="20"/>
        </w:rPr>
        <w:t>ied</w:t>
      </w:r>
      <w:r w:rsidR="00326805" w:rsidRPr="00326805">
        <w:rPr>
          <w:rFonts w:ascii="Arial" w:hAnsi="Arial" w:cs="Arial"/>
          <w:color w:val="000000"/>
          <w:szCs w:val="20"/>
        </w:rPr>
        <w:t xml:space="preserve"> as </w:t>
      </w:r>
      <w:r w:rsidR="008E3396">
        <w:rPr>
          <w:rFonts w:ascii="Arial" w:hAnsi="Arial" w:cs="Arial"/>
          <w:color w:val="000000"/>
          <w:szCs w:val="20"/>
        </w:rPr>
        <w:t xml:space="preserve">a </w:t>
      </w:r>
      <w:r w:rsidR="00326805" w:rsidRPr="00326805">
        <w:rPr>
          <w:rFonts w:ascii="Arial" w:hAnsi="Arial" w:cs="Arial"/>
          <w:color w:val="000000"/>
          <w:szCs w:val="20"/>
        </w:rPr>
        <w:t>fully English proficien</w:t>
      </w:r>
      <w:r w:rsidR="008E3396">
        <w:rPr>
          <w:rFonts w:ascii="Arial" w:hAnsi="Arial" w:cs="Arial"/>
          <w:color w:val="000000"/>
          <w:szCs w:val="20"/>
        </w:rPr>
        <w:t xml:space="preserve">cy </w:t>
      </w:r>
      <w:r w:rsidR="0038684B">
        <w:rPr>
          <w:rFonts w:ascii="Arial" w:hAnsi="Arial" w:cs="Arial"/>
          <w:color w:val="000000"/>
          <w:szCs w:val="20"/>
        </w:rPr>
        <w:t>student and prevent Long-Term English Language Learners.  O</w:t>
      </w:r>
      <w:r w:rsidR="008E3396">
        <w:rPr>
          <w:rFonts w:ascii="Arial" w:hAnsi="Arial" w:cs="Arial"/>
          <w:color w:val="000000"/>
          <w:szCs w:val="20"/>
        </w:rPr>
        <w:t>ur goal</w:t>
      </w:r>
      <w:r w:rsidR="0038684B">
        <w:rPr>
          <w:rFonts w:ascii="Arial" w:hAnsi="Arial" w:cs="Arial"/>
          <w:color w:val="000000"/>
          <w:szCs w:val="20"/>
        </w:rPr>
        <w:t xml:space="preserve"> is for ALL students to demonstrate </w:t>
      </w:r>
      <w:r w:rsidR="00326805" w:rsidRPr="00326805">
        <w:rPr>
          <w:rFonts w:ascii="Arial" w:hAnsi="Arial" w:cs="Arial"/>
          <w:color w:val="000000"/>
          <w:szCs w:val="20"/>
        </w:rPr>
        <w:t>dual language learning</w:t>
      </w:r>
      <w:r w:rsidR="0038684B">
        <w:rPr>
          <w:rFonts w:ascii="Arial" w:hAnsi="Arial" w:cs="Arial"/>
          <w:color w:val="000000"/>
          <w:szCs w:val="20"/>
        </w:rPr>
        <w:t xml:space="preserve"> competency, and thus</w:t>
      </w:r>
      <w:r w:rsidR="005612FC">
        <w:rPr>
          <w:rFonts w:ascii="Arial" w:hAnsi="Arial" w:cs="Arial"/>
          <w:color w:val="000000"/>
          <w:szCs w:val="20"/>
        </w:rPr>
        <w:t xml:space="preserve"> </w:t>
      </w:r>
      <w:r w:rsidR="005612FC" w:rsidRPr="005612FC">
        <w:rPr>
          <w:rFonts w:ascii="Arial" w:hAnsi="Arial" w:cs="Arial"/>
          <w:color w:val="000000"/>
          <w:szCs w:val="20"/>
        </w:rPr>
        <w:t xml:space="preserve">small group instruction for </w:t>
      </w:r>
      <w:r w:rsidR="0038684B">
        <w:rPr>
          <w:rFonts w:ascii="Arial" w:hAnsi="Arial" w:cs="Arial"/>
          <w:color w:val="000000"/>
          <w:szCs w:val="20"/>
        </w:rPr>
        <w:t xml:space="preserve">target </w:t>
      </w:r>
      <w:r w:rsidR="005612FC" w:rsidRPr="005612FC">
        <w:rPr>
          <w:rFonts w:ascii="Arial" w:hAnsi="Arial" w:cs="Arial"/>
          <w:color w:val="000000"/>
          <w:szCs w:val="20"/>
        </w:rPr>
        <w:t xml:space="preserve">student groups, such as English learners </w:t>
      </w:r>
      <w:r w:rsidR="0038684B">
        <w:rPr>
          <w:rFonts w:ascii="Arial" w:hAnsi="Arial" w:cs="Arial"/>
          <w:color w:val="000000"/>
          <w:szCs w:val="20"/>
        </w:rPr>
        <w:t xml:space="preserve">and our Spanish language learners will </w:t>
      </w:r>
      <w:r w:rsidR="005612FC" w:rsidRPr="005612FC">
        <w:rPr>
          <w:rFonts w:ascii="Arial" w:hAnsi="Arial" w:cs="Arial"/>
          <w:color w:val="000000"/>
          <w:szCs w:val="20"/>
        </w:rPr>
        <w:t>receiv</w:t>
      </w:r>
      <w:r w:rsidR="0038684B">
        <w:rPr>
          <w:rFonts w:ascii="Arial" w:hAnsi="Arial" w:cs="Arial"/>
          <w:color w:val="000000"/>
          <w:szCs w:val="20"/>
        </w:rPr>
        <w:t xml:space="preserve">e </w:t>
      </w:r>
      <w:r w:rsidR="005612FC" w:rsidRPr="005612FC">
        <w:rPr>
          <w:rFonts w:ascii="Arial" w:hAnsi="Arial" w:cs="Arial"/>
          <w:color w:val="000000"/>
          <w:szCs w:val="20"/>
        </w:rPr>
        <w:t>designated English language development</w:t>
      </w:r>
      <w:r w:rsidR="0038684B">
        <w:rPr>
          <w:rFonts w:ascii="Arial" w:hAnsi="Arial" w:cs="Arial"/>
          <w:color w:val="000000"/>
          <w:szCs w:val="20"/>
        </w:rPr>
        <w:t xml:space="preserve"> &amp; Spanish language development</w:t>
      </w:r>
      <w:r w:rsidR="005612FC" w:rsidRPr="005612FC">
        <w:rPr>
          <w:rFonts w:ascii="Arial" w:hAnsi="Arial" w:cs="Arial"/>
          <w:color w:val="000000"/>
          <w:szCs w:val="20"/>
        </w:rPr>
        <w:t>.</w:t>
      </w:r>
      <w:r w:rsidR="00863E00">
        <w:rPr>
          <w:rFonts w:ascii="Arial" w:hAnsi="Arial" w:cs="Arial"/>
          <w:color w:val="000000"/>
          <w:szCs w:val="20"/>
        </w:rPr>
        <w:t xml:space="preserve">  </w:t>
      </w:r>
      <w:r w:rsidR="0038684B">
        <w:rPr>
          <w:rFonts w:ascii="Arial" w:hAnsi="Arial" w:cs="Arial"/>
          <w:color w:val="000000"/>
          <w:szCs w:val="20"/>
        </w:rPr>
        <w:t xml:space="preserve">The </w:t>
      </w:r>
      <w:r w:rsidR="00863E00" w:rsidRPr="00863E00">
        <w:rPr>
          <w:rFonts w:ascii="Arial" w:hAnsi="Arial" w:cs="Arial"/>
          <w:color w:val="000000"/>
          <w:szCs w:val="20"/>
        </w:rPr>
        <w:t xml:space="preserve">Universal Design for Learning (UDL) </w:t>
      </w:r>
      <w:r w:rsidR="00CE2C6F">
        <w:rPr>
          <w:rFonts w:ascii="Arial" w:hAnsi="Arial" w:cs="Arial"/>
          <w:color w:val="000000"/>
          <w:szCs w:val="20"/>
        </w:rPr>
        <w:t xml:space="preserve">will </w:t>
      </w:r>
      <w:r w:rsidR="00863E00" w:rsidRPr="00863E00">
        <w:rPr>
          <w:rFonts w:ascii="Arial" w:hAnsi="Arial" w:cs="Arial"/>
          <w:color w:val="000000"/>
          <w:szCs w:val="20"/>
        </w:rPr>
        <w:t>be utilized during instructional planning time</w:t>
      </w:r>
      <w:r w:rsidR="0038684B">
        <w:rPr>
          <w:rFonts w:ascii="Arial" w:hAnsi="Arial" w:cs="Arial"/>
          <w:color w:val="000000"/>
          <w:szCs w:val="20"/>
        </w:rPr>
        <w:t xml:space="preserve"> and teachers will incorporate the ELD &amp; SLD Standards in their weekly lesson plans</w:t>
      </w:r>
      <w:r w:rsidR="0086003C">
        <w:rPr>
          <w:rFonts w:ascii="Arial" w:hAnsi="Arial" w:cs="Arial"/>
          <w:color w:val="000000"/>
          <w:szCs w:val="20"/>
        </w:rPr>
        <w:t xml:space="preserve">.  </w:t>
      </w:r>
      <w:r w:rsidR="00EC4F66" w:rsidRPr="00326805">
        <w:rPr>
          <w:rFonts w:ascii="Arial" w:hAnsi="Arial" w:cs="Arial"/>
          <w:color w:val="000000"/>
          <w:szCs w:val="20"/>
        </w:rPr>
        <w:t>Students</w:t>
      </w:r>
      <w:r w:rsidR="004271B7">
        <w:rPr>
          <w:rFonts w:ascii="Arial" w:hAnsi="Arial" w:cs="Arial"/>
          <w:color w:val="000000"/>
          <w:szCs w:val="20"/>
        </w:rPr>
        <w:t xml:space="preserve"> are</w:t>
      </w:r>
      <w:r w:rsidR="00EC4F66" w:rsidRPr="00326805">
        <w:rPr>
          <w:rFonts w:ascii="Arial" w:hAnsi="Arial" w:cs="Arial"/>
          <w:color w:val="000000"/>
          <w:szCs w:val="20"/>
        </w:rPr>
        <w:t xml:space="preserve"> assessed via distance learning to </w:t>
      </w:r>
      <w:r w:rsidR="004271B7">
        <w:rPr>
          <w:rFonts w:ascii="Arial" w:hAnsi="Arial" w:cs="Arial"/>
          <w:color w:val="000000"/>
          <w:szCs w:val="20"/>
        </w:rPr>
        <w:t xml:space="preserve">monitor </w:t>
      </w:r>
      <w:r w:rsidR="00EC4F66" w:rsidRPr="00326805">
        <w:rPr>
          <w:rFonts w:ascii="Arial" w:hAnsi="Arial" w:cs="Arial"/>
          <w:color w:val="000000"/>
          <w:szCs w:val="20"/>
        </w:rPr>
        <w:t xml:space="preserve">the progress in ELD </w:t>
      </w:r>
      <w:r w:rsidR="004271B7">
        <w:rPr>
          <w:rFonts w:ascii="Arial" w:hAnsi="Arial" w:cs="Arial"/>
          <w:color w:val="000000"/>
          <w:szCs w:val="20"/>
        </w:rPr>
        <w:t>as we continually strive to meet the needs of our</w:t>
      </w:r>
      <w:r w:rsidR="00EC4F66" w:rsidRPr="00326805">
        <w:rPr>
          <w:rFonts w:ascii="Arial" w:hAnsi="Arial" w:cs="Arial"/>
          <w:color w:val="000000"/>
          <w:szCs w:val="20"/>
        </w:rPr>
        <w:t xml:space="preserve"> English learner</w:t>
      </w:r>
      <w:r w:rsidR="004271B7">
        <w:rPr>
          <w:rFonts w:ascii="Arial" w:hAnsi="Arial" w:cs="Arial"/>
          <w:color w:val="000000"/>
          <w:szCs w:val="20"/>
        </w:rPr>
        <w:t xml:space="preserve"> population to avoid Long-term English Language Learners and increase their college acceptance rates</w:t>
      </w:r>
      <w:r w:rsidR="00EC4F66" w:rsidRPr="00326805">
        <w:rPr>
          <w:rFonts w:ascii="Arial" w:hAnsi="Arial" w:cs="Arial"/>
          <w:color w:val="000000"/>
          <w:szCs w:val="20"/>
        </w:rPr>
        <w:t xml:space="preserve">. </w:t>
      </w:r>
      <w:r w:rsidR="00A231A2">
        <w:rPr>
          <w:rFonts w:ascii="Arial" w:hAnsi="Arial" w:cs="Arial"/>
          <w:color w:val="000000"/>
          <w:szCs w:val="20"/>
        </w:rPr>
        <w:t xml:space="preserve">We encourage our parents to share their heritage language at home for </w:t>
      </w:r>
      <w:r w:rsidR="0027548C">
        <w:rPr>
          <w:rFonts w:ascii="Arial" w:hAnsi="Arial" w:cs="Arial"/>
          <w:color w:val="000000"/>
          <w:szCs w:val="20"/>
        </w:rPr>
        <w:t xml:space="preserve">improved </w:t>
      </w:r>
      <w:r w:rsidR="00A231A2">
        <w:rPr>
          <w:rFonts w:ascii="Arial" w:hAnsi="Arial" w:cs="Arial"/>
          <w:color w:val="000000"/>
          <w:szCs w:val="20"/>
        </w:rPr>
        <w:t xml:space="preserve">communication </w:t>
      </w:r>
      <w:r w:rsidR="0027548C">
        <w:rPr>
          <w:rFonts w:ascii="Arial" w:hAnsi="Arial" w:cs="Arial"/>
          <w:color w:val="000000"/>
          <w:szCs w:val="20"/>
        </w:rPr>
        <w:t xml:space="preserve">with multigenerational family members </w:t>
      </w:r>
      <w:r w:rsidR="00A231A2">
        <w:rPr>
          <w:rFonts w:ascii="Arial" w:hAnsi="Arial" w:cs="Arial"/>
          <w:color w:val="000000"/>
          <w:szCs w:val="20"/>
        </w:rPr>
        <w:t>and in</w:t>
      </w:r>
      <w:r w:rsidR="0027548C">
        <w:rPr>
          <w:rFonts w:ascii="Arial" w:hAnsi="Arial" w:cs="Arial"/>
          <w:color w:val="000000"/>
          <w:szCs w:val="20"/>
        </w:rPr>
        <w:t xml:space="preserve">still </w:t>
      </w:r>
      <w:r w:rsidR="00A231A2">
        <w:rPr>
          <w:rFonts w:ascii="Arial" w:hAnsi="Arial" w:cs="Arial"/>
          <w:color w:val="000000"/>
          <w:szCs w:val="20"/>
        </w:rPr>
        <w:t>cultural pride</w:t>
      </w:r>
      <w:r w:rsidR="0027548C">
        <w:rPr>
          <w:rFonts w:ascii="Arial" w:hAnsi="Arial" w:cs="Arial"/>
          <w:color w:val="000000"/>
          <w:szCs w:val="20"/>
        </w:rPr>
        <w:t xml:space="preserve"> in their child.  Comprehensible language will be promoted by having teachers read aloud to students from a variety of fiction and non-fiction genres to encourage </w:t>
      </w:r>
      <w:r w:rsidR="006416A4">
        <w:rPr>
          <w:rFonts w:ascii="Arial" w:hAnsi="Arial" w:cs="Arial"/>
          <w:color w:val="000000"/>
          <w:szCs w:val="20"/>
        </w:rPr>
        <w:t xml:space="preserve">academic </w:t>
      </w:r>
      <w:r w:rsidR="0027548C">
        <w:rPr>
          <w:rFonts w:ascii="Arial" w:hAnsi="Arial" w:cs="Arial"/>
          <w:color w:val="000000"/>
          <w:szCs w:val="20"/>
        </w:rPr>
        <w:t xml:space="preserve">vocabulary development.  We have made a substantial investment in books, </w:t>
      </w:r>
      <w:r w:rsidR="0038684B">
        <w:rPr>
          <w:rFonts w:ascii="Arial" w:hAnsi="Arial" w:cs="Arial"/>
          <w:color w:val="000000"/>
          <w:szCs w:val="20"/>
        </w:rPr>
        <w:t xml:space="preserve">as evidenced by providing </w:t>
      </w:r>
      <w:r w:rsidR="0027548C">
        <w:rPr>
          <w:rFonts w:ascii="Arial" w:hAnsi="Arial" w:cs="Arial"/>
          <w:color w:val="000000"/>
          <w:szCs w:val="20"/>
        </w:rPr>
        <w:t xml:space="preserve">$2,000 </w:t>
      </w:r>
      <w:r w:rsidR="0038684B">
        <w:rPr>
          <w:rFonts w:ascii="Arial" w:hAnsi="Arial" w:cs="Arial"/>
          <w:color w:val="000000"/>
          <w:szCs w:val="20"/>
        </w:rPr>
        <w:t>for each</w:t>
      </w:r>
      <w:r w:rsidR="0027548C">
        <w:rPr>
          <w:rFonts w:ascii="Arial" w:hAnsi="Arial" w:cs="Arial"/>
          <w:color w:val="000000"/>
          <w:szCs w:val="20"/>
        </w:rPr>
        <w:t xml:space="preserve"> teacher </w:t>
      </w:r>
      <w:r w:rsidR="0038684B">
        <w:rPr>
          <w:rFonts w:ascii="Arial" w:hAnsi="Arial" w:cs="Arial"/>
          <w:color w:val="000000"/>
          <w:szCs w:val="20"/>
        </w:rPr>
        <w:t>to use in the</w:t>
      </w:r>
      <w:r w:rsidR="00CE2C6F">
        <w:rPr>
          <w:rFonts w:ascii="Arial" w:hAnsi="Arial" w:cs="Arial"/>
          <w:color w:val="000000"/>
          <w:szCs w:val="20"/>
        </w:rPr>
        <w:t xml:space="preserve"> development of grade level</w:t>
      </w:r>
      <w:r w:rsidR="0038684B">
        <w:rPr>
          <w:rFonts w:ascii="Arial" w:hAnsi="Arial" w:cs="Arial"/>
          <w:color w:val="000000"/>
          <w:szCs w:val="20"/>
        </w:rPr>
        <w:t xml:space="preserve"> U</w:t>
      </w:r>
      <w:r w:rsidR="00CE2C6F">
        <w:rPr>
          <w:rFonts w:ascii="Arial" w:hAnsi="Arial" w:cs="Arial"/>
          <w:color w:val="000000"/>
          <w:szCs w:val="20"/>
        </w:rPr>
        <w:t>nderstanding by Design U</w:t>
      </w:r>
      <w:r w:rsidR="0038684B">
        <w:rPr>
          <w:rFonts w:ascii="Arial" w:hAnsi="Arial" w:cs="Arial"/>
          <w:color w:val="000000"/>
          <w:szCs w:val="20"/>
        </w:rPr>
        <w:t>nit Plans</w:t>
      </w:r>
      <w:r w:rsidR="006416A4">
        <w:rPr>
          <w:rFonts w:ascii="Arial" w:hAnsi="Arial" w:cs="Arial"/>
          <w:color w:val="000000"/>
          <w:szCs w:val="20"/>
        </w:rPr>
        <w:t xml:space="preserve"> to meet the needs of all </w:t>
      </w:r>
      <w:r w:rsidR="006416A4">
        <w:rPr>
          <w:rFonts w:ascii="Arial" w:hAnsi="Arial" w:cs="Arial"/>
          <w:color w:val="000000"/>
          <w:szCs w:val="20"/>
        </w:rPr>
        <w:lastRenderedPageBreak/>
        <w:t xml:space="preserve">students.  </w:t>
      </w:r>
      <w:r w:rsidR="0038684B">
        <w:rPr>
          <w:rFonts w:ascii="Arial" w:hAnsi="Arial" w:cs="Arial"/>
          <w:color w:val="000000"/>
          <w:szCs w:val="20"/>
        </w:rPr>
        <w:t>W</w:t>
      </w:r>
      <w:r w:rsidR="0027548C">
        <w:rPr>
          <w:rFonts w:ascii="Arial" w:hAnsi="Arial" w:cs="Arial"/>
          <w:color w:val="000000"/>
          <w:szCs w:val="20"/>
        </w:rPr>
        <w:t xml:space="preserve">e will continue to encourage faculty to purchase eBooks that allow </w:t>
      </w:r>
      <w:r>
        <w:rPr>
          <w:rFonts w:ascii="Arial" w:hAnsi="Arial" w:cs="Arial"/>
          <w:color w:val="000000"/>
          <w:szCs w:val="20"/>
        </w:rPr>
        <w:t>students</w:t>
      </w:r>
      <w:r w:rsidR="0027548C">
        <w:rPr>
          <w:rFonts w:ascii="Arial" w:hAnsi="Arial" w:cs="Arial"/>
          <w:color w:val="000000"/>
          <w:szCs w:val="20"/>
        </w:rPr>
        <w:t xml:space="preserve"> to listen to academic language and to digitally highlight word</w:t>
      </w:r>
      <w:r w:rsidR="00626D53">
        <w:rPr>
          <w:rFonts w:ascii="Arial" w:hAnsi="Arial" w:cs="Arial"/>
          <w:color w:val="000000"/>
          <w:szCs w:val="20"/>
        </w:rPr>
        <w:t>s as a</w:t>
      </w:r>
      <w:r w:rsidR="0027548C">
        <w:rPr>
          <w:rFonts w:ascii="Arial" w:hAnsi="Arial" w:cs="Arial"/>
          <w:color w:val="000000"/>
          <w:szCs w:val="20"/>
        </w:rPr>
        <w:t xml:space="preserve"> tracking device</w:t>
      </w:r>
      <w:r>
        <w:rPr>
          <w:rFonts w:ascii="Arial" w:hAnsi="Arial" w:cs="Arial"/>
          <w:color w:val="000000"/>
          <w:szCs w:val="20"/>
        </w:rPr>
        <w:t xml:space="preserve"> </w:t>
      </w:r>
      <w:r w:rsidRPr="00127A07">
        <w:rPr>
          <w:rFonts w:ascii="Arial" w:hAnsi="Arial" w:cs="Arial"/>
          <w:color w:val="000000"/>
          <w:szCs w:val="20"/>
        </w:rPr>
        <w:t>to assist pupils with unique needs</w:t>
      </w:r>
      <w:r w:rsidR="0027548C">
        <w:rPr>
          <w:rFonts w:ascii="Arial" w:hAnsi="Arial" w:cs="Arial"/>
          <w:color w:val="000000"/>
          <w:szCs w:val="20"/>
        </w:rPr>
        <w:t xml:space="preserve">.  </w:t>
      </w:r>
      <w:r w:rsidR="0086003C">
        <w:rPr>
          <w:rFonts w:ascii="Arial" w:hAnsi="Arial" w:cs="Arial"/>
          <w:color w:val="000000"/>
          <w:szCs w:val="20"/>
        </w:rPr>
        <w:t xml:space="preserve">We have purchased site licenses for </w:t>
      </w:r>
      <w:r w:rsidR="0027548C">
        <w:rPr>
          <w:rFonts w:ascii="Arial" w:hAnsi="Arial" w:cs="Arial"/>
          <w:color w:val="000000"/>
          <w:szCs w:val="20"/>
        </w:rPr>
        <w:t>New</w:t>
      </w:r>
      <w:r w:rsidR="006D22BF">
        <w:rPr>
          <w:rFonts w:ascii="Arial" w:hAnsi="Arial" w:cs="Arial"/>
          <w:color w:val="000000"/>
          <w:szCs w:val="20"/>
        </w:rPr>
        <w:t>s</w:t>
      </w:r>
      <w:r w:rsidR="0027548C">
        <w:rPr>
          <w:rFonts w:ascii="Arial" w:hAnsi="Arial" w:cs="Arial"/>
          <w:color w:val="000000"/>
          <w:szCs w:val="20"/>
        </w:rPr>
        <w:t xml:space="preserve">ela®, </w:t>
      </w:r>
      <w:r w:rsidR="0086003C">
        <w:rPr>
          <w:rFonts w:ascii="Arial" w:hAnsi="Arial" w:cs="Arial"/>
          <w:color w:val="000000"/>
          <w:szCs w:val="20"/>
        </w:rPr>
        <w:t xml:space="preserve">Achieve3000®, </w:t>
      </w:r>
      <w:proofErr w:type="spellStart"/>
      <w:r w:rsidR="0027548C">
        <w:rPr>
          <w:rFonts w:ascii="Arial" w:hAnsi="Arial" w:cs="Arial"/>
          <w:color w:val="000000"/>
          <w:szCs w:val="20"/>
        </w:rPr>
        <w:t>iReady</w:t>
      </w:r>
      <w:proofErr w:type="spellEnd"/>
      <w:r w:rsidR="0027548C">
        <w:rPr>
          <w:rFonts w:ascii="Arial" w:hAnsi="Arial" w:cs="Arial"/>
          <w:color w:val="000000"/>
          <w:szCs w:val="20"/>
        </w:rPr>
        <w:t xml:space="preserve">® </w:t>
      </w:r>
      <w:r w:rsidR="004271B7">
        <w:rPr>
          <w:rFonts w:ascii="Arial" w:hAnsi="Arial" w:cs="Arial"/>
          <w:color w:val="000000"/>
          <w:szCs w:val="20"/>
        </w:rPr>
        <w:t xml:space="preserve">and </w:t>
      </w:r>
      <w:r w:rsidR="0086003C">
        <w:rPr>
          <w:rFonts w:ascii="Arial" w:hAnsi="Arial" w:cs="Arial"/>
          <w:color w:val="000000"/>
          <w:szCs w:val="20"/>
        </w:rPr>
        <w:t>LAS/Links® to provide our faculty and staff with multiple</w:t>
      </w:r>
      <w:r w:rsidR="0027548C">
        <w:rPr>
          <w:rFonts w:ascii="Arial" w:hAnsi="Arial" w:cs="Arial"/>
          <w:color w:val="000000"/>
          <w:szCs w:val="20"/>
        </w:rPr>
        <w:t xml:space="preserve"> </w:t>
      </w:r>
      <w:r w:rsidR="006D22BF">
        <w:rPr>
          <w:rFonts w:ascii="Arial" w:hAnsi="Arial" w:cs="Arial"/>
          <w:color w:val="000000"/>
          <w:szCs w:val="20"/>
        </w:rPr>
        <w:softHyphen/>
      </w:r>
      <w:r w:rsidR="006D22BF">
        <w:rPr>
          <w:rFonts w:ascii="Arial" w:hAnsi="Arial" w:cs="Arial"/>
          <w:color w:val="000000"/>
          <w:szCs w:val="20"/>
        </w:rPr>
        <w:softHyphen/>
        <w:t>reading</w:t>
      </w:r>
      <w:r w:rsidR="0086003C" w:rsidRPr="0086003C">
        <w:rPr>
          <w:rFonts w:ascii="Arial" w:hAnsi="Arial" w:cs="Arial"/>
          <w:color w:val="000000"/>
          <w:szCs w:val="20"/>
        </w:rPr>
        <w:t xml:space="preserve"> assessments to inform instruction for all students, including those with unique learning needs such as students with disabilities, English language learners, students placed in foster care, and students experiencing homelessness.</w:t>
      </w:r>
      <w:r w:rsidR="00EC4F66">
        <w:rPr>
          <w:rFonts w:ascii="Arial" w:hAnsi="Arial" w:cs="Arial"/>
          <w:color w:val="000000"/>
          <w:szCs w:val="20"/>
        </w:rPr>
        <w:t xml:space="preserve">  </w:t>
      </w:r>
      <w:r w:rsidR="00626D53">
        <w:rPr>
          <w:rFonts w:ascii="Arial" w:hAnsi="Arial" w:cs="Arial"/>
          <w:color w:val="000000"/>
          <w:szCs w:val="20"/>
        </w:rPr>
        <w:t xml:space="preserve">We plan on purchasing Literably.com to assess our students on reading comprehension and fluency </w:t>
      </w:r>
      <w:r w:rsidR="006416A4">
        <w:rPr>
          <w:rFonts w:ascii="Arial" w:hAnsi="Arial" w:cs="Arial"/>
          <w:color w:val="000000"/>
          <w:szCs w:val="20"/>
        </w:rPr>
        <w:t xml:space="preserve">skills </w:t>
      </w:r>
      <w:r w:rsidR="00626D53">
        <w:rPr>
          <w:rFonts w:ascii="Arial" w:hAnsi="Arial" w:cs="Arial"/>
          <w:color w:val="000000"/>
          <w:szCs w:val="20"/>
        </w:rPr>
        <w:t xml:space="preserve">to provide us with additional information on </w:t>
      </w:r>
      <w:r w:rsidR="006416A4">
        <w:rPr>
          <w:rFonts w:ascii="Arial" w:hAnsi="Arial" w:cs="Arial"/>
          <w:color w:val="000000"/>
          <w:szCs w:val="20"/>
        </w:rPr>
        <w:t xml:space="preserve">how to address learning loss for all of our </w:t>
      </w:r>
      <w:r w:rsidR="00626D53">
        <w:rPr>
          <w:rFonts w:ascii="Arial" w:hAnsi="Arial" w:cs="Arial"/>
          <w:color w:val="000000"/>
          <w:szCs w:val="20"/>
        </w:rPr>
        <w:t>students</w:t>
      </w:r>
      <w:r w:rsidR="006416A4">
        <w:rPr>
          <w:rFonts w:ascii="Arial" w:hAnsi="Arial" w:cs="Arial"/>
          <w:color w:val="000000"/>
          <w:szCs w:val="20"/>
        </w:rPr>
        <w:t xml:space="preserve">.  </w:t>
      </w:r>
      <w:r w:rsidR="00EC4F66">
        <w:rPr>
          <w:rFonts w:ascii="Arial" w:hAnsi="Arial" w:cs="Arial"/>
          <w:color w:val="000000"/>
          <w:szCs w:val="20"/>
        </w:rPr>
        <w:t xml:space="preserve">The use of </w:t>
      </w:r>
      <w:proofErr w:type="spellStart"/>
      <w:r w:rsidR="00EC4F66">
        <w:rPr>
          <w:rFonts w:ascii="Arial" w:hAnsi="Arial" w:cs="Arial"/>
          <w:color w:val="000000"/>
          <w:szCs w:val="20"/>
        </w:rPr>
        <w:t>JupiterEd</w:t>
      </w:r>
      <w:proofErr w:type="spellEnd"/>
      <w:r w:rsidR="00EC4F66">
        <w:rPr>
          <w:rFonts w:ascii="Arial" w:hAnsi="Arial" w:cs="Arial"/>
          <w:color w:val="000000"/>
          <w:szCs w:val="20"/>
        </w:rPr>
        <w:t xml:space="preserve">®, </w:t>
      </w:r>
      <w:proofErr w:type="spellStart"/>
      <w:r w:rsidR="0038684B">
        <w:rPr>
          <w:rFonts w:ascii="Arial" w:hAnsi="Arial" w:cs="Arial"/>
          <w:color w:val="000000"/>
          <w:szCs w:val="20"/>
        </w:rPr>
        <w:t>IlluminateEd</w:t>
      </w:r>
      <w:proofErr w:type="spellEnd"/>
      <w:r w:rsidR="0038684B">
        <w:rPr>
          <w:rFonts w:ascii="Arial" w:hAnsi="Arial" w:cs="Arial"/>
          <w:color w:val="000000"/>
          <w:szCs w:val="20"/>
        </w:rPr>
        <w:t xml:space="preserve">®, </w:t>
      </w:r>
      <w:r w:rsidR="00EC4F66">
        <w:rPr>
          <w:rFonts w:ascii="Arial" w:hAnsi="Arial" w:cs="Arial"/>
          <w:color w:val="000000"/>
          <w:szCs w:val="20"/>
        </w:rPr>
        <w:t xml:space="preserve">PowerSchool®, </w:t>
      </w:r>
      <w:proofErr w:type="spellStart"/>
      <w:r w:rsidR="00EC4F66">
        <w:rPr>
          <w:rFonts w:ascii="Arial" w:hAnsi="Arial" w:cs="Arial"/>
          <w:color w:val="000000"/>
          <w:szCs w:val="20"/>
        </w:rPr>
        <w:t>MicroSoft</w:t>
      </w:r>
      <w:proofErr w:type="spellEnd"/>
      <w:r w:rsidR="00EC4F66">
        <w:rPr>
          <w:rFonts w:ascii="Arial" w:hAnsi="Arial" w:cs="Arial"/>
          <w:color w:val="000000"/>
          <w:szCs w:val="20"/>
        </w:rPr>
        <w:t xml:space="preserve"> TEAMS® </w:t>
      </w:r>
      <w:r w:rsidR="0038684B">
        <w:rPr>
          <w:rFonts w:ascii="Arial" w:hAnsi="Arial" w:cs="Arial"/>
          <w:color w:val="000000"/>
          <w:szCs w:val="20"/>
        </w:rPr>
        <w:t xml:space="preserve">and Google Classroom® </w:t>
      </w:r>
      <w:r w:rsidR="00EC4F66">
        <w:rPr>
          <w:rFonts w:ascii="Arial" w:hAnsi="Arial" w:cs="Arial"/>
          <w:color w:val="000000"/>
          <w:szCs w:val="20"/>
        </w:rPr>
        <w:t>will allow us to continue to follow</w:t>
      </w:r>
      <w:r w:rsidR="00EC4F66" w:rsidRPr="00EC4F66">
        <w:rPr>
          <w:rFonts w:ascii="Arial" w:hAnsi="Arial" w:cs="Arial"/>
          <w:color w:val="000000"/>
          <w:szCs w:val="20"/>
        </w:rPr>
        <w:t xml:space="preserve"> vital </w:t>
      </w:r>
      <w:r w:rsidR="0038684B">
        <w:rPr>
          <w:rFonts w:ascii="Arial" w:hAnsi="Arial" w:cs="Arial"/>
          <w:color w:val="000000"/>
          <w:szCs w:val="20"/>
        </w:rPr>
        <w:t xml:space="preserve">home-school </w:t>
      </w:r>
      <w:r w:rsidR="00EC4F66" w:rsidRPr="00EC4F66">
        <w:rPr>
          <w:rFonts w:ascii="Arial" w:hAnsi="Arial" w:cs="Arial"/>
          <w:color w:val="000000"/>
          <w:szCs w:val="20"/>
        </w:rPr>
        <w:t>communication protocols</w:t>
      </w:r>
      <w:r w:rsidR="0038684B">
        <w:rPr>
          <w:rFonts w:ascii="Arial" w:hAnsi="Arial" w:cs="Arial"/>
          <w:color w:val="000000"/>
          <w:szCs w:val="20"/>
        </w:rPr>
        <w:t xml:space="preserve"> and</w:t>
      </w:r>
      <w:r w:rsidR="00EC4F66" w:rsidRPr="00EC4F66">
        <w:rPr>
          <w:rFonts w:ascii="Arial" w:hAnsi="Arial" w:cs="Arial"/>
          <w:color w:val="000000"/>
          <w:szCs w:val="20"/>
        </w:rPr>
        <w:t xml:space="preserve"> </w:t>
      </w:r>
      <w:r w:rsidR="00EC4F66">
        <w:rPr>
          <w:rFonts w:ascii="Arial" w:hAnsi="Arial" w:cs="Arial"/>
          <w:color w:val="000000"/>
          <w:szCs w:val="20"/>
        </w:rPr>
        <w:t xml:space="preserve">to provide quality </w:t>
      </w:r>
      <w:r w:rsidR="00EC4F66" w:rsidRPr="00EC4F66">
        <w:rPr>
          <w:rFonts w:ascii="Arial" w:hAnsi="Arial" w:cs="Arial"/>
          <w:color w:val="000000"/>
          <w:szCs w:val="20"/>
        </w:rPr>
        <w:t>on</w:t>
      </w:r>
      <w:r w:rsidR="006416A4">
        <w:rPr>
          <w:rFonts w:ascii="Arial" w:hAnsi="Arial" w:cs="Arial"/>
          <w:color w:val="000000"/>
          <w:szCs w:val="20"/>
        </w:rPr>
        <w:t>-</w:t>
      </w:r>
      <w:r w:rsidR="00EC4F66" w:rsidRPr="00EC4F66">
        <w:rPr>
          <w:rFonts w:ascii="Arial" w:hAnsi="Arial" w:cs="Arial"/>
          <w:color w:val="000000"/>
          <w:szCs w:val="20"/>
        </w:rPr>
        <w:t>line learning platforms</w:t>
      </w:r>
      <w:r w:rsidR="0038684B">
        <w:rPr>
          <w:rFonts w:ascii="Arial" w:hAnsi="Arial" w:cs="Arial"/>
          <w:color w:val="000000"/>
          <w:szCs w:val="20"/>
        </w:rPr>
        <w:t xml:space="preserve"> so</w:t>
      </w:r>
      <w:r w:rsidR="00EC4F66">
        <w:rPr>
          <w:rFonts w:ascii="Arial" w:hAnsi="Arial" w:cs="Arial"/>
          <w:color w:val="000000"/>
          <w:szCs w:val="20"/>
        </w:rPr>
        <w:t xml:space="preserve"> that high rigor and high </w:t>
      </w:r>
      <w:r w:rsidR="00EC4F66" w:rsidRPr="00EC4F66">
        <w:rPr>
          <w:rFonts w:ascii="Arial" w:hAnsi="Arial" w:cs="Arial"/>
          <w:color w:val="000000"/>
          <w:szCs w:val="20"/>
        </w:rPr>
        <w:t xml:space="preserve">expectations </w:t>
      </w:r>
      <w:r w:rsidR="00EC4F66">
        <w:rPr>
          <w:rFonts w:ascii="Arial" w:hAnsi="Arial" w:cs="Arial"/>
          <w:color w:val="000000"/>
          <w:szCs w:val="20"/>
        </w:rPr>
        <w:t xml:space="preserve">in both English and Spanish </w:t>
      </w:r>
      <w:r w:rsidR="00EC4F66" w:rsidRPr="00EC4F66">
        <w:rPr>
          <w:rFonts w:ascii="Arial" w:hAnsi="Arial" w:cs="Arial"/>
          <w:color w:val="000000"/>
          <w:szCs w:val="20"/>
        </w:rPr>
        <w:t>are coherent and consistent. Th</w:t>
      </w:r>
      <w:r w:rsidR="00EC4F66">
        <w:rPr>
          <w:rFonts w:ascii="Arial" w:hAnsi="Arial" w:cs="Arial"/>
          <w:color w:val="000000"/>
          <w:szCs w:val="20"/>
        </w:rPr>
        <w:t>ese online tools</w:t>
      </w:r>
      <w:r w:rsidR="00EC4F66" w:rsidRPr="00EC4F66">
        <w:rPr>
          <w:rFonts w:ascii="Arial" w:hAnsi="Arial" w:cs="Arial"/>
          <w:color w:val="000000"/>
          <w:szCs w:val="20"/>
        </w:rPr>
        <w:t xml:space="preserve"> also engage parents as partners in learning</w:t>
      </w:r>
      <w:r w:rsidR="00EC4F66">
        <w:rPr>
          <w:rFonts w:ascii="Arial" w:hAnsi="Arial" w:cs="Arial"/>
          <w:color w:val="000000"/>
          <w:szCs w:val="20"/>
        </w:rPr>
        <w:t xml:space="preserve"> through continued virtual Parent Symposiums held on a regular basis</w:t>
      </w:r>
      <w:r w:rsidR="00A231A2">
        <w:rPr>
          <w:rFonts w:ascii="Arial" w:hAnsi="Arial" w:cs="Arial"/>
          <w:color w:val="000000"/>
          <w:szCs w:val="20"/>
        </w:rPr>
        <w:t xml:space="preserve"> that provide hands-on technological training</w:t>
      </w:r>
      <w:r w:rsidR="006416A4">
        <w:rPr>
          <w:rFonts w:ascii="Arial" w:hAnsi="Arial" w:cs="Arial"/>
          <w:color w:val="000000"/>
          <w:szCs w:val="20"/>
        </w:rPr>
        <w:t>, socio-emotional support, and educational strategy work together</w:t>
      </w:r>
      <w:r w:rsidR="00EC4F66" w:rsidRPr="00EC4F66">
        <w:rPr>
          <w:rFonts w:ascii="Arial" w:hAnsi="Arial" w:cs="Arial"/>
          <w:color w:val="000000"/>
          <w:szCs w:val="20"/>
        </w:rPr>
        <w:t>.</w:t>
      </w:r>
      <w:r w:rsidR="006D22BF">
        <w:rPr>
          <w:rFonts w:ascii="Arial" w:hAnsi="Arial" w:cs="Arial"/>
          <w:color w:val="000000"/>
          <w:szCs w:val="20"/>
        </w:rPr>
        <w:t xml:space="preserve">  Every monthly DAC/DELAC (Emergent Bilingual Advisory Council) meeting has a focus on modeling a specific subject matter strategy and how ELPAC assesses their child’s English language development</w:t>
      </w:r>
      <w:r w:rsidR="006416A4">
        <w:rPr>
          <w:rFonts w:ascii="Arial" w:hAnsi="Arial" w:cs="Arial"/>
          <w:color w:val="000000"/>
          <w:szCs w:val="20"/>
        </w:rPr>
        <w:t xml:space="preserve"> in reading, writing, speaking, and listening</w:t>
      </w:r>
      <w:r w:rsidR="006D22BF">
        <w:rPr>
          <w:rFonts w:ascii="Arial" w:hAnsi="Arial" w:cs="Arial"/>
          <w:color w:val="000000"/>
          <w:szCs w:val="20"/>
        </w:rPr>
        <w:t>.</w:t>
      </w:r>
      <w:r w:rsidR="0038684B">
        <w:rPr>
          <w:rFonts w:ascii="Arial" w:hAnsi="Arial" w:cs="Arial"/>
          <w:color w:val="000000"/>
          <w:szCs w:val="20"/>
        </w:rPr>
        <w:t xml:space="preserve">  It is vital that our English Learner families and our Spanish Learner families receive strategies on how they can support our educational program at home.</w:t>
      </w:r>
      <w:r w:rsidR="006D22BF">
        <w:rPr>
          <w:rFonts w:ascii="Arial" w:hAnsi="Arial" w:cs="Arial"/>
          <w:color w:val="000000"/>
          <w:szCs w:val="20"/>
        </w:rPr>
        <w:t xml:space="preserve"> </w:t>
      </w:r>
      <w:r w:rsidR="00EC4F66">
        <w:rPr>
          <w:rFonts w:ascii="Arial" w:hAnsi="Arial" w:cs="Arial"/>
          <w:color w:val="000000"/>
          <w:szCs w:val="20"/>
        </w:rPr>
        <w:t xml:space="preserve"> </w:t>
      </w:r>
    </w:p>
    <w:p w14:paraId="50A2E0D4" w14:textId="0AB95112" w:rsidR="00127A07" w:rsidRPr="00127A07" w:rsidRDefault="0894745D" w:rsidP="001119EB">
      <w:pPr>
        <w:pStyle w:val="Heading4"/>
        <w:rPr>
          <w:strike/>
        </w:rPr>
      </w:pPr>
      <w:r>
        <w:t xml:space="preserve">Actions </w:t>
      </w:r>
      <w:r w:rsidR="398B0894">
        <w:t>R</w:t>
      </w:r>
      <w:r>
        <w:t>elated to the Distance Learning Program [additional rows and actions may be added as necessary]</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related to the Distance Learning Program table"/>
      </w:tblPr>
      <w:tblGrid>
        <w:gridCol w:w="11874"/>
        <w:gridCol w:w="1620"/>
        <w:gridCol w:w="1760"/>
      </w:tblGrid>
      <w:tr w:rsidR="00127A07" w:rsidRPr="00127A07" w14:paraId="1DEA9202" w14:textId="77777777" w:rsidTr="00127A07">
        <w:trPr>
          <w:cantSplit/>
          <w:tblHeader/>
        </w:trPr>
        <w:tc>
          <w:tcPr>
            <w:tcW w:w="3892" w:type="pct"/>
            <w:shd w:val="clear" w:color="auto" w:fill="E2EFD9"/>
            <w:vAlign w:val="bottom"/>
          </w:tcPr>
          <w:p w14:paraId="13981809"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Description</w:t>
            </w:r>
          </w:p>
        </w:tc>
        <w:tc>
          <w:tcPr>
            <w:tcW w:w="531" w:type="pct"/>
            <w:shd w:val="clear" w:color="auto" w:fill="E2EFD9"/>
            <w:vAlign w:val="bottom"/>
          </w:tcPr>
          <w:p w14:paraId="4CDEBDC7"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xml:space="preserve">Total Funds </w:t>
            </w:r>
          </w:p>
        </w:tc>
        <w:tc>
          <w:tcPr>
            <w:tcW w:w="577" w:type="pct"/>
            <w:shd w:val="clear" w:color="auto" w:fill="E2EFD9"/>
          </w:tcPr>
          <w:p w14:paraId="18235117"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Contributing</w:t>
            </w:r>
          </w:p>
        </w:tc>
      </w:tr>
      <w:tr w:rsidR="006D22BF" w:rsidRPr="00127A07" w14:paraId="6220A09B" w14:textId="77777777" w:rsidTr="003409F9">
        <w:trPr>
          <w:cantSplit/>
        </w:trPr>
        <w:tc>
          <w:tcPr>
            <w:tcW w:w="3892" w:type="pct"/>
            <w:shd w:val="clear" w:color="auto" w:fill="auto"/>
          </w:tcPr>
          <w:p w14:paraId="4AF02879" w14:textId="63F5A8F7" w:rsidR="006D22BF" w:rsidRPr="00626D53" w:rsidRDefault="006D22BF" w:rsidP="006D22BF">
            <w:pPr>
              <w:tabs>
                <w:tab w:val="left" w:pos="5093"/>
              </w:tabs>
              <w:rPr>
                <w:rFonts w:ascii="Arial" w:eastAsia="Calibri" w:hAnsi="Arial" w:cs="Arial"/>
                <w:bCs/>
                <w:color w:val="000000"/>
              </w:rPr>
            </w:pPr>
            <w:r w:rsidRPr="00626D53">
              <w:rPr>
                <w:rFonts w:ascii="Arial" w:hAnsi="Arial" w:cs="Arial"/>
              </w:rPr>
              <w:t xml:space="preserve">Purchasing e-Books for students that can be read and sent home digitally with “read aloud” digital features.  Ex. National Geographic Social Studies Program and books that support instructional unit design. </w:t>
            </w:r>
          </w:p>
        </w:tc>
        <w:tc>
          <w:tcPr>
            <w:tcW w:w="531" w:type="pct"/>
            <w:shd w:val="clear" w:color="auto" w:fill="auto"/>
          </w:tcPr>
          <w:p w14:paraId="7A4D8A50" w14:textId="158391DE" w:rsidR="006D22BF" w:rsidRPr="00127A07" w:rsidRDefault="006D22BF" w:rsidP="006D22BF">
            <w:pPr>
              <w:tabs>
                <w:tab w:val="left" w:pos="5093"/>
              </w:tabs>
              <w:rPr>
                <w:rFonts w:eastAsia="Calibri" w:cs="Arial"/>
                <w:bCs/>
                <w:color w:val="000000"/>
              </w:rPr>
            </w:pPr>
            <w:r w:rsidRPr="00127A07">
              <w:rPr>
                <w:rFonts w:eastAsia="Calibri" w:cs="Arial"/>
                <w:bCs/>
                <w:color w:val="000000"/>
              </w:rPr>
              <w:t>$</w:t>
            </w:r>
            <w:r>
              <w:rPr>
                <w:rFonts w:eastAsia="Calibri" w:cs="Arial"/>
                <w:bCs/>
                <w:color w:val="000000"/>
              </w:rPr>
              <w:t>50,000</w:t>
            </w:r>
          </w:p>
        </w:tc>
        <w:tc>
          <w:tcPr>
            <w:tcW w:w="577" w:type="pct"/>
          </w:tcPr>
          <w:p w14:paraId="0BC00F89" w14:textId="03E00370" w:rsidR="006D22BF" w:rsidRPr="00127A07" w:rsidRDefault="006D22BF" w:rsidP="006D22BF">
            <w:pPr>
              <w:tabs>
                <w:tab w:val="left" w:pos="5093"/>
              </w:tabs>
              <w:jc w:val="center"/>
              <w:rPr>
                <w:rFonts w:eastAsia="Calibri" w:cs="Arial"/>
                <w:bCs/>
                <w:color w:val="000000"/>
              </w:rPr>
            </w:pPr>
            <w:r>
              <w:rPr>
                <w:rFonts w:eastAsia="Calibri" w:cs="Arial"/>
                <w:bCs/>
                <w:color w:val="000000"/>
              </w:rPr>
              <w:t>YES</w:t>
            </w:r>
          </w:p>
        </w:tc>
      </w:tr>
      <w:tr w:rsidR="006D22BF" w:rsidRPr="00127A07" w14:paraId="7C24CBF9" w14:textId="77777777" w:rsidTr="003409F9">
        <w:trPr>
          <w:cantSplit/>
        </w:trPr>
        <w:tc>
          <w:tcPr>
            <w:tcW w:w="3892" w:type="pct"/>
            <w:shd w:val="clear" w:color="auto" w:fill="auto"/>
          </w:tcPr>
          <w:p w14:paraId="18BE5019" w14:textId="7F1C85FF" w:rsidR="006D22BF" w:rsidRPr="00626D53" w:rsidRDefault="006D22BF" w:rsidP="006D22BF">
            <w:pPr>
              <w:tabs>
                <w:tab w:val="left" w:pos="5093"/>
              </w:tabs>
              <w:rPr>
                <w:rFonts w:ascii="Arial" w:eastAsia="Calibri" w:hAnsi="Arial" w:cs="Arial"/>
                <w:bCs/>
                <w:color w:val="000000"/>
              </w:rPr>
            </w:pPr>
            <w:r w:rsidRPr="00626D53">
              <w:rPr>
                <w:rFonts w:ascii="Arial" w:hAnsi="Arial" w:cs="Arial"/>
              </w:rPr>
              <w:t xml:space="preserve">Purchase HD Pro Document Camera’s for each teacher to allow them to model writing and to project visual aids produced alongside their students.   </w:t>
            </w:r>
          </w:p>
        </w:tc>
        <w:tc>
          <w:tcPr>
            <w:tcW w:w="531" w:type="pct"/>
            <w:shd w:val="clear" w:color="auto" w:fill="auto"/>
          </w:tcPr>
          <w:p w14:paraId="5813973D" w14:textId="2BB1E841" w:rsidR="006D22BF" w:rsidRPr="00127A07" w:rsidRDefault="006D22BF" w:rsidP="006D22BF">
            <w:pPr>
              <w:tabs>
                <w:tab w:val="left" w:pos="5093"/>
              </w:tabs>
              <w:rPr>
                <w:rFonts w:eastAsia="Calibri" w:cs="Arial"/>
                <w:bCs/>
                <w:color w:val="000000"/>
              </w:rPr>
            </w:pPr>
            <w:r>
              <w:rPr>
                <w:rFonts w:eastAsia="Calibri" w:cs="Arial"/>
                <w:bCs/>
                <w:color w:val="000000"/>
              </w:rPr>
              <w:t>$8,700</w:t>
            </w:r>
          </w:p>
        </w:tc>
        <w:tc>
          <w:tcPr>
            <w:tcW w:w="577" w:type="pct"/>
          </w:tcPr>
          <w:p w14:paraId="029DD5EE" w14:textId="07954647" w:rsidR="006D22BF" w:rsidRPr="00127A07" w:rsidRDefault="006D22BF" w:rsidP="006D22BF">
            <w:pPr>
              <w:tabs>
                <w:tab w:val="left" w:pos="5093"/>
              </w:tabs>
              <w:jc w:val="center"/>
              <w:rPr>
                <w:rFonts w:eastAsia="Calibri" w:cs="Arial"/>
                <w:bCs/>
                <w:color w:val="000000"/>
              </w:rPr>
            </w:pPr>
            <w:r>
              <w:rPr>
                <w:rFonts w:eastAsia="Calibri" w:cs="Arial"/>
                <w:bCs/>
                <w:color w:val="000000"/>
              </w:rPr>
              <w:t>YES</w:t>
            </w:r>
          </w:p>
        </w:tc>
      </w:tr>
      <w:tr w:rsidR="004044E8" w:rsidRPr="00127A07" w14:paraId="2C401468" w14:textId="77777777" w:rsidTr="00E97225">
        <w:trPr>
          <w:cantSplit/>
        </w:trPr>
        <w:tc>
          <w:tcPr>
            <w:tcW w:w="3892" w:type="pct"/>
            <w:shd w:val="clear" w:color="auto" w:fill="auto"/>
          </w:tcPr>
          <w:p w14:paraId="2C1E81B4" w14:textId="2B9A7F8E" w:rsidR="004044E8" w:rsidRPr="00626D53" w:rsidRDefault="00FF05BC" w:rsidP="00FF05BC">
            <w:pPr>
              <w:pStyle w:val="NormalWeb"/>
              <w:rPr>
                <w:rFonts w:ascii="Arial" w:hAnsi="Arial" w:cs="Arial"/>
              </w:rPr>
            </w:pPr>
            <w:r w:rsidRPr="00626D53">
              <w:rPr>
                <w:rFonts w:ascii="Arial" w:hAnsi="Arial" w:cs="Arial"/>
              </w:rPr>
              <w:t>Each sites Instructional Coach &amp; Coordinator</w:t>
            </w:r>
            <w:r w:rsidR="00626D53">
              <w:rPr>
                <w:rFonts w:ascii="Arial" w:hAnsi="Arial" w:cs="Arial"/>
              </w:rPr>
              <w:t>s</w:t>
            </w:r>
            <w:r w:rsidRPr="00626D53">
              <w:rPr>
                <w:rFonts w:ascii="Arial" w:hAnsi="Arial" w:cs="Arial"/>
              </w:rPr>
              <w:t xml:space="preserve"> will support Designated English Language Development and the California ELD implementation. They will work with grade level/ academic department teams to plan for language instruction utilizing Project Guided Language Acquisition Development (GLAD) strategies. Additionally, ELD training modules will be available to all teachers to support the implementation of Designated ELD</w:t>
            </w:r>
            <w:r w:rsidR="00CE46DF" w:rsidRPr="00626D53">
              <w:rPr>
                <w:rFonts w:ascii="Arial" w:hAnsi="Arial" w:cs="Arial"/>
              </w:rPr>
              <w:t xml:space="preserve"> as evidenced in weekly lesson plans</w:t>
            </w:r>
            <w:r w:rsidRPr="00626D53">
              <w:rPr>
                <w:rFonts w:ascii="Arial" w:hAnsi="Arial" w:cs="Arial"/>
              </w:rPr>
              <w:t xml:space="preserve">. </w:t>
            </w:r>
          </w:p>
        </w:tc>
        <w:tc>
          <w:tcPr>
            <w:tcW w:w="531" w:type="pct"/>
            <w:shd w:val="clear" w:color="auto" w:fill="auto"/>
          </w:tcPr>
          <w:p w14:paraId="2962A88D" w14:textId="42B4B466" w:rsidR="004044E8" w:rsidRDefault="00CE46DF" w:rsidP="006D22BF">
            <w:pPr>
              <w:tabs>
                <w:tab w:val="left" w:pos="5093"/>
              </w:tabs>
              <w:rPr>
                <w:rFonts w:eastAsia="Calibri" w:cs="Arial"/>
                <w:bCs/>
                <w:color w:val="000000"/>
              </w:rPr>
            </w:pPr>
            <w:r>
              <w:rPr>
                <w:rFonts w:eastAsia="Calibri" w:cs="Arial"/>
                <w:bCs/>
                <w:color w:val="000000"/>
              </w:rPr>
              <w:t>N/A</w:t>
            </w:r>
          </w:p>
        </w:tc>
        <w:tc>
          <w:tcPr>
            <w:tcW w:w="577" w:type="pct"/>
          </w:tcPr>
          <w:p w14:paraId="48E8F65C" w14:textId="4A3FFE56" w:rsidR="004044E8" w:rsidRDefault="00CE46DF" w:rsidP="006D22BF">
            <w:pPr>
              <w:tabs>
                <w:tab w:val="left" w:pos="5093"/>
              </w:tabs>
              <w:jc w:val="center"/>
              <w:rPr>
                <w:rFonts w:eastAsia="Calibri" w:cs="Arial"/>
                <w:bCs/>
                <w:color w:val="000000"/>
              </w:rPr>
            </w:pPr>
            <w:r>
              <w:rPr>
                <w:rFonts w:eastAsia="Calibri" w:cs="Arial"/>
                <w:bCs/>
                <w:color w:val="000000"/>
              </w:rPr>
              <w:t>YES</w:t>
            </w:r>
          </w:p>
        </w:tc>
      </w:tr>
      <w:tr w:rsidR="007008FF" w:rsidRPr="00127A07" w14:paraId="55E5C3E9" w14:textId="77777777" w:rsidTr="00CE18F8">
        <w:trPr>
          <w:cantSplit/>
        </w:trPr>
        <w:tc>
          <w:tcPr>
            <w:tcW w:w="3892" w:type="pct"/>
            <w:shd w:val="clear" w:color="auto" w:fill="auto"/>
            <w:vAlign w:val="center"/>
          </w:tcPr>
          <w:p w14:paraId="1BB58610" w14:textId="52F12EBF" w:rsidR="007008FF" w:rsidRPr="00626D53" w:rsidRDefault="007008FF" w:rsidP="007008FF">
            <w:pPr>
              <w:pStyle w:val="NormalWeb"/>
              <w:rPr>
                <w:rFonts w:ascii="Arial" w:hAnsi="Arial" w:cs="Arial"/>
              </w:rPr>
            </w:pPr>
            <w:r w:rsidRPr="00626D53">
              <w:rPr>
                <w:rFonts w:ascii="Arial" w:hAnsi="Arial" w:cs="Arial"/>
              </w:rPr>
              <w:t>Microsoft Teams professional learning through Microsoft will support the use of technology and a learning management system for staff and students</w:t>
            </w:r>
            <w:r w:rsidR="006E1761" w:rsidRPr="00626D53">
              <w:rPr>
                <w:rFonts w:ascii="Arial" w:hAnsi="Arial" w:cs="Arial"/>
              </w:rPr>
              <w:t xml:space="preserve"> will be provided by each site’s Informational Technology Technicians</w:t>
            </w:r>
            <w:r w:rsidRPr="00626D53">
              <w:rPr>
                <w:rFonts w:ascii="Arial" w:hAnsi="Arial" w:cs="Arial"/>
              </w:rPr>
              <w:t xml:space="preserve">. </w:t>
            </w:r>
          </w:p>
        </w:tc>
        <w:tc>
          <w:tcPr>
            <w:tcW w:w="531" w:type="pct"/>
            <w:shd w:val="clear" w:color="auto" w:fill="auto"/>
            <w:vAlign w:val="center"/>
          </w:tcPr>
          <w:p w14:paraId="1DE4C498" w14:textId="23764851" w:rsidR="007008FF" w:rsidRDefault="007008FF" w:rsidP="007008FF">
            <w:pPr>
              <w:tabs>
                <w:tab w:val="left" w:pos="5093"/>
              </w:tabs>
              <w:rPr>
                <w:rFonts w:eastAsia="Calibri" w:cs="Arial"/>
                <w:bCs/>
                <w:color w:val="000000"/>
              </w:rPr>
            </w:pPr>
            <w:r>
              <w:rPr>
                <w:rFonts w:eastAsia="Calibri" w:cs="Arial"/>
                <w:bCs/>
                <w:color w:val="000000"/>
              </w:rPr>
              <w:t>N/A</w:t>
            </w:r>
          </w:p>
        </w:tc>
        <w:tc>
          <w:tcPr>
            <w:tcW w:w="577" w:type="pct"/>
            <w:vAlign w:val="center"/>
          </w:tcPr>
          <w:p w14:paraId="6C56B835" w14:textId="1E5FF443" w:rsidR="007008FF" w:rsidRDefault="007008FF" w:rsidP="007008FF">
            <w:pPr>
              <w:tabs>
                <w:tab w:val="left" w:pos="5093"/>
              </w:tabs>
              <w:jc w:val="center"/>
              <w:rPr>
                <w:rFonts w:eastAsia="Calibri" w:cs="Arial"/>
                <w:bCs/>
                <w:color w:val="000000"/>
              </w:rPr>
            </w:pPr>
            <w:r>
              <w:rPr>
                <w:rFonts w:eastAsia="Calibri" w:cs="Arial"/>
                <w:bCs/>
                <w:color w:val="000000"/>
              </w:rPr>
              <w:t>YES</w:t>
            </w:r>
          </w:p>
        </w:tc>
      </w:tr>
      <w:tr w:rsidR="006E1761" w:rsidRPr="00127A07" w14:paraId="7A3F0103" w14:textId="77777777" w:rsidTr="00CE18F8">
        <w:trPr>
          <w:cantSplit/>
        </w:trPr>
        <w:tc>
          <w:tcPr>
            <w:tcW w:w="3892" w:type="pct"/>
            <w:shd w:val="clear" w:color="auto" w:fill="auto"/>
            <w:vAlign w:val="center"/>
          </w:tcPr>
          <w:p w14:paraId="01AAC174" w14:textId="62F1AFA9" w:rsidR="006E1761" w:rsidRPr="00626D53" w:rsidRDefault="006E1761" w:rsidP="007008FF">
            <w:pPr>
              <w:pStyle w:val="NormalWeb"/>
              <w:rPr>
                <w:rFonts w:ascii="Arial" w:hAnsi="Arial" w:cs="Arial"/>
              </w:rPr>
            </w:pPr>
            <w:r w:rsidRPr="00626D53">
              <w:rPr>
                <w:rFonts w:ascii="Arial" w:hAnsi="Arial" w:cs="Arial"/>
              </w:rPr>
              <w:t xml:space="preserve">Specialized computer programs </w:t>
            </w:r>
            <w:r w:rsidRPr="00626D53">
              <w:rPr>
                <w:rFonts w:ascii="Arial" w:hAnsi="Arial" w:cs="Arial"/>
                <w:color w:val="000000"/>
                <w:szCs w:val="20"/>
              </w:rPr>
              <w:t>to assist pupils with unique needs, including English learners, pupils with exceptional needs served across the full continuum of placements,</w:t>
            </w:r>
            <w:r w:rsidR="00240C63" w:rsidRPr="00626D53">
              <w:rPr>
                <w:rFonts w:ascii="Arial" w:hAnsi="Arial" w:cs="Arial"/>
                <w:color w:val="000000"/>
                <w:szCs w:val="20"/>
              </w:rPr>
              <w:t xml:space="preserve"> (SWD Special Education)</w:t>
            </w:r>
            <w:r w:rsidRPr="00626D53">
              <w:rPr>
                <w:rFonts w:ascii="Arial" w:hAnsi="Arial" w:cs="Arial"/>
                <w:color w:val="000000"/>
                <w:szCs w:val="20"/>
              </w:rPr>
              <w:t xml:space="preserve"> pupils in foster care, and pupils who are experiencing homelessness.  </w:t>
            </w:r>
            <w:r w:rsidR="00C36B20" w:rsidRPr="00626D53">
              <w:rPr>
                <w:rFonts w:ascii="Arial" w:hAnsi="Arial" w:cs="Arial"/>
                <w:color w:val="000000"/>
                <w:szCs w:val="20"/>
              </w:rPr>
              <w:t xml:space="preserve">The following are programs that were suggested by our faculty &amp; staff during our monthly Budget Academic Council (SSC):  Peardeck.com, Kamikamiapp.com, Quill.org, Literably.com, &amp; Reflexmath.com.  These programs </w:t>
            </w:r>
            <w:r w:rsidR="00C36B20" w:rsidRPr="00626D53">
              <w:rPr>
                <w:rFonts w:ascii="Arial" w:hAnsi="Arial" w:cs="Arial"/>
                <w:color w:val="000000"/>
              </w:rPr>
              <w:t>will provide our faculty, students and parents with vital information regarding their progress in mathematics and literacy.</w:t>
            </w:r>
          </w:p>
        </w:tc>
        <w:tc>
          <w:tcPr>
            <w:tcW w:w="531" w:type="pct"/>
            <w:shd w:val="clear" w:color="auto" w:fill="auto"/>
            <w:vAlign w:val="center"/>
          </w:tcPr>
          <w:p w14:paraId="0ECC1EB0" w14:textId="6D7BCEB7" w:rsidR="00240C63" w:rsidRDefault="00240C63" w:rsidP="007008FF">
            <w:pPr>
              <w:tabs>
                <w:tab w:val="left" w:pos="5093"/>
              </w:tabs>
              <w:rPr>
                <w:rFonts w:eastAsia="Calibri" w:cs="Arial"/>
                <w:bCs/>
                <w:color w:val="000000"/>
              </w:rPr>
            </w:pPr>
            <w:r>
              <w:rPr>
                <w:rFonts w:eastAsia="Calibri" w:cs="Arial"/>
                <w:bCs/>
                <w:color w:val="000000"/>
              </w:rPr>
              <w:t>$38,400</w:t>
            </w:r>
          </w:p>
        </w:tc>
        <w:tc>
          <w:tcPr>
            <w:tcW w:w="577" w:type="pct"/>
            <w:vAlign w:val="center"/>
          </w:tcPr>
          <w:p w14:paraId="47C20B79" w14:textId="557D0E0E" w:rsidR="006E1761" w:rsidRDefault="00240C63" w:rsidP="007008FF">
            <w:pPr>
              <w:tabs>
                <w:tab w:val="left" w:pos="5093"/>
              </w:tabs>
              <w:jc w:val="center"/>
              <w:rPr>
                <w:rFonts w:eastAsia="Calibri" w:cs="Arial"/>
                <w:bCs/>
                <w:color w:val="000000"/>
              </w:rPr>
            </w:pPr>
            <w:r>
              <w:rPr>
                <w:rFonts w:eastAsia="Calibri" w:cs="Arial"/>
                <w:bCs/>
                <w:color w:val="000000"/>
              </w:rPr>
              <w:t>YES</w:t>
            </w:r>
          </w:p>
        </w:tc>
      </w:tr>
      <w:tr w:rsidR="009E5717" w:rsidRPr="00127A07" w14:paraId="36844096" w14:textId="77777777" w:rsidTr="00CE18F8">
        <w:trPr>
          <w:cantSplit/>
        </w:trPr>
        <w:tc>
          <w:tcPr>
            <w:tcW w:w="3892" w:type="pct"/>
            <w:shd w:val="clear" w:color="auto" w:fill="auto"/>
            <w:vAlign w:val="center"/>
          </w:tcPr>
          <w:p w14:paraId="2F0F3E27" w14:textId="4EDA4972" w:rsidR="009E5717" w:rsidRDefault="009E5717" w:rsidP="009E5717">
            <w:pPr>
              <w:pStyle w:val="NormalWeb"/>
              <w:jc w:val="right"/>
              <w:rPr>
                <w:rFonts w:ascii="ArialMT" w:hAnsi="ArialMT"/>
              </w:rPr>
            </w:pPr>
            <w:r>
              <w:rPr>
                <w:rFonts w:ascii="Arial" w:hAnsi="Arial" w:cs="Arial"/>
              </w:rPr>
              <w:t>Total -</w:t>
            </w:r>
          </w:p>
        </w:tc>
        <w:tc>
          <w:tcPr>
            <w:tcW w:w="531" w:type="pct"/>
            <w:shd w:val="clear" w:color="auto" w:fill="auto"/>
            <w:vAlign w:val="center"/>
          </w:tcPr>
          <w:p w14:paraId="76D02366" w14:textId="5FECD84F" w:rsidR="009E5717" w:rsidRDefault="00D35944" w:rsidP="007008FF">
            <w:pPr>
              <w:tabs>
                <w:tab w:val="left" w:pos="5093"/>
              </w:tabs>
              <w:rPr>
                <w:rFonts w:eastAsia="Calibri" w:cs="Arial"/>
                <w:bCs/>
                <w:color w:val="000000"/>
              </w:rPr>
            </w:pPr>
            <w:r>
              <w:rPr>
                <w:rFonts w:eastAsia="Calibri" w:cs="Arial"/>
                <w:bCs/>
                <w:color w:val="000000"/>
              </w:rPr>
              <w:t>$97,100</w:t>
            </w:r>
          </w:p>
        </w:tc>
        <w:tc>
          <w:tcPr>
            <w:tcW w:w="577" w:type="pct"/>
            <w:vAlign w:val="center"/>
          </w:tcPr>
          <w:p w14:paraId="29EAF9F7" w14:textId="77777777" w:rsidR="009E5717" w:rsidRDefault="009E5717" w:rsidP="007008FF">
            <w:pPr>
              <w:tabs>
                <w:tab w:val="left" w:pos="5093"/>
              </w:tabs>
              <w:jc w:val="center"/>
              <w:rPr>
                <w:rFonts w:eastAsia="Calibri" w:cs="Arial"/>
                <w:bCs/>
                <w:color w:val="000000"/>
              </w:rPr>
            </w:pPr>
          </w:p>
        </w:tc>
      </w:tr>
    </w:tbl>
    <w:p w14:paraId="2AB1F85C" w14:textId="77777777" w:rsidR="00127A07" w:rsidRPr="00127A07" w:rsidRDefault="00127A07" w:rsidP="001119EB">
      <w:pPr>
        <w:pStyle w:val="Heading3"/>
        <w:rPr>
          <w:rFonts w:eastAsia="SimSun"/>
        </w:rPr>
      </w:pPr>
      <w:r w:rsidRPr="00127A07">
        <w:rPr>
          <w:rFonts w:eastAsia="SimSun"/>
        </w:rPr>
        <w:lastRenderedPageBreak/>
        <w:t>Pupil Learning Loss</w:t>
      </w:r>
    </w:p>
    <w:p w14:paraId="0891B75E" w14:textId="0C110855" w:rsidR="00127A07" w:rsidRPr="00127A07" w:rsidRDefault="00386393" w:rsidP="00127A07">
      <w:pPr>
        <w:shd w:val="clear" w:color="auto" w:fill="E2EFD9"/>
        <w:spacing w:before="16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how the LEA will address pupil learning loss that results from COVID-19 during the 2019</w:t>
      </w:r>
      <w:r w:rsidR="00127A07" w:rsidRPr="00127A07">
        <w:rPr>
          <w:rFonts w:ascii="Arial" w:hAnsi="Arial"/>
        </w:rPr>
        <w:t>–2020 and 2020–21 school years, including how the LEA will assess pupils to measure learning status, particularly in the areas of English language arts, English language development, and mathematics.</w:t>
      </w:r>
      <w:r>
        <w:rPr>
          <w:rFonts w:ascii="Arial" w:hAnsi="Arial"/>
        </w:rPr>
        <w:t>]</w:t>
      </w:r>
    </w:p>
    <w:p w14:paraId="4730892A" w14:textId="2EE38FC9" w:rsidR="00127A07" w:rsidRPr="00127A07" w:rsidRDefault="00D35944" w:rsidP="00F91418">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Pr>
          <w:rFonts w:ascii="Arial" w:hAnsi="Arial" w:cs="Arial"/>
          <w:color w:val="000000"/>
          <w:szCs w:val="20"/>
        </w:rPr>
        <w:t xml:space="preserve">The </w:t>
      </w:r>
      <w:r w:rsidRPr="00C20891">
        <w:rPr>
          <w:rFonts w:ascii="Arial" w:hAnsi="Arial" w:cs="Arial"/>
          <w:color w:val="000000"/>
          <w:szCs w:val="20"/>
        </w:rPr>
        <w:t>C</w:t>
      </w:r>
      <w:r>
        <w:rPr>
          <w:rFonts w:ascii="Arial" w:hAnsi="Arial" w:cs="Arial"/>
          <w:color w:val="000000"/>
          <w:szCs w:val="20"/>
        </w:rPr>
        <w:t xml:space="preserve">hula </w:t>
      </w:r>
      <w:r w:rsidRPr="00C20891">
        <w:rPr>
          <w:rFonts w:ascii="Arial" w:hAnsi="Arial" w:cs="Arial"/>
          <w:color w:val="000000"/>
          <w:szCs w:val="20"/>
        </w:rPr>
        <w:t>V</w:t>
      </w:r>
      <w:r>
        <w:rPr>
          <w:rFonts w:ascii="Arial" w:hAnsi="Arial" w:cs="Arial"/>
          <w:color w:val="000000"/>
          <w:szCs w:val="20"/>
        </w:rPr>
        <w:t>ista Learning Community Charter School</w:t>
      </w:r>
      <w:r w:rsidRPr="00C20891">
        <w:rPr>
          <w:rFonts w:ascii="Arial" w:hAnsi="Arial" w:cs="Arial"/>
          <w:color w:val="000000"/>
          <w:szCs w:val="20"/>
        </w:rPr>
        <w:t xml:space="preserve"> is committed to closing the achievement gap and is courageously seeking new and innovative ways to support students at this time</w:t>
      </w:r>
      <w:r w:rsidRPr="003409F9">
        <w:rPr>
          <w:rFonts w:ascii="Arial" w:hAnsi="Arial" w:cs="Arial"/>
          <w:color w:val="000000"/>
          <w:szCs w:val="20"/>
        </w:rPr>
        <w:t xml:space="preserve">. </w:t>
      </w:r>
      <w:r>
        <w:rPr>
          <w:rFonts w:ascii="Arial" w:hAnsi="Arial" w:cs="Arial"/>
          <w:color w:val="000000"/>
          <w:szCs w:val="20"/>
        </w:rPr>
        <w:t>Before the outbreak of COVID-19, w</w:t>
      </w:r>
      <w:r w:rsidR="008D760A">
        <w:rPr>
          <w:rFonts w:ascii="Arial" w:hAnsi="Arial" w:cs="Arial"/>
          <w:color w:val="000000"/>
          <w:szCs w:val="20"/>
        </w:rPr>
        <w:t>e met as a TK-12 grade English language team, Spanish language team, History/Social Studies team, and are currently planning our TK-12</w:t>
      </w:r>
      <w:r w:rsidR="008D760A" w:rsidRPr="008D760A">
        <w:rPr>
          <w:rFonts w:ascii="Arial" w:hAnsi="Arial" w:cs="Arial"/>
          <w:color w:val="000000"/>
          <w:szCs w:val="20"/>
          <w:vertAlign w:val="superscript"/>
        </w:rPr>
        <w:t>th</w:t>
      </w:r>
      <w:r w:rsidR="008D760A">
        <w:rPr>
          <w:rFonts w:ascii="Arial" w:hAnsi="Arial" w:cs="Arial"/>
          <w:color w:val="000000"/>
          <w:szCs w:val="20"/>
        </w:rPr>
        <w:t xml:space="preserve"> grade Mathematics articulation to ensure consistency of program and systematic implementation of state standards through the lens of a critical </w:t>
      </w:r>
      <w:r w:rsidR="008D760A" w:rsidRPr="008D760A">
        <w:rPr>
          <w:rFonts w:ascii="Arial" w:hAnsi="Arial" w:cs="Arial"/>
          <w:color w:val="000000"/>
          <w:szCs w:val="20"/>
        </w:rPr>
        <w:t>Social Justice Curriculum Design</w:t>
      </w:r>
      <w:r w:rsidR="008D760A">
        <w:rPr>
          <w:rFonts w:ascii="Arial" w:hAnsi="Arial" w:cs="Arial"/>
          <w:color w:val="000000"/>
          <w:szCs w:val="20"/>
        </w:rPr>
        <w:t xml:space="preserve"> format.  We have aligned </w:t>
      </w:r>
      <w:r w:rsidR="007957B3">
        <w:rPr>
          <w:rFonts w:ascii="Arial" w:hAnsi="Arial" w:cs="Arial"/>
          <w:color w:val="000000"/>
          <w:szCs w:val="20"/>
        </w:rPr>
        <w:t xml:space="preserve">our instructional units to </w:t>
      </w:r>
      <w:r w:rsidR="00F6032A" w:rsidRPr="00F6032A">
        <w:rPr>
          <w:rFonts w:ascii="Arial" w:hAnsi="Arial" w:cs="Arial"/>
          <w:color w:val="000000"/>
          <w:szCs w:val="20"/>
        </w:rPr>
        <w:t xml:space="preserve">California’s curriculum frameworks </w:t>
      </w:r>
      <w:r w:rsidR="007957B3">
        <w:rPr>
          <w:rFonts w:ascii="Arial" w:hAnsi="Arial" w:cs="Arial"/>
          <w:color w:val="000000"/>
          <w:szCs w:val="20"/>
        </w:rPr>
        <w:t>and used them as</w:t>
      </w:r>
      <w:r w:rsidR="00F6032A" w:rsidRPr="00F6032A">
        <w:rPr>
          <w:rFonts w:ascii="Arial" w:hAnsi="Arial" w:cs="Arial"/>
          <w:color w:val="000000"/>
          <w:szCs w:val="20"/>
        </w:rPr>
        <w:t xml:space="preserve"> guid</w:t>
      </w:r>
      <w:r w:rsidR="007957B3">
        <w:rPr>
          <w:rFonts w:ascii="Arial" w:hAnsi="Arial" w:cs="Arial"/>
          <w:color w:val="000000"/>
          <w:szCs w:val="20"/>
        </w:rPr>
        <w:t>ing</w:t>
      </w:r>
      <w:r w:rsidR="00F6032A" w:rsidRPr="00F6032A">
        <w:rPr>
          <w:rFonts w:ascii="Arial" w:hAnsi="Arial" w:cs="Arial"/>
          <w:color w:val="000000"/>
          <w:szCs w:val="20"/>
        </w:rPr>
        <w:t xml:space="preserve"> documents for implementing the content standards adopted by the State Board of Education. All curriculum frameworks include information on how to ensure access and equity for all students. </w:t>
      </w:r>
      <w:r w:rsidR="00DE6BF4" w:rsidRPr="00DE6BF4">
        <w:rPr>
          <w:rFonts w:ascii="Arial" w:hAnsi="Arial" w:cs="Arial"/>
          <w:color w:val="000000"/>
          <w:szCs w:val="20"/>
        </w:rPr>
        <w:t xml:space="preserve">Formative assessments and progress monitoring </w:t>
      </w:r>
      <w:r w:rsidR="00DE6BF4">
        <w:rPr>
          <w:rFonts w:ascii="Arial" w:hAnsi="Arial" w:cs="Arial"/>
          <w:color w:val="000000"/>
          <w:szCs w:val="20"/>
        </w:rPr>
        <w:t xml:space="preserve">will </w:t>
      </w:r>
      <w:r w:rsidR="00DE6BF4" w:rsidRPr="00DE6BF4">
        <w:rPr>
          <w:rFonts w:ascii="Arial" w:hAnsi="Arial" w:cs="Arial"/>
          <w:color w:val="000000"/>
          <w:szCs w:val="20"/>
        </w:rPr>
        <w:t>take place during</w:t>
      </w:r>
      <w:r w:rsidR="00DE6BF4">
        <w:rPr>
          <w:rFonts w:ascii="Arial" w:hAnsi="Arial" w:cs="Arial"/>
          <w:color w:val="000000"/>
          <w:szCs w:val="20"/>
        </w:rPr>
        <w:t xml:space="preserve"> online</w:t>
      </w:r>
      <w:r w:rsidR="00DE6BF4" w:rsidRPr="00DE6BF4">
        <w:rPr>
          <w:rFonts w:ascii="Arial" w:hAnsi="Arial" w:cs="Arial"/>
          <w:color w:val="000000"/>
          <w:szCs w:val="20"/>
        </w:rPr>
        <w:t xml:space="preserve"> lesson</w:t>
      </w:r>
      <w:r w:rsidR="00DE6BF4">
        <w:rPr>
          <w:rFonts w:ascii="Arial" w:hAnsi="Arial" w:cs="Arial"/>
          <w:color w:val="000000"/>
          <w:szCs w:val="20"/>
        </w:rPr>
        <w:t>s</w:t>
      </w:r>
      <w:r w:rsidR="00DE6BF4" w:rsidRPr="00DE6BF4">
        <w:rPr>
          <w:rFonts w:ascii="Arial" w:hAnsi="Arial" w:cs="Arial"/>
          <w:color w:val="000000"/>
          <w:szCs w:val="20"/>
        </w:rPr>
        <w:t xml:space="preserve"> and provide actionable information about students' learning status relative to the desired lesson goal</w:t>
      </w:r>
      <w:r w:rsidR="00DE6BF4">
        <w:rPr>
          <w:rFonts w:ascii="Arial" w:hAnsi="Arial" w:cs="Arial"/>
          <w:color w:val="000000"/>
          <w:szCs w:val="20"/>
        </w:rPr>
        <w:t xml:space="preserve"> during faculty planning time</w:t>
      </w:r>
      <w:r w:rsidR="00DE6BF4" w:rsidRPr="00DE6BF4">
        <w:rPr>
          <w:rFonts w:ascii="Arial" w:hAnsi="Arial" w:cs="Arial"/>
          <w:color w:val="000000"/>
          <w:szCs w:val="20"/>
        </w:rPr>
        <w:t xml:space="preserve">. </w:t>
      </w:r>
      <w:r w:rsidR="00C20891" w:rsidRPr="003409F9">
        <w:rPr>
          <w:rFonts w:ascii="Arial" w:hAnsi="Arial" w:cs="Arial"/>
          <w:color w:val="000000"/>
          <w:szCs w:val="20"/>
        </w:rPr>
        <w:t xml:space="preserve">Prior to COVID-19, </w:t>
      </w:r>
      <w:r w:rsidR="00D06140" w:rsidRPr="003409F9">
        <w:rPr>
          <w:rFonts w:ascii="Arial" w:hAnsi="Arial" w:cs="Arial"/>
          <w:color w:val="000000"/>
          <w:szCs w:val="20"/>
        </w:rPr>
        <w:t>57</w:t>
      </w:r>
      <w:r w:rsidR="00C20891" w:rsidRPr="003409F9">
        <w:rPr>
          <w:rFonts w:ascii="Arial" w:hAnsi="Arial" w:cs="Arial"/>
          <w:color w:val="000000"/>
          <w:szCs w:val="20"/>
        </w:rPr>
        <w:t xml:space="preserve">% of students </w:t>
      </w:r>
      <w:r w:rsidR="00D06140" w:rsidRPr="003409F9">
        <w:rPr>
          <w:rFonts w:ascii="Arial" w:hAnsi="Arial" w:cs="Arial"/>
          <w:color w:val="000000"/>
          <w:szCs w:val="20"/>
        </w:rPr>
        <w:t>at CVLCC</w:t>
      </w:r>
      <w:r w:rsidR="00C20891" w:rsidRPr="003409F9">
        <w:rPr>
          <w:rFonts w:ascii="Arial" w:hAnsi="Arial" w:cs="Arial"/>
          <w:color w:val="000000"/>
          <w:szCs w:val="20"/>
        </w:rPr>
        <w:t xml:space="preserve"> performed at or above grade-level in English Language Arts and </w:t>
      </w:r>
      <w:r w:rsidR="00D06140" w:rsidRPr="003409F9">
        <w:rPr>
          <w:rFonts w:ascii="Arial" w:hAnsi="Arial" w:cs="Arial"/>
          <w:color w:val="000000"/>
          <w:szCs w:val="20"/>
        </w:rPr>
        <w:t>only 28</w:t>
      </w:r>
      <w:r w:rsidR="00C20891" w:rsidRPr="003409F9">
        <w:rPr>
          <w:rFonts w:ascii="Arial" w:hAnsi="Arial" w:cs="Arial"/>
          <w:color w:val="000000"/>
          <w:szCs w:val="20"/>
        </w:rPr>
        <w:t xml:space="preserve">% of students performed at or above grade-level in </w:t>
      </w:r>
      <w:r w:rsidR="009A63F9">
        <w:rPr>
          <w:rFonts w:ascii="Arial" w:hAnsi="Arial" w:cs="Arial"/>
          <w:color w:val="000000"/>
          <w:szCs w:val="20"/>
        </w:rPr>
        <w:t>M</w:t>
      </w:r>
      <w:r w:rsidR="00C20891" w:rsidRPr="003409F9">
        <w:rPr>
          <w:rFonts w:ascii="Arial" w:hAnsi="Arial" w:cs="Arial"/>
          <w:color w:val="000000"/>
          <w:szCs w:val="20"/>
        </w:rPr>
        <w:t>athematics.</w:t>
      </w:r>
      <w:r w:rsidR="00C20891">
        <w:rPr>
          <w:rFonts w:ascii="Arial" w:hAnsi="Arial" w:cs="Arial"/>
          <w:color w:val="000000"/>
          <w:szCs w:val="20"/>
        </w:rPr>
        <w:t xml:space="preserve">  </w:t>
      </w:r>
      <w:r w:rsidR="00D06140">
        <w:rPr>
          <w:rFonts w:ascii="Arial" w:hAnsi="Arial" w:cs="Arial"/>
          <w:color w:val="000000"/>
          <w:szCs w:val="20"/>
        </w:rPr>
        <w:t>A systematic Mathematics instructional program was established during the 2020-2021 school year using San Francisco Mathematics (TK-5 grades) and Illustrative Mathematics (6</w:t>
      </w:r>
      <w:r w:rsidR="00D06140" w:rsidRPr="00D06140">
        <w:rPr>
          <w:rFonts w:ascii="Arial" w:hAnsi="Arial" w:cs="Arial"/>
          <w:color w:val="000000"/>
          <w:szCs w:val="20"/>
          <w:vertAlign w:val="superscript"/>
        </w:rPr>
        <w:t>th</w:t>
      </w:r>
      <w:r w:rsidR="00D06140">
        <w:rPr>
          <w:rFonts w:ascii="Arial" w:hAnsi="Arial" w:cs="Arial"/>
          <w:color w:val="000000"/>
          <w:szCs w:val="20"/>
        </w:rPr>
        <w:t>-12</w:t>
      </w:r>
      <w:r w:rsidR="00D06140" w:rsidRPr="00D06140">
        <w:rPr>
          <w:rFonts w:ascii="Arial" w:hAnsi="Arial" w:cs="Arial"/>
          <w:color w:val="000000"/>
          <w:szCs w:val="20"/>
          <w:vertAlign w:val="superscript"/>
        </w:rPr>
        <w:t>th</w:t>
      </w:r>
      <w:r w:rsidR="00D06140">
        <w:rPr>
          <w:rFonts w:ascii="Arial" w:hAnsi="Arial" w:cs="Arial"/>
          <w:color w:val="000000"/>
          <w:szCs w:val="20"/>
        </w:rPr>
        <w:t xml:space="preserve"> grades).  Using the professional development model of the Cognitively Guided Instructional Model and UC San Diego’s Mathematics</w:t>
      </w:r>
      <w:r w:rsidR="00916CE0">
        <w:rPr>
          <w:rFonts w:ascii="Arial" w:hAnsi="Arial" w:cs="Arial"/>
          <w:color w:val="000000"/>
          <w:szCs w:val="20"/>
        </w:rPr>
        <w:t xml:space="preserve"> Project alongside Dr. Osvaldo D. Soto will ensure our faculty uses research-based pedagogical principles that will improve pupil progress. </w:t>
      </w:r>
      <w:r w:rsidR="009A63F9">
        <w:rPr>
          <w:rFonts w:ascii="Arial" w:hAnsi="Arial" w:cs="Arial"/>
          <w:color w:val="000000"/>
          <w:szCs w:val="20"/>
        </w:rPr>
        <w:t xml:space="preserve">To </w:t>
      </w:r>
      <w:r w:rsidR="009A63F9" w:rsidRPr="00127A07">
        <w:rPr>
          <w:rFonts w:ascii="Arial" w:hAnsi="Arial" w:cs="Arial"/>
          <w:color w:val="000000"/>
          <w:szCs w:val="20"/>
        </w:rPr>
        <w:t>address pupil learning loss</w:t>
      </w:r>
      <w:r w:rsidR="009A63F9">
        <w:rPr>
          <w:rFonts w:ascii="Arial" w:hAnsi="Arial" w:cs="Arial"/>
          <w:color w:val="000000"/>
          <w:szCs w:val="20"/>
        </w:rPr>
        <w:t>,</w:t>
      </w:r>
      <w:r w:rsidR="009A63F9" w:rsidRPr="00127A07">
        <w:rPr>
          <w:rFonts w:ascii="Arial" w:hAnsi="Arial" w:cs="Arial"/>
          <w:color w:val="000000"/>
          <w:szCs w:val="20"/>
        </w:rPr>
        <w:t xml:space="preserve"> </w:t>
      </w:r>
      <w:r w:rsidR="009A63F9">
        <w:rPr>
          <w:rFonts w:ascii="Arial" w:hAnsi="Arial" w:cs="Arial"/>
          <w:color w:val="000000"/>
          <w:szCs w:val="20"/>
        </w:rPr>
        <w:t>e</w:t>
      </w:r>
      <w:r w:rsidR="00C24E80">
        <w:rPr>
          <w:rFonts w:ascii="Arial" w:hAnsi="Arial" w:cs="Arial"/>
          <w:color w:val="000000"/>
          <w:szCs w:val="20"/>
        </w:rPr>
        <w:t xml:space="preserve">very student will take a baseline </w:t>
      </w:r>
      <w:r w:rsidR="00C24E80" w:rsidRPr="00C24E80">
        <w:rPr>
          <w:rFonts w:ascii="Arial" w:hAnsi="Arial" w:cs="Arial"/>
          <w:color w:val="000000"/>
          <w:szCs w:val="20"/>
        </w:rPr>
        <w:t xml:space="preserve">comprehensive assessment and the features of the overall </w:t>
      </w:r>
      <w:r w:rsidR="00C24E80">
        <w:rPr>
          <w:rFonts w:ascii="Arial" w:hAnsi="Arial" w:cs="Arial"/>
          <w:color w:val="000000"/>
          <w:szCs w:val="20"/>
        </w:rPr>
        <w:t>i</w:t>
      </w:r>
      <w:r w:rsidR="00C24E80" w:rsidRPr="00C24E80">
        <w:rPr>
          <w:rFonts w:ascii="Arial" w:hAnsi="Arial" w:cs="Arial"/>
          <w:color w:val="000000"/>
          <w:szCs w:val="20"/>
        </w:rPr>
        <w:t>-Ready program will allow teachers to diagnose and monitor students’ progress in the areas of mathematics.</w:t>
      </w:r>
      <w:r w:rsidR="00C24E80">
        <w:rPr>
          <w:rFonts w:ascii="Arial" w:hAnsi="Arial" w:cs="Arial"/>
          <w:color w:val="000000"/>
          <w:szCs w:val="20"/>
        </w:rPr>
        <w:t xml:space="preserve"> </w:t>
      </w:r>
      <w:r w:rsidR="002C08B9">
        <w:rPr>
          <w:rFonts w:ascii="Arial" w:hAnsi="Arial" w:cs="Arial"/>
          <w:color w:val="000000"/>
          <w:szCs w:val="20"/>
        </w:rPr>
        <w:t xml:space="preserve">We are also purchasing </w:t>
      </w:r>
      <w:r w:rsidR="002C08B9" w:rsidRPr="00626D53">
        <w:rPr>
          <w:rFonts w:ascii="Arial" w:hAnsi="Arial" w:cs="Arial"/>
          <w:color w:val="000000"/>
          <w:szCs w:val="20"/>
        </w:rPr>
        <w:t>Reflexmath.com</w:t>
      </w:r>
      <w:r w:rsidR="002C08B9" w:rsidRPr="00C24E80">
        <w:rPr>
          <w:rFonts w:ascii="Arial" w:hAnsi="Arial" w:cs="Arial"/>
          <w:color w:val="000000"/>
          <w:szCs w:val="20"/>
        </w:rPr>
        <w:t xml:space="preserve"> </w:t>
      </w:r>
      <w:r w:rsidR="002C08B9">
        <w:rPr>
          <w:rFonts w:ascii="Arial" w:hAnsi="Arial" w:cs="Arial"/>
          <w:color w:val="000000"/>
          <w:szCs w:val="20"/>
        </w:rPr>
        <w:t xml:space="preserve">that allows students to practice mathematics fluency in a fun and engaging manner.  </w:t>
      </w:r>
      <w:r w:rsidR="00C24E80" w:rsidRPr="00C24E80">
        <w:rPr>
          <w:rFonts w:ascii="Arial" w:hAnsi="Arial" w:cs="Arial"/>
          <w:color w:val="000000"/>
          <w:szCs w:val="20"/>
        </w:rPr>
        <w:t xml:space="preserve">In the area of English Language Development (ELD), teachers provide both integrated and designated ELD lessons to students. ELD is a core component of the </w:t>
      </w:r>
      <w:r w:rsidR="00C24E80">
        <w:rPr>
          <w:rFonts w:ascii="Arial" w:hAnsi="Arial" w:cs="Arial"/>
          <w:color w:val="000000"/>
          <w:szCs w:val="20"/>
        </w:rPr>
        <w:t xml:space="preserve">CVLCC English Language Arts </w:t>
      </w:r>
      <w:r w:rsidR="00C24E80" w:rsidRPr="00C24E80">
        <w:rPr>
          <w:rFonts w:ascii="Arial" w:hAnsi="Arial" w:cs="Arial"/>
          <w:color w:val="000000"/>
          <w:szCs w:val="20"/>
        </w:rPr>
        <w:t>curriculum. Staff will use available ELPAC data to determine instructional needs of each child. Whole group, small group, and one-on-one interaction and instruction with students will be vital in assessing individual student needs.</w:t>
      </w:r>
      <w:r w:rsidR="00916CE0">
        <w:rPr>
          <w:rFonts w:ascii="Arial" w:hAnsi="Arial" w:cs="Arial"/>
          <w:color w:val="000000"/>
          <w:szCs w:val="20"/>
        </w:rPr>
        <w:t xml:space="preserve"> </w:t>
      </w:r>
      <w:r w:rsidR="00EB6496">
        <w:rPr>
          <w:rFonts w:ascii="Arial" w:hAnsi="Arial" w:cs="Arial"/>
          <w:color w:val="000000"/>
          <w:szCs w:val="20"/>
        </w:rPr>
        <w:t xml:space="preserve">Instructional Coaches, Coordinators and Principals </w:t>
      </w:r>
      <w:r w:rsidR="00EB6496" w:rsidRPr="00EB6496">
        <w:rPr>
          <w:rFonts w:ascii="Arial" w:hAnsi="Arial" w:cs="Arial"/>
          <w:color w:val="000000"/>
          <w:szCs w:val="20"/>
        </w:rPr>
        <w:t xml:space="preserve">will be developing specific professional learning modules for teachers in the areas of: </w:t>
      </w:r>
      <w:r w:rsidR="009A63F9">
        <w:rPr>
          <w:rFonts w:ascii="Arial" w:hAnsi="Arial" w:cs="Arial"/>
          <w:color w:val="000000"/>
          <w:szCs w:val="20"/>
        </w:rPr>
        <w:t>M</w:t>
      </w:r>
      <w:r w:rsidR="00EB6496" w:rsidRPr="00EB6496">
        <w:rPr>
          <w:rFonts w:ascii="Arial" w:hAnsi="Arial" w:cs="Arial"/>
          <w:color w:val="000000"/>
          <w:szCs w:val="20"/>
        </w:rPr>
        <w:t>ath</w:t>
      </w:r>
      <w:r w:rsidR="009A63F9">
        <w:rPr>
          <w:rFonts w:ascii="Arial" w:hAnsi="Arial" w:cs="Arial"/>
          <w:color w:val="000000"/>
          <w:szCs w:val="20"/>
        </w:rPr>
        <w:t>ematics</w:t>
      </w:r>
      <w:r w:rsidR="00EB6496" w:rsidRPr="00EB6496">
        <w:rPr>
          <w:rFonts w:ascii="Arial" w:hAnsi="Arial" w:cs="Arial"/>
          <w:color w:val="000000"/>
          <w:szCs w:val="20"/>
        </w:rPr>
        <w:t xml:space="preserve"> and equity for all students, building relationships in a digital environment, implementation of the </w:t>
      </w:r>
      <w:proofErr w:type="spellStart"/>
      <w:r w:rsidR="00EB6496">
        <w:rPr>
          <w:rFonts w:ascii="Arial" w:hAnsi="Arial" w:cs="Arial"/>
          <w:color w:val="000000"/>
          <w:szCs w:val="20"/>
        </w:rPr>
        <w:t>i</w:t>
      </w:r>
      <w:proofErr w:type="spellEnd"/>
      <w:r w:rsidR="00EB6496" w:rsidRPr="00EB6496">
        <w:rPr>
          <w:rFonts w:ascii="Arial" w:hAnsi="Arial" w:cs="Arial"/>
          <w:color w:val="000000"/>
          <w:szCs w:val="20"/>
        </w:rPr>
        <w:t xml:space="preserve">-Ready program, formative and summative assessment, use of ELA programs such as Achieve3000 and </w:t>
      </w:r>
      <w:proofErr w:type="spellStart"/>
      <w:r w:rsidR="00EB6496" w:rsidRPr="00EB6496">
        <w:rPr>
          <w:rFonts w:ascii="Arial" w:hAnsi="Arial" w:cs="Arial"/>
          <w:color w:val="000000"/>
          <w:szCs w:val="20"/>
        </w:rPr>
        <w:t>SmartyAnts</w:t>
      </w:r>
      <w:proofErr w:type="spellEnd"/>
      <w:r w:rsidR="00EB6496" w:rsidRPr="00EB6496">
        <w:rPr>
          <w:rFonts w:ascii="Arial" w:hAnsi="Arial" w:cs="Arial"/>
          <w:color w:val="000000"/>
          <w:szCs w:val="20"/>
        </w:rPr>
        <w:t xml:space="preserve">, Tools for Teachers Smarter Balanced resources, </w:t>
      </w:r>
      <w:r w:rsidR="005975AA">
        <w:rPr>
          <w:rFonts w:ascii="Arial" w:hAnsi="Arial" w:cs="Arial"/>
          <w:color w:val="000000"/>
          <w:szCs w:val="20"/>
        </w:rPr>
        <w:t xml:space="preserve">and </w:t>
      </w:r>
      <w:r w:rsidR="00EB6496" w:rsidRPr="00EB6496">
        <w:rPr>
          <w:rFonts w:ascii="Arial" w:hAnsi="Arial" w:cs="Arial"/>
          <w:color w:val="000000"/>
          <w:szCs w:val="20"/>
        </w:rPr>
        <w:t>dual language</w:t>
      </w:r>
      <w:r w:rsidR="005975AA">
        <w:rPr>
          <w:rFonts w:ascii="Arial" w:hAnsi="Arial" w:cs="Arial"/>
          <w:color w:val="000000"/>
          <w:szCs w:val="20"/>
        </w:rPr>
        <w:t xml:space="preserve"> quality implementation. </w:t>
      </w:r>
      <w:r w:rsidR="00EB6496" w:rsidRPr="00EB6496">
        <w:rPr>
          <w:rFonts w:ascii="Arial" w:hAnsi="Arial" w:cs="Arial"/>
          <w:color w:val="000000"/>
          <w:szCs w:val="20"/>
        </w:rPr>
        <w:t xml:space="preserve"> </w:t>
      </w:r>
      <w:r w:rsidR="00F91418">
        <w:rPr>
          <w:rFonts w:ascii="Arial" w:hAnsi="Arial" w:cs="Arial"/>
          <w:color w:val="000000"/>
          <w:szCs w:val="20"/>
        </w:rPr>
        <w:t>Our ELL Professional Support</w:t>
      </w:r>
      <w:r w:rsidR="00F91418" w:rsidRPr="00F91418">
        <w:rPr>
          <w:rFonts w:ascii="Arial" w:hAnsi="Arial" w:cs="Arial"/>
          <w:color w:val="000000"/>
          <w:szCs w:val="20"/>
        </w:rPr>
        <w:t xml:space="preserve"> </w:t>
      </w:r>
      <w:r w:rsidR="00F91418">
        <w:rPr>
          <w:rFonts w:ascii="Arial" w:hAnsi="Arial" w:cs="Arial"/>
          <w:color w:val="000000"/>
          <w:szCs w:val="20"/>
        </w:rPr>
        <w:t>T</w:t>
      </w:r>
      <w:r w:rsidR="00F91418" w:rsidRPr="00F91418">
        <w:rPr>
          <w:rFonts w:ascii="Arial" w:hAnsi="Arial" w:cs="Arial"/>
          <w:color w:val="000000"/>
          <w:szCs w:val="20"/>
        </w:rPr>
        <w:t>eacher</w:t>
      </w:r>
      <w:r w:rsidR="00F91418">
        <w:rPr>
          <w:rFonts w:ascii="Arial" w:hAnsi="Arial" w:cs="Arial"/>
          <w:color w:val="000000"/>
          <w:szCs w:val="20"/>
        </w:rPr>
        <w:t>s</w:t>
      </w:r>
      <w:r w:rsidR="00F91418" w:rsidRPr="00F91418">
        <w:rPr>
          <w:rFonts w:ascii="Arial" w:hAnsi="Arial" w:cs="Arial"/>
          <w:color w:val="000000"/>
          <w:szCs w:val="20"/>
        </w:rPr>
        <w:t xml:space="preserve"> will provide specific resources for teachers to support English Learners. </w:t>
      </w:r>
      <w:r w:rsidR="00F91418">
        <w:rPr>
          <w:rFonts w:ascii="Arial" w:hAnsi="Arial" w:cs="Arial"/>
          <w:color w:val="000000"/>
          <w:szCs w:val="20"/>
        </w:rPr>
        <w:t xml:space="preserve"> Our psychologist, resource teachers &amp;</w:t>
      </w:r>
      <w:r w:rsidR="00F91418" w:rsidRPr="00F91418">
        <w:rPr>
          <w:rFonts w:ascii="Arial" w:hAnsi="Arial" w:cs="Arial"/>
          <w:color w:val="000000"/>
          <w:szCs w:val="20"/>
        </w:rPr>
        <w:t xml:space="preserve"> </w:t>
      </w:r>
      <w:r w:rsidR="00F91418">
        <w:rPr>
          <w:rFonts w:ascii="Arial" w:hAnsi="Arial" w:cs="Arial"/>
          <w:color w:val="000000"/>
          <w:szCs w:val="20"/>
        </w:rPr>
        <w:t>s</w:t>
      </w:r>
      <w:r w:rsidR="00F91418" w:rsidRPr="00F91418">
        <w:rPr>
          <w:rFonts w:ascii="Arial" w:hAnsi="Arial" w:cs="Arial"/>
          <w:color w:val="000000"/>
          <w:szCs w:val="20"/>
        </w:rPr>
        <w:t xml:space="preserve">ocial </w:t>
      </w:r>
      <w:r w:rsidR="00F91418">
        <w:rPr>
          <w:rFonts w:ascii="Arial" w:hAnsi="Arial" w:cs="Arial"/>
          <w:color w:val="000000"/>
          <w:szCs w:val="20"/>
        </w:rPr>
        <w:t>w</w:t>
      </w:r>
      <w:r w:rsidR="00F91418" w:rsidRPr="00F91418">
        <w:rPr>
          <w:rFonts w:ascii="Arial" w:hAnsi="Arial" w:cs="Arial"/>
          <w:color w:val="000000"/>
          <w:szCs w:val="20"/>
        </w:rPr>
        <w:t>orker will continue to provide ongoing support for foster youth and students experiencing homelessness.</w:t>
      </w:r>
      <w:r w:rsidR="00F91418">
        <w:rPr>
          <w:rFonts w:ascii="Arial" w:hAnsi="Arial" w:cs="Arial"/>
          <w:color w:val="000000"/>
          <w:szCs w:val="20"/>
        </w:rPr>
        <w:t xml:space="preserve">  Office hour small group and individual support</w:t>
      </w:r>
      <w:r w:rsidR="00F91418" w:rsidRPr="00F91418">
        <w:rPr>
          <w:rFonts w:ascii="Arial" w:hAnsi="Arial" w:cs="Arial"/>
          <w:color w:val="000000"/>
          <w:szCs w:val="20"/>
        </w:rPr>
        <w:t xml:space="preserve"> will be offered to meet the needs of English Learners, low-income students, foster youth, pupils with exceptional needs, and students experiencing homelessness. </w:t>
      </w:r>
      <w:r w:rsidR="00DE6BF4" w:rsidRPr="00DE6BF4">
        <w:rPr>
          <w:rFonts w:ascii="Arial" w:hAnsi="Arial" w:cs="Arial"/>
          <w:color w:val="000000"/>
          <w:szCs w:val="20"/>
        </w:rPr>
        <w:t xml:space="preserve">Teachers </w:t>
      </w:r>
      <w:r w:rsidR="00DE6BF4">
        <w:rPr>
          <w:rFonts w:ascii="Arial" w:hAnsi="Arial" w:cs="Arial"/>
          <w:color w:val="000000"/>
          <w:szCs w:val="20"/>
        </w:rPr>
        <w:t>will</w:t>
      </w:r>
      <w:r w:rsidR="00DE6BF4" w:rsidRPr="00DE6BF4">
        <w:rPr>
          <w:rFonts w:ascii="Arial" w:hAnsi="Arial" w:cs="Arial"/>
          <w:color w:val="000000"/>
          <w:szCs w:val="20"/>
        </w:rPr>
        <w:t xml:space="preserve"> use data from formative assessments immediately to adjust their instruction and ensure student</w:t>
      </w:r>
      <w:r w:rsidR="00DE6BF4">
        <w:rPr>
          <w:rFonts w:ascii="Arial" w:hAnsi="Arial" w:cs="Arial"/>
          <w:color w:val="000000"/>
          <w:szCs w:val="20"/>
        </w:rPr>
        <w:t>’</w:t>
      </w:r>
      <w:r w:rsidR="00DE6BF4" w:rsidRPr="00DE6BF4">
        <w:rPr>
          <w:rFonts w:ascii="Arial" w:hAnsi="Arial" w:cs="Arial"/>
          <w:color w:val="000000"/>
          <w:szCs w:val="20"/>
        </w:rPr>
        <w:t>s progress towards learning goals</w:t>
      </w:r>
      <w:r w:rsidR="00DE6BF4">
        <w:rPr>
          <w:rFonts w:ascii="Arial" w:hAnsi="Arial" w:cs="Arial"/>
          <w:color w:val="000000"/>
          <w:szCs w:val="20"/>
        </w:rPr>
        <w:t xml:space="preserve"> using individual data cards to track progress or lack of progress using research-based scaffolding techniques</w:t>
      </w:r>
      <w:r w:rsidR="00DE6BF4" w:rsidRPr="00DE6BF4">
        <w:rPr>
          <w:rFonts w:ascii="Arial" w:hAnsi="Arial" w:cs="Arial"/>
          <w:color w:val="000000"/>
          <w:szCs w:val="20"/>
        </w:rPr>
        <w:t>.</w:t>
      </w:r>
      <w:r w:rsidR="00DE6BF4">
        <w:rPr>
          <w:rFonts w:ascii="Arial" w:hAnsi="Arial" w:cs="Arial"/>
          <w:color w:val="000000"/>
          <w:szCs w:val="20"/>
        </w:rPr>
        <w:t xml:space="preserve">  Because beginning of year </w:t>
      </w:r>
      <w:r w:rsidR="00DE6BF4" w:rsidRPr="00DE6BF4">
        <w:rPr>
          <w:rFonts w:ascii="Arial" w:hAnsi="Arial" w:cs="Arial"/>
          <w:color w:val="000000"/>
          <w:szCs w:val="20"/>
        </w:rPr>
        <w:t xml:space="preserve">assessments must be given at home, </w:t>
      </w:r>
      <w:r w:rsidR="00DE6BF4">
        <w:rPr>
          <w:rFonts w:ascii="Arial" w:hAnsi="Arial" w:cs="Arial"/>
          <w:color w:val="000000"/>
          <w:szCs w:val="20"/>
        </w:rPr>
        <w:t xml:space="preserve">teachers will prepare </w:t>
      </w:r>
      <w:r w:rsidR="00DE6BF4" w:rsidRPr="00DE6BF4">
        <w:rPr>
          <w:rFonts w:ascii="Arial" w:hAnsi="Arial" w:cs="Arial"/>
          <w:color w:val="000000"/>
          <w:szCs w:val="20"/>
        </w:rPr>
        <w:t xml:space="preserve">students </w:t>
      </w:r>
      <w:r w:rsidR="00DE6BF4">
        <w:rPr>
          <w:rFonts w:ascii="Arial" w:hAnsi="Arial" w:cs="Arial"/>
          <w:color w:val="000000"/>
          <w:szCs w:val="20"/>
        </w:rPr>
        <w:t xml:space="preserve">by showing them on-line tools they can use such as grammar and dictionary, and calculator support.  In addition, they will be </w:t>
      </w:r>
      <w:r w:rsidR="00DE6BF4" w:rsidRPr="00DE6BF4">
        <w:rPr>
          <w:rFonts w:ascii="Arial" w:hAnsi="Arial" w:cs="Arial"/>
          <w:color w:val="000000"/>
          <w:szCs w:val="20"/>
        </w:rPr>
        <w:t xml:space="preserve">given </w:t>
      </w:r>
      <w:r w:rsidR="00DE6BF4">
        <w:rPr>
          <w:rFonts w:ascii="Arial" w:hAnsi="Arial" w:cs="Arial"/>
          <w:color w:val="000000"/>
          <w:szCs w:val="20"/>
        </w:rPr>
        <w:t xml:space="preserve">an </w:t>
      </w:r>
      <w:r w:rsidR="00DE6BF4" w:rsidRPr="00DE6BF4">
        <w:rPr>
          <w:rFonts w:ascii="Arial" w:hAnsi="Arial" w:cs="Arial"/>
          <w:color w:val="000000"/>
          <w:szCs w:val="20"/>
        </w:rPr>
        <w:t>opportunity to practice the protocols for administration</w:t>
      </w:r>
      <w:r w:rsidR="00DE6BF4">
        <w:rPr>
          <w:rFonts w:ascii="Arial" w:hAnsi="Arial" w:cs="Arial"/>
          <w:color w:val="000000"/>
          <w:szCs w:val="20"/>
        </w:rPr>
        <w:t>.</w:t>
      </w:r>
      <w:r w:rsidR="00DE6BF4" w:rsidRPr="00DE6BF4">
        <w:rPr>
          <w:rFonts w:ascii="Arial" w:hAnsi="Arial" w:cs="Arial"/>
          <w:color w:val="000000"/>
          <w:szCs w:val="20"/>
        </w:rPr>
        <w:t xml:space="preserve"> </w:t>
      </w:r>
      <w:r w:rsidR="00470431">
        <w:rPr>
          <w:rFonts w:ascii="Arial" w:hAnsi="Arial" w:cs="Arial"/>
          <w:color w:val="000000"/>
          <w:szCs w:val="20"/>
        </w:rPr>
        <w:t xml:space="preserve">We have purchased site licenses for Newsela®, Achieve3000®, </w:t>
      </w:r>
      <w:proofErr w:type="spellStart"/>
      <w:r w:rsidR="00470431">
        <w:rPr>
          <w:rFonts w:ascii="Arial" w:hAnsi="Arial" w:cs="Arial"/>
          <w:color w:val="000000"/>
          <w:szCs w:val="20"/>
        </w:rPr>
        <w:t>iReady</w:t>
      </w:r>
      <w:proofErr w:type="spellEnd"/>
      <w:r w:rsidR="00470431">
        <w:rPr>
          <w:rFonts w:ascii="Arial" w:hAnsi="Arial" w:cs="Arial"/>
          <w:color w:val="000000"/>
          <w:szCs w:val="20"/>
        </w:rPr>
        <w:t xml:space="preserve">® and LAS/Links® to provide our faculty and staff with multiple </w:t>
      </w:r>
      <w:r w:rsidR="00470431">
        <w:rPr>
          <w:rFonts w:ascii="Arial" w:hAnsi="Arial" w:cs="Arial"/>
          <w:color w:val="000000"/>
          <w:szCs w:val="20"/>
        </w:rPr>
        <w:softHyphen/>
      </w:r>
      <w:r w:rsidR="00470431">
        <w:rPr>
          <w:rFonts w:ascii="Arial" w:hAnsi="Arial" w:cs="Arial"/>
          <w:color w:val="000000"/>
          <w:szCs w:val="20"/>
        </w:rPr>
        <w:softHyphen/>
        <w:t>reading</w:t>
      </w:r>
      <w:r w:rsidR="00470431" w:rsidRPr="0086003C">
        <w:rPr>
          <w:rFonts w:ascii="Arial" w:hAnsi="Arial" w:cs="Arial"/>
          <w:color w:val="000000"/>
          <w:szCs w:val="20"/>
        </w:rPr>
        <w:t xml:space="preserve"> assessments to inform instruction for all students, including those with unique learning needs such as students with disabilities, English language learners, students placed in foster care, and students experiencing homelessness.</w:t>
      </w:r>
      <w:r w:rsidR="00470431">
        <w:rPr>
          <w:rFonts w:ascii="Arial" w:hAnsi="Arial" w:cs="Arial"/>
          <w:color w:val="000000"/>
          <w:szCs w:val="20"/>
        </w:rPr>
        <w:t xml:space="preserve">  The use of </w:t>
      </w:r>
      <w:proofErr w:type="spellStart"/>
      <w:r w:rsidR="00470431">
        <w:rPr>
          <w:rFonts w:ascii="Arial" w:hAnsi="Arial" w:cs="Arial"/>
          <w:color w:val="000000"/>
          <w:szCs w:val="20"/>
        </w:rPr>
        <w:t>JupiterEd</w:t>
      </w:r>
      <w:proofErr w:type="spellEnd"/>
      <w:r w:rsidR="00470431">
        <w:rPr>
          <w:rFonts w:ascii="Arial" w:hAnsi="Arial" w:cs="Arial"/>
          <w:color w:val="000000"/>
          <w:szCs w:val="20"/>
        </w:rPr>
        <w:t xml:space="preserve">®, PowerSchool®, </w:t>
      </w:r>
      <w:proofErr w:type="spellStart"/>
      <w:r w:rsidR="00470431">
        <w:rPr>
          <w:rFonts w:ascii="Arial" w:hAnsi="Arial" w:cs="Arial"/>
          <w:color w:val="000000"/>
          <w:szCs w:val="20"/>
        </w:rPr>
        <w:t>MicroSoft</w:t>
      </w:r>
      <w:proofErr w:type="spellEnd"/>
      <w:r w:rsidR="00470431">
        <w:rPr>
          <w:rFonts w:ascii="Arial" w:hAnsi="Arial" w:cs="Arial"/>
          <w:color w:val="000000"/>
          <w:szCs w:val="20"/>
        </w:rPr>
        <w:t xml:space="preserve"> TEAMS® will allow us to follow</w:t>
      </w:r>
      <w:r w:rsidR="00470431" w:rsidRPr="00EC4F66">
        <w:rPr>
          <w:rFonts w:ascii="Arial" w:hAnsi="Arial" w:cs="Arial"/>
          <w:color w:val="000000"/>
          <w:szCs w:val="20"/>
        </w:rPr>
        <w:t xml:space="preserve"> vital communication protocols</w:t>
      </w:r>
      <w:r w:rsidR="009A63F9">
        <w:rPr>
          <w:rFonts w:ascii="Arial" w:hAnsi="Arial" w:cs="Arial"/>
          <w:color w:val="000000"/>
          <w:szCs w:val="20"/>
        </w:rPr>
        <w:t xml:space="preserve"> with our families</w:t>
      </w:r>
      <w:r w:rsidR="00470431" w:rsidRPr="00EC4F66">
        <w:rPr>
          <w:rFonts w:ascii="Arial" w:hAnsi="Arial" w:cs="Arial"/>
          <w:color w:val="000000"/>
          <w:szCs w:val="20"/>
        </w:rPr>
        <w:t xml:space="preserve">, </w:t>
      </w:r>
      <w:r w:rsidR="00470431">
        <w:rPr>
          <w:rFonts w:ascii="Arial" w:hAnsi="Arial" w:cs="Arial"/>
          <w:color w:val="000000"/>
          <w:szCs w:val="20"/>
        </w:rPr>
        <w:t xml:space="preserve">to provide quality </w:t>
      </w:r>
      <w:r w:rsidR="00470431" w:rsidRPr="00EC4F66">
        <w:rPr>
          <w:rFonts w:ascii="Arial" w:hAnsi="Arial" w:cs="Arial"/>
          <w:color w:val="000000"/>
          <w:szCs w:val="20"/>
        </w:rPr>
        <w:t xml:space="preserve">online learning </w:t>
      </w:r>
      <w:r w:rsidR="00470431" w:rsidRPr="00EC4F66">
        <w:rPr>
          <w:rFonts w:ascii="Arial" w:hAnsi="Arial" w:cs="Arial"/>
          <w:color w:val="000000"/>
          <w:szCs w:val="20"/>
        </w:rPr>
        <w:lastRenderedPageBreak/>
        <w:t>platforms</w:t>
      </w:r>
      <w:r w:rsidR="00470431">
        <w:rPr>
          <w:rFonts w:ascii="Arial" w:hAnsi="Arial" w:cs="Arial"/>
          <w:color w:val="000000"/>
          <w:szCs w:val="20"/>
        </w:rPr>
        <w:t xml:space="preserve"> so that high rigor and high </w:t>
      </w:r>
      <w:r w:rsidR="00470431" w:rsidRPr="00EC4F66">
        <w:rPr>
          <w:rFonts w:ascii="Arial" w:hAnsi="Arial" w:cs="Arial"/>
          <w:color w:val="000000"/>
          <w:szCs w:val="20"/>
        </w:rPr>
        <w:t xml:space="preserve">expectations </w:t>
      </w:r>
      <w:r w:rsidR="00470431">
        <w:rPr>
          <w:rFonts w:ascii="Arial" w:hAnsi="Arial" w:cs="Arial"/>
          <w:color w:val="000000"/>
          <w:szCs w:val="20"/>
        </w:rPr>
        <w:t xml:space="preserve">in both English language arts, English language development, mathematics, and Spanish </w:t>
      </w:r>
      <w:r w:rsidR="00470431" w:rsidRPr="00EC4F66">
        <w:rPr>
          <w:rFonts w:ascii="Arial" w:hAnsi="Arial" w:cs="Arial"/>
          <w:color w:val="000000"/>
          <w:szCs w:val="20"/>
        </w:rPr>
        <w:t>are coherent and consistent.</w:t>
      </w:r>
      <w:r w:rsidR="00DE6BF4">
        <w:rPr>
          <w:rFonts w:ascii="Arial" w:hAnsi="Arial" w:cs="Arial"/>
          <w:color w:val="000000"/>
          <w:szCs w:val="20"/>
        </w:rPr>
        <w:t xml:space="preserve"> Whenever</w:t>
      </w:r>
      <w:r w:rsidR="00DE6BF4" w:rsidRPr="00DE6BF4">
        <w:rPr>
          <w:rFonts w:ascii="Arial" w:hAnsi="Arial" w:cs="Arial"/>
          <w:color w:val="000000"/>
          <w:szCs w:val="20"/>
        </w:rPr>
        <w:t xml:space="preserve"> </w:t>
      </w:r>
      <w:r w:rsidR="00470431">
        <w:rPr>
          <w:rFonts w:ascii="Arial" w:hAnsi="Arial" w:cs="Arial"/>
          <w:color w:val="000000"/>
          <w:szCs w:val="20"/>
        </w:rPr>
        <w:t xml:space="preserve">a student displays gaps from unfinished </w:t>
      </w:r>
      <w:r w:rsidR="00AC23AE">
        <w:rPr>
          <w:rFonts w:ascii="Arial" w:hAnsi="Arial" w:cs="Arial"/>
          <w:color w:val="000000"/>
          <w:szCs w:val="20"/>
        </w:rPr>
        <w:t>learning, or</w:t>
      </w:r>
      <w:r w:rsidR="00470431">
        <w:rPr>
          <w:rFonts w:ascii="Arial" w:hAnsi="Arial" w:cs="Arial"/>
          <w:color w:val="000000"/>
          <w:szCs w:val="20"/>
        </w:rPr>
        <w:t xml:space="preserve"> i</w:t>
      </w:r>
      <w:r w:rsidR="00AC23AE">
        <w:rPr>
          <w:rFonts w:ascii="Arial" w:hAnsi="Arial" w:cs="Arial"/>
          <w:color w:val="000000"/>
          <w:szCs w:val="20"/>
        </w:rPr>
        <w:t>f</w:t>
      </w:r>
      <w:r w:rsidR="00470431">
        <w:rPr>
          <w:rFonts w:ascii="Arial" w:hAnsi="Arial" w:cs="Arial"/>
          <w:color w:val="000000"/>
          <w:szCs w:val="20"/>
        </w:rPr>
        <w:t xml:space="preserve"> they arise in </w:t>
      </w:r>
      <w:r w:rsidR="00AC23AE">
        <w:rPr>
          <w:rFonts w:ascii="Arial" w:hAnsi="Arial" w:cs="Arial"/>
          <w:color w:val="000000"/>
          <w:szCs w:val="20"/>
        </w:rPr>
        <w:t xml:space="preserve">the </w:t>
      </w:r>
      <w:r w:rsidR="00470431">
        <w:rPr>
          <w:rFonts w:ascii="Arial" w:hAnsi="Arial" w:cs="Arial"/>
          <w:color w:val="000000"/>
          <w:szCs w:val="20"/>
        </w:rPr>
        <w:t>context of grade level learning</w:t>
      </w:r>
      <w:r w:rsidR="00AC23AE">
        <w:rPr>
          <w:rFonts w:ascii="Arial" w:hAnsi="Arial" w:cs="Arial"/>
          <w:color w:val="000000"/>
          <w:szCs w:val="20"/>
        </w:rPr>
        <w:t xml:space="preserve">, </w:t>
      </w:r>
      <w:r w:rsidR="00DE6BF4">
        <w:rPr>
          <w:rFonts w:ascii="Arial" w:hAnsi="Arial" w:cs="Arial"/>
          <w:color w:val="000000"/>
          <w:szCs w:val="20"/>
        </w:rPr>
        <w:t xml:space="preserve">individual parents will be contacted by classroom teachers to </w:t>
      </w:r>
      <w:r w:rsidR="009A63F9">
        <w:rPr>
          <w:rFonts w:ascii="Arial" w:hAnsi="Arial" w:cs="Arial"/>
          <w:color w:val="000000"/>
          <w:szCs w:val="20"/>
        </w:rPr>
        <w:t xml:space="preserve">offer </w:t>
      </w:r>
      <w:r w:rsidR="00DE6BF4">
        <w:rPr>
          <w:rFonts w:ascii="Arial" w:hAnsi="Arial" w:cs="Arial"/>
          <w:color w:val="000000"/>
          <w:szCs w:val="20"/>
        </w:rPr>
        <w:t xml:space="preserve">support.  </w:t>
      </w:r>
      <w:r w:rsidR="00AC23AE">
        <w:rPr>
          <w:rFonts w:ascii="Arial" w:hAnsi="Arial" w:cs="Arial"/>
          <w:color w:val="000000"/>
          <w:szCs w:val="20"/>
        </w:rPr>
        <w:t xml:space="preserve">Whenever </w:t>
      </w:r>
      <w:r w:rsidR="00AC23AE" w:rsidRPr="00DE6BF4">
        <w:rPr>
          <w:rFonts w:ascii="Arial" w:hAnsi="Arial" w:cs="Arial"/>
          <w:color w:val="000000"/>
          <w:szCs w:val="20"/>
        </w:rPr>
        <w:t>parent support or guidance is needed,</w:t>
      </w:r>
      <w:r w:rsidR="00AC23AE">
        <w:rPr>
          <w:rFonts w:ascii="Arial" w:hAnsi="Arial" w:cs="Arial"/>
          <w:color w:val="000000"/>
          <w:szCs w:val="20"/>
        </w:rPr>
        <w:t xml:space="preserve"> we will use the services of o</w:t>
      </w:r>
      <w:r w:rsidR="00663128">
        <w:rPr>
          <w:rFonts w:ascii="Arial" w:hAnsi="Arial" w:cs="Arial"/>
          <w:color w:val="000000"/>
          <w:szCs w:val="20"/>
        </w:rPr>
        <w:t>ur Student Support Team</w:t>
      </w:r>
      <w:r w:rsidR="00AC23AE">
        <w:rPr>
          <w:rFonts w:ascii="Arial" w:hAnsi="Arial" w:cs="Arial"/>
          <w:color w:val="000000"/>
          <w:szCs w:val="20"/>
        </w:rPr>
        <w:t>.  This team</w:t>
      </w:r>
      <w:r w:rsidR="00663128">
        <w:rPr>
          <w:rFonts w:ascii="Arial" w:hAnsi="Arial" w:cs="Arial"/>
          <w:color w:val="000000"/>
          <w:szCs w:val="20"/>
        </w:rPr>
        <w:t xml:space="preserve"> consists of our nurse, speech therapist, psychologist, counselor, resource specialist, classroom teacher and administrator.  Together we have designed </w:t>
      </w:r>
      <w:r w:rsidR="00663128" w:rsidRPr="00663128">
        <w:rPr>
          <w:rFonts w:ascii="Arial" w:hAnsi="Arial" w:cs="Arial"/>
          <w:color w:val="000000"/>
          <w:szCs w:val="20"/>
        </w:rPr>
        <w:t>a clearly defined multitiered system of support that includes guidance for implementing Tier 1 strategies before offering Tier 2 interventions</w:t>
      </w:r>
      <w:r w:rsidR="00663128">
        <w:rPr>
          <w:rFonts w:ascii="Arial" w:hAnsi="Arial" w:cs="Arial"/>
          <w:color w:val="000000"/>
          <w:szCs w:val="20"/>
        </w:rPr>
        <w:t xml:space="preserve"> on a six-week cycle.  We monitor</w:t>
      </w:r>
      <w:r w:rsidR="00663128" w:rsidRPr="00663128">
        <w:rPr>
          <w:rFonts w:ascii="Arial" w:hAnsi="Arial" w:cs="Arial"/>
          <w:color w:val="000000"/>
          <w:szCs w:val="20"/>
        </w:rPr>
        <w:t xml:space="preserve"> </w:t>
      </w:r>
      <w:r w:rsidR="00663128">
        <w:rPr>
          <w:rFonts w:ascii="Arial" w:hAnsi="Arial" w:cs="Arial"/>
          <w:color w:val="000000"/>
          <w:szCs w:val="20"/>
        </w:rPr>
        <w:t>w</w:t>
      </w:r>
      <w:r w:rsidR="00663128" w:rsidRPr="00663128">
        <w:rPr>
          <w:rFonts w:ascii="Arial" w:hAnsi="Arial" w:cs="Arial"/>
          <w:color w:val="000000"/>
          <w:szCs w:val="20"/>
        </w:rPr>
        <w:t>hen and how to offer Tier 2 and Tier 3 supports</w:t>
      </w:r>
      <w:r w:rsidR="00663128">
        <w:rPr>
          <w:rFonts w:ascii="Arial" w:hAnsi="Arial" w:cs="Arial"/>
          <w:color w:val="000000"/>
          <w:szCs w:val="20"/>
        </w:rPr>
        <w:t xml:space="preserve"> before beginning testing for any learning disability.  Parental communication is of utmost importance throughout the process as they are an integral part of the student’s support system, especially in a Distance Learning Model.</w:t>
      </w:r>
      <w:r w:rsidR="00AC23AE">
        <w:rPr>
          <w:rFonts w:ascii="Arial" w:hAnsi="Arial" w:cs="Arial"/>
          <w:color w:val="000000"/>
          <w:szCs w:val="20"/>
        </w:rPr>
        <w:t xml:space="preserve">  We will monitor student progress through the use of our Illuminate® Grade Book at the Elementary level and </w:t>
      </w:r>
      <w:proofErr w:type="spellStart"/>
      <w:r w:rsidR="00AC23AE">
        <w:rPr>
          <w:rFonts w:ascii="Arial" w:hAnsi="Arial" w:cs="Arial"/>
          <w:color w:val="000000"/>
          <w:szCs w:val="20"/>
        </w:rPr>
        <w:t>JupiterEd</w:t>
      </w:r>
      <w:proofErr w:type="spellEnd"/>
      <w:r w:rsidR="00AC23AE">
        <w:rPr>
          <w:rFonts w:ascii="Arial" w:hAnsi="Arial" w:cs="Arial"/>
          <w:color w:val="000000"/>
          <w:szCs w:val="20"/>
        </w:rPr>
        <w:t>® Grade Book at the Middle and High School levels.</w:t>
      </w:r>
      <w:r w:rsidR="009A63F9">
        <w:rPr>
          <w:rFonts w:ascii="Arial" w:hAnsi="Arial" w:cs="Arial"/>
          <w:color w:val="000000"/>
          <w:szCs w:val="20"/>
        </w:rPr>
        <w:t xml:space="preserve">  Principals at each site </w:t>
      </w:r>
      <w:r w:rsidR="009A63F9" w:rsidRPr="00127A07">
        <w:rPr>
          <w:rFonts w:ascii="Arial" w:hAnsi="Arial"/>
        </w:rPr>
        <w:t xml:space="preserve">will </w:t>
      </w:r>
      <w:r w:rsidR="009A63F9">
        <w:rPr>
          <w:rFonts w:ascii="Arial" w:hAnsi="Arial"/>
        </w:rPr>
        <w:t xml:space="preserve">schedule quarterly Student Academic Progress meetings with grade level teams </w:t>
      </w:r>
      <w:r w:rsidR="009A63F9" w:rsidRPr="00127A07">
        <w:rPr>
          <w:rFonts w:ascii="Arial" w:hAnsi="Arial"/>
        </w:rPr>
        <w:t>to measure learning status</w:t>
      </w:r>
      <w:r w:rsidR="009A63F9">
        <w:rPr>
          <w:rFonts w:ascii="Arial" w:hAnsi="Arial"/>
        </w:rPr>
        <w:t xml:space="preserve"> for all students</w:t>
      </w:r>
      <w:r w:rsidR="009A63F9" w:rsidRPr="00127A07">
        <w:rPr>
          <w:rFonts w:ascii="Arial" w:hAnsi="Arial"/>
        </w:rPr>
        <w:t>, particularly in the areas of English language arts, English language development, and mathematics</w:t>
      </w:r>
      <w:r w:rsidR="009A63F9">
        <w:rPr>
          <w:rFonts w:ascii="Arial" w:hAnsi="Arial"/>
        </w:rPr>
        <w:t>.</w:t>
      </w:r>
    </w:p>
    <w:p w14:paraId="2C0AF15E" w14:textId="77777777" w:rsidR="00127A07" w:rsidRPr="00127A07" w:rsidRDefault="00127A07" w:rsidP="001119EB">
      <w:pPr>
        <w:pStyle w:val="Heading4"/>
      </w:pPr>
      <w:r w:rsidRPr="00127A07">
        <w:t>Pupil Learning Loss Strategies</w:t>
      </w:r>
    </w:p>
    <w:p w14:paraId="3ADA6636" w14:textId="402536E0" w:rsidR="00127A07" w:rsidRPr="00127A07" w:rsidRDefault="00386393" w:rsidP="00127A07">
      <w:pPr>
        <w:shd w:val="clear" w:color="auto" w:fill="E2EFD9"/>
        <w:spacing w:after="120"/>
        <w:rPr>
          <w:rFonts w:ascii="Arial" w:hAnsi="Arial"/>
        </w:rPr>
      </w:pPr>
      <w:r>
        <w:rPr>
          <w:rFonts w:ascii="Arial" w:hAnsi="Arial" w:cs="Arial"/>
          <w:color w:val="000000"/>
          <w:szCs w:val="20"/>
        </w:rPr>
        <w:t>[</w:t>
      </w:r>
      <w:r w:rsidR="00127A07" w:rsidRPr="00127A07">
        <w:rPr>
          <w:rFonts w:ascii="Arial" w:hAnsi="Arial" w:cs="Arial"/>
          <w:color w:val="000000"/>
          <w:szCs w:val="20"/>
        </w:rPr>
        <w:t>A description of the actions and strategies the LEA will use to address learning loss and accelerate learning progress for pupils, as needed, including how these strategies differ for pupils who are English learners; low-income; foster youth; pupils with exceptional needs; and pupils experiencing homelessness.</w:t>
      </w:r>
      <w:r>
        <w:rPr>
          <w:rFonts w:ascii="Arial" w:hAnsi="Arial" w:cs="Arial"/>
          <w:color w:val="000000"/>
          <w:szCs w:val="20"/>
        </w:rPr>
        <w:t>]</w:t>
      </w:r>
    </w:p>
    <w:p w14:paraId="17CCB9C2" w14:textId="457F2539" w:rsidR="00127A07" w:rsidRPr="00127A07" w:rsidRDefault="00810363" w:rsidP="004721F5">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Pr>
          <w:rFonts w:ascii="Arial" w:hAnsi="Arial" w:cs="Arial"/>
          <w:color w:val="000000"/>
          <w:szCs w:val="20"/>
        </w:rPr>
        <w:t>CVLCC faculty and staff have been provided with guidance and training to provide small group and individual i</w:t>
      </w:r>
      <w:r w:rsidRPr="00810363">
        <w:rPr>
          <w:rFonts w:ascii="Arial" w:hAnsi="Arial" w:cs="Arial"/>
          <w:color w:val="000000"/>
          <w:szCs w:val="20"/>
        </w:rPr>
        <w:t xml:space="preserve">nterventions </w:t>
      </w:r>
      <w:r>
        <w:rPr>
          <w:rFonts w:ascii="Arial" w:hAnsi="Arial" w:cs="Arial"/>
          <w:color w:val="000000"/>
          <w:szCs w:val="20"/>
        </w:rPr>
        <w:t xml:space="preserve">during office hours that are </w:t>
      </w:r>
      <w:r w:rsidRPr="00810363">
        <w:rPr>
          <w:rFonts w:ascii="Arial" w:hAnsi="Arial" w:cs="Arial"/>
          <w:color w:val="000000"/>
          <w:szCs w:val="20"/>
        </w:rPr>
        <w:t xml:space="preserve">regularly scheduled </w:t>
      </w:r>
      <w:r w:rsidR="00D777D7">
        <w:rPr>
          <w:rFonts w:ascii="Arial" w:hAnsi="Arial" w:cs="Arial"/>
          <w:color w:val="000000"/>
          <w:szCs w:val="20"/>
        </w:rPr>
        <w:t xml:space="preserve">in </w:t>
      </w:r>
      <w:r w:rsidRPr="00810363">
        <w:rPr>
          <w:rFonts w:ascii="Arial" w:hAnsi="Arial" w:cs="Arial"/>
          <w:color w:val="000000"/>
          <w:szCs w:val="20"/>
        </w:rPr>
        <w:t>30-minute session</w:t>
      </w:r>
      <w:r>
        <w:rPr>
          <w:rFonts w:ascii="Arial" w:hAnsi="Arial" w:cs="Arial"/>
          <w:color w:val="000000"/>
          <w:szCs w:val="20"/>
        </w:rPr>
        <w:t>s.  Classroom teacher</w:t>
      </w:r>
      <w:r w:rsidR="00D777D7">
        <w:rPr>
          <w:rFonts w:ascii="Arial" w:hAnsi="Arial" w:cs="Arial"/>
          <w:color w:val="000000"/>
          <w:szCs w:val="20"/>
        </w:rPr>
        <w:t>s</w:t>
      </w:r>
      <w:r>
        <w:rPr>
          <w:rFonts w:ascii="Arial" w:hAnsi="Arial" w:cs="Arial"/>
          <w:color w:val="000000"/>
          <w:szCs w:val="20"/>
        </w:rPr>
        <w:t xml:space="preserve"> provide this support </w:t>
      </w:r>
      <w:r w:rsidRPr="00810363">
        <w:rPr>
          <w:rFonts w:ascii="Arial" w:hAnsi="Arial" w:cs="Arial"/>
          <w:color w:val="000000"/>
          <w:szCs w:val="20"/>
        </w:rPr>
        <w:t>through video conferenc</w:t>
      </w:r>
      <w:r>
        <w:rPr>
          <w:rFonts w:ascii="Arial" w:hAnsi="Arial" w:cs="Arial"/>
          <w:color w:val="000000"/>
          <w:szCs w:val="20"/>
        </w:rPr>
        <w:t>ing</w:t>
      </w:r>
      <w:r w:rsidRPr="00810363">
        <w:rPr>
          <w:rFonts w:ascii="Arial" w:hAnsi="Arial" w:cs="Arial"/>
          <w:color w:val="000000"/>
          <w:szCs w:val="20"/>
        </w:rPr>
        <w:t xml:space="preserve">, </w:t>
      </w:r>
      <w:r>
        <w:rPr>
          <w:rFonts w:ascii="Arial" w:hAnsi="Arial" w:cs="Arial"/>
          <w:color w:val="000000"/>
          <w:szCs w:val="20"/>
        </w:rPr>
        <w:t xml:space="preserve">by providing </w:t>
      </w:r>
      <w:r w:rsidRPr="00810363">
        <w:rPr>
          <w:rFonts w:ascii="Arial" w:hAnsi="Arial" w:cs="Arial"/>
          <w:color w:val="000000"/>
          <w:szCs w:val="20"/>
        </w:rPr>
        <w:t>scaffolding for specific task assignments (e.g., an outline or sentence starters for written responses), pre-highlighted texts, more frequent feedback or check-ins</w:t>
      </w:r>
      <w:r>
        <w:rPr>
          <w:rFonts w:ascii="Arial" w:hAnsi="Arial" w:cs="Arial"/>
          <w:color w:val="000000"/>
          <w:szCs w:val="20"/>
        </w:rPr>
        <w:t xml:space="preserve">.  Some students might need </w:t>
      </w:r>
      <w:r w:rsidRPr="00810363">
        <w:rPr>
          <w:rFonts w:ascii="Arial" w:hAnsi="Arial" w:cs="Arial"/>
          <w:color w:val="000000"/>
          <w:szCs w:val="20"/>
        </w:rPr>
        <w:t>time management supports</w:t>
      </w:r>
      <w:r>
        <w:rPr>
          <w:rFonts w:ascii="Arial" w:hAnsi="Arial" w:cs="Arial"/>
          <w:color w:val="000000"/>
          <w:szCs w:val="20"/>
        </w:rPr>
        <w:t xml:space="preserve"> </w:t>
      </w:r>
      <w:r w:rsidRPr="00810363">
        <w:rPr>
          <w:rFonts w:ascii="Arial" w:hAnsi="Arial" w:cs="Arial"/>
          <w:color w:val="000000"/>
          <w:szCs w:val="20"/>
        </w:rPr>
        <w:t xml:space="preserve">or </w:t>
      </w:r>
      <w:r>
        <w:rPr>
          <w:rFonts w:ascii="Arial" w:hAnsi="Arial" w:cs="Arial"/>
          <w:color w:val="000000"/>
          <w:szCs w:val="20"/>
        </w:rPr>
        <w:t xml:space="preserve">assistance in </w:t>
      </w:r>
      <w:r w:rsidRPr="00810363">
        <w:rPr>
          <w:rFonts w:ascii="Arial" w:hAnsi="Arial" w:cs="Arial"/>
          <w:color w:val="000000"/>
          <w:szCs w:val="20"/>
        </w:rPr>
        <w:t>maintaining a daily written agenda</w:t>
      </w:r>
      <w:r>
        <w:rPr>
          <w:rFonts w:ascii="Arial" w:hAnsi="Arial" w:cs="Arial"/>
          <w:color w:val="000000"/>
          <w:szCs w:val="20"/>
        </w:rPr>
        <w:t xml:space="preserve"> to promote online routines.  Research shows that s</w:t>
      </w:r>
      <w:r w:rsidRPr="00810363">
        <w:rPr>
          <w:rFonts w:ascii="Arial" w:hAnsi="Arial" w:cs="Arial"/>
          <w:color w:val="000000"/>
          <w:szCs w:val="20"/>
        </w:rPr>
        <w:t>tudent</w:t>
      </w:r>
      <w:r>
        <w:rPr>
          <w:rFonts w:ascii="Arial" w:hAnsi="Arial" w:cs="Arial"/>
          <w:color w:val="000000"/>
          <w:szCs w:val="20"/>
        </w:rPr>
        <w:t xml:space="preserve"> efficacy is essential in short and long-term goal formulation and attainment of goals, so</w:t>
      </w:r>
      <w:r w:rsidRPr="00810363">
        <w:rPr>
          <w:rFonts w:ascii="Arial" w:hAnsi="Arial" w:cs="Arial"/>
          <w:color w:val="000000"/>
          <w:szCs w:val="20"/>
        </w:rPr>
        <w:t xml:space="preserve"> guidance for monitoring their own progress</w:t>
      </w:r>
      <w:r>
        <w:rPr>
          <w:rFonts w:ascii="Arial" w:hAnsi="Arial" w:cs="Arial"/>
          <w:color w:val="000000"/>
          <w:szCs w:val="20"/>
        </w:rPr>
        <w:t xml:space="preserve"> will be our focus during office hours systemwide</w:t>
      </w:r>
      <w:r w:rsidRPr="00810363">
        <w:rPr>
          <w:rFonts w:ascii="Arial" w:hAnsi="Arial" w:cs="Arial"/>
          <w:color w:val="000000"/>
          <w:szCs w:val="20"/>
        </w:rPr>
        <w:t xml:space="preserve">. </w:t>
      </w:r>
      <w:r>
        <w:rPr>
          <w:rFonts w:ascii="Arial" w:hAnsi="Arial" w:cs="Arial"/>
          <w:color w:val="000000"/>
          <w:szCs w:val="20"/>
        </w:rPr>
        <w:t xml:space="preserve"> Older s</w:t>
      </w:r>
      <w:r w:rsidRPr="00810363">
        <w:rPr>
          <w:rFonts w:ascii="Arial" w:hAnsi="Arial" w:cs="Arial"/>
          <w:color w:val="000000"/>
          <w:szCs w:val="20"/>
        </w:rPr>
        <w:t xml:space="preserve">tudents can implement </w:t>
      </w:r>
      <w:r>
        <w:rPr>
          <w:rFonts w:ascii="Arial" w:hAnsi="Arial" w:cs="Arial"/>
          <w:color w:val="000000"/>
          <w:szCs w:val="20"/>
        </w:rPr>
        <w:t xml:space="preserve">their own </w:t>
      </w:r>
      <w:r w:rsidRPr="00810363">
        <w:rPr>
          <w:rFonts w:ascii="Arial" w:hAnsi="Arial" w:cs="Arial"/>
          <w:color w:val="000000"/>
          <w:szCs w:val="20"/>
        </w:rPr>
        <w:t>supports like setting their own timer to chunk assignments, keeping a daily agenda that outlines tasks and goals, or creating a playlist or active routine to help with stress or anxiety management.</w:t>
      </w:r>
      <w:r w:rsidR="00D777D7">
        <w:rPr>
          <w:rFonts w:ascii="Arial" w:hAnsi="Arial" w:cs="Arial"/>
          <w:color w:val="000000"/>
          <w:szCs w:val="20"/>
        </w:rPr>
        <w:t xml:space="preserve">  </w:t>
      </w:r>
      <w:r w:rsidR="00D56AA5">
        <w:rPr>
          <w:rFonts w:ascii="Arial" w:hAnsi="Arial" w:cs="Arial"/>
          <w:color w:val="000000"/>
          <w:szCs w:val="20"/>
        </w:rPr>
        <w:t xml:space="preserve">We are working with the San Diego County Office of Education’s GLAD (Guided Language Acquisition Design) office to provide our English learners with the latest research-based teaching strategies.  Our faculty will </w:t>
      </w:r>
      <w:r w:rsidR="007D572D">
        <w:rPr>
          <w:rFonts w:ascii="Arial" w:hAnsi="Arial" w:cs="Arial"/>
          <w:color w:val="000000"/>
          <w:szCs w:val="20"/>
        </w:rPr>
        <w:t xml:space="preserve">take part in professional development that is focused on </w:t>
      </w:r>
      <w:r w:rsidR="007D572D" w:rsidRPr="007D572D">
        <w:rPr>
          <w:rFonts w:ascii="Arial" w:hAnsi="Arial" w:cs="Arial"/>
          <w:color w:val="000000"/>
          <w:szCs w:val="20"/>
        </w:rPr>
        <w:t xml:space="preserve">strategies </w:t>
      </w:r>
      <w:r w:rsidR="007D572D">
        <w:rPr>
          <w:rFonts w:ascii="Arial" w:hAnsi="Arial" w:cs="Arial"/>
          <w:color w:val="000000"/>
          <w:szCs w:val="20"/>
        </w:rPr>
        <w:t xml:space="preserve">that </w:t>
      </w:r>
      <w:r w:rsidR="007D572D" w:rsidRPr="007D572D">
        <w:rPr>
          <w:rFonts w:ascii="Arial" w:hAnsi="Arial" w:cs="Arial"/>
          <w:color w:val="000000"/>
          <w:szCs w:val="20"/>
        </w:rPr>
        <w:t xml:space="preserve">promote English language acquisition, academic achievement, and cross-cultural awareness. </w:t>
      </w:r>
      <w:r w:rsidR="009A63F9">
        <w:rPr>
          <w:rFonts w:ascii="Arial" w:hAnsi="Arial" w:cs="Arial"/>
          <w:color w:val="000000"/>
          <w:szCs w:val="20"/>
        </w:rPr>
        <w:t xml:space="preserve">The following are the goals </w:t>
      </w:r>
      <w:r w:rsidR="0099381C">
        <w:rPr>
          <w:rFonts w:ascii="Arial" w:hAnsi="Arial" w:cs="Arial"/>
          <w:color w:val="000000"/>
          <w:szCs w:val="20"/>
        </w:rPr>
        <w:t xml:space="preserve">established </w:t>
      </w:r>
      <w:r w:rsidR="009A63F9">
        <w:rPr>
          <w:rFonts w:ascii="Arial" w:hAnsi="Arial" w:cs="Arial"/>
          <w:color w:val="000000"/>
          <w:szCs w:val="20"/>
        </w:rPr>
        <w:t xml:space="preserve">for each of our schools:  </w:t>
      </w:r>
      <w:r w:rsidR="00A102FE">
        <w:rPr>
          <w:rFonts w:ascii="Arial" w:hAnsi="Arial" w:cs="Arial"/>
          <w:color w:val="000000"/>
          <w:szCs w:val="20"/>
        </w:rPr>
        <w:t>For English Language Ar</w:t>
      </w:r>
      <w:r w:rsidR="009A63F9">
        <w:rPr>
          <w:rFonts w:ascii="Arial" w:hAnsi="Arial" w:cs="Arial"/>
          <w:color w:val="000000"/>
          <w:szCs w:val="20"/>
        </w:rPr>
        <w:t>t</w:t>
      </w:r>
      <w:r w:rsidR="00A102FE">
        <w:rPr>
          <w:rFonts w:ascii="Arial" w:hAnsi="Arial" w:cs="Arial"/>
          <w:color w:val="000000"/>
          <w:szCs w:val="20"/>
        </w:rPr>
        <w:t>s at</w:t>
      </w:r>
      <w:r w:rsidR="009A63F9">
        <w:rPr>
          <w:rFonts w:ascii="Arial" w:hAnsi="Arial" w:cs="Arial"/>
          <w:color w:val="000000"/>
          <w:szCs w:val="20"/>
        </w:rPr>
        <w:t xml:space="preserve"> the Elementary level-</w:t>
      </w:r>
      <w:r w:rsidR="0099381C">
        <w:rPr>
          <w:rFonts w:ascii="Arial" w:hAnsi="Arial" w:cs="Arial"/>
          <w:color w:val="000000"/>
          <w:szCs w:val="20"/>
        </w:rPr>
        <w:t xml:space="preserve"> </w:t>
      </w:r>
      <w:r w:rsidR="00A102FE" w:rsidRPr="00A102FE">
        <w:rPr>
          <w:rFonts w:ascii="Arial" w:hAnsi="Arial" w:cs="Arial"/>
          <w:color w:val="000000"/>
          <w:szCs w:val="20"/>
        </w:rPr>
        <w:t>By June 202</w:t>
      </w:r>
      <w:r w:rsidR="004E67E7">
        <w:rPr>
          <w:rFonts w:ascii="Arial" w:hAnsi="Arial" w:cs="Arial"/>
          <w:color w:val="000000"/>
          <w:szCs w:val="20"/>
        </w:rPr>
        <w:t>1</w:t>
      </w:r>
      <w:r w:rsidR="00A102FE" w:rsidRPr="00A102FE">
        <w:rPr>
          <w:rFonts w:ascii="Arial" w:hAnsi="Arial" w:cs="Arial"/>
          <w:color w:val="000000"/>
          <w:szCs w:val="20"/>
        </w:rPr>
        <w:t>, the percentage of students scoring standards met or exceeding on the Smarter Balanced Summative Assessment will increase as follows for each group of students: 3rd Grade from 37% to 60%</w:t>
      </w:r>
      <w:r w:rsidR="00A102FE">
        <w:rPr>
          <w:rFonts w:ascii="Arial" w:hAnsi="Arial" w:cs="Arial"/>
          <w:color w:val="000000"/>
          <w:szCs w:val="20"/>
        </w:rPr>
        <w:t xml:space="preserve">; </w:t>
      </w:r>
      <w:r w:rsidR="00A102FE" w:rsidRPr="00A102FE">
        <w:rPr>
          <w:rFonts w:ascii="Arial" w:hAnsi="Arial" w:cs="Arial"/>
          <w:color w:val="000000"/>
          <w:szCs w:val="20"/>
        </w:rPr>
        <w:t>4th Grade from 41% to 60%</w:t>
      </w:r>
      <w:r w:rsidR="00A102FE">
        <w:rPr>
          <w:rFonts w:ascii="Arial" w:hAnsi="Arial" w:cs="Arial"/>
          <w:color w:val="000000"/>
          <w:szCs w:val="20"/>
        </w:rPr>
        <w:t xml:space="preserve">; </w:t>
      </w:r>
      <w:r w:rsidR="00A102FE" w:rsidRPr="00A102FE">
        <w:rPr>
          <w:rFonts w:ascii="Arial" w:hAnsi="Arial" w:cs="Arial"/>
          <w:color w:val="000000"/>
          <w:szCs w:val="20"/>
        </w:rPr>
        <w:t>5th Grade from 50% to 70%</w:t>
      </w:r>
      <w:r w:rsidR="00A102FE">
        <w:rPr>
          <w:rFonts w:ascii="Arial" w:hAnsi="Arial" w:cs="Arial"/>
          <w:color w:val="000000"/>
          <w:szCs w:val="20"/>
        </w:rPr>
        <w:t xml:space="preserve">; </w:t>
      </w:r>
      <w:r w:rsidR="00A102FE" w:rsidRPr="00A102FE">
        <w:rPr>
          <w:rFonts w:ascii="Arial" w:hAnsi="Arial" w:cs="Arial"/>
          <w:color w:val="000000"/>
          <w:szCs w:val="20"/>
        </w:rPr>
        <w:t>6th Grade from 73% to 80%</w:t>
      </w:r>
      <w:r w:rsidR="00A102FE">
        <w:rPr>
          <w:rFonts w:ascii="Arial" w:hAnsi="Arial" w:cs="Arial"/>
          <w:color w:val="000000"/>
          <w:szCs w:val="20"/>
        </w:rPr>
        <w:t xml:space="preserve">; </w:t>
      </w:r>
      <w:r w:rsidR="00A102FE" w:rsidRPr="00A102FE">
        <w:rPr>
          <w:rFonts w:ascii="Arial" w:hAnsi="Arial" w:cs="Arial"/>
          <w:color w:val="000000"/>
          <w:szCs w:val="20"/>
        </w:rPr>
        <w:t>English Learners from 13% to 30%</w:t>
      </w:r>
      <w:r w:rsidR="00A102FE">
        <w:rPr>
          <w:rFonts w:ascii="Arial" w:hAnsi="Arial" w:cs="Arial"/>
          <w:color w:val="000000"/>
          <w:szCs w:val="20"/>
        </w:rPr>
        <w:t xml:space="preserve">; </w:t>
      </w:r>
      <w:r w:rsidR="00A102FE" w:rsidRPr="00A102FE">
        <w:rPr>
          <w:rFonts w:ascii="Arial" w:hAnsi="Arial" w:cs="Arial"/>
          <w:color w:val="000000"/>
          <w:szCs w:val="20"/>
        </w:rPr>
        <w:t>Students with Disabilities from 11% to 30%</w:t>
      </w:r>
      <w:r w:rsidR="00A102FE">
        <w:rPr>
          <w:rFonts w:ascii="Arial" w:hAnsi="Arial" w:cs="Arial"/>
          <w:color w:val="000000"/>
          <w:szCs w:val="20"/>
        </w:rPr>
        <w:t>.   For our English Language Arts at our Middle School-</w:t>
      </w:r>
      <w:r w:rsidR="00A102FE" w:rsidRPr="00A102FE">
        <w:t xml:space="preserve"> </w:t>
      </w:r>
      <w:r w:rsidR="00A102FE" w:rsidRPr="00A102FE">
        <w:rPr>
          <w:rFonts w:ascii="Arial" w:hAnsi="Arial" w:cs="Arial"/>
          <w:color w:val="000000"/>
          <w:szCs w:val="20"/>
        </w:rPr>
        <w:t>By June 202</w:t>
      </w:r>
      <w:r w:rsidR="004E67E7">
        <w:rPr>
          <w:rFonts w:ascii="Arial" w:hAnsi="Arial" w:cs="Arial"/>
          <w:color w:val="000000"/>
          <w:szCs w:val="20"/>
        </w:rPr>
        <w:t>1</w:t>
      </w:r>
      <w:r w:rsidR="00A102FE" w:rsidRPr="00A102FE">
        <w:rPr>
          <w:rFonts w:ascii="Arial" w:hAnsi="Arial" w:cs="Arial"/>
          <w:color w:val="000000"/>
          <w:szCs w:val="20"/>
        </w:rPr>
        <w:t>, the percentage of grades 7-8 students scoring met or exceeding on the Smarter Balanced Summative Assessment will increase as follows for each group of students: All from 52% to 83%</w:t>
      </w:r>
      <w:r w:rsidR="00A102FE">
        <w:rPr>
          <w:rFonts w:ascii="Arial" w:hAnsi="Arial" w:cs="Arial"/>
          <w:color w:val="000000"/>
          <w:szCs w:val="20"/>
        </w:rPr>
        <w:t xml:space="preserve">; </w:t>
      </w:r>
      <w:r w:rsidR="00A102FE" w:rsidRPr="00A102FE">
        <w:rPr>
          <w:rFonts w:ascii="Arial" w:hAnsi="Arial" w:cs="Arial"/>
          <w:color w:val="000000"/>
          <w:szCs w:val="20"/>
        </w:rPr>
        <w:t>English Learners from 7% to 37%</w:t>
      </w:r>
      <w:r w:rsidR="00A102FE">
        <w:rPr>
          <w:rFonts w:ascii="Arial" w:hAnsi="Arial" w:cs="Arial"/>
          <w:color w:val="000000"/>
          <w:szCs w:val="20"/>
        </w:rPr>
        <w:t xml:space="preserve">; </w:t>
      </w:r>
      <w:r w:rsidR="00A102FE" w:rsidRPr="00A102FE">
        <w:rPr>
          <w:rFonts w:ascii="Arial" w:hAnsi="Arial" w:cs="Arial"/>
          <w:color w:val="000000"/>
          <w:szCs w:val="20"/>
        </w:rPr>
        <w:t>Students with Disabilities from 11% to 41%</w:t>
      </w:r>
      <w:r w:rsidR="00A102FE">
        <w:rPr>
          <w:rFonts w:ascii="Arial" w:hAnsi="Arial" w:cs="Arial"/>
          <w:color w:val="000000"/>
          <w:szCs w:val="20"/>
        </w:rPr>
        <w:t>.  For our English Language Arts at our High School-</w:t>
      </w:r>
      <w:r w:rsidR="004E67E7" w:rsidRPr="004E67E7">
        <w:t xml:space="preserve"> </w:t>
      </w:r>
      <w:r w:rsidR="004E67E7" w:rsidRPr="004E67E7">
        <w:rPr>
          <w:rFonts w:ascii="Arial" w:hAnsi="Arial" w:cs="Arial"/>
          <w:color w:val="000000"/>
          <w:szCs w:val="20"/>
        </w:rPr>
        <w:t>By June 202</w:t>
      </w:r>
      <w:r w:rsidR="004E67E7">
        <w:rPr>
          <w:rFonts w:ascii="Arial" w:hAnsi="Arial" w:cs="Arial"/>
          <w:color w:val="000000"/>
          <w:szCs w:val="20"/>
        </w:rPr>
        <w:t>1</w:t>
      </w:r>
      <w:r w:rsidR="004E67E7" w:rsidRPr="004E67E7">
        <w:rPr>
          <w:rFonts w:ascii="Arial" w:hAnsi="Arial" w:cs="Arial"/>
          <w:color w:val="000000"/>
          <w:szCs w:val="20"/>
        </w:rPr>
        <w:t>, the percentage of 11</w:t>
      </w:r>
      <w:r w:rsidR="004E67E7" w:rsidRPr="004E67E7">
        <w:rPr>
          <w:rFonts w:ascii="Arial" w:hAnsi="Arial" w:cs="Arial"/>
          <w:color w:val="000000"/>
          <w:szCs w:val="20"/>
          <w:vertAlign w:val="superscript"/>
        </w:rPr>
        <w:t>th</w:t>
      </w:r>
      <w:r w:rsidR="004E67E7" w:rsidRPr="004E67E7">
        <w:rPr>
          <w:rFonts w:ascii="Arial" w:hAnsi="Arial" w:cs="Arial"/>
          <w:color w:val="000000"/>
          <w:szCs w:val="20"/>
        </w:rPr>
        <w:t xml:space="preserve"> grade students scoring met or exceeding on the Smarter Balanced Summative Assessment will increase as follows for each group of students: All from 72% to 82%</w:t>
      </w:r>
      <w:r w:rsidR="004E67E7">
        <w:rPr>
          <w:rFonts w:ascii="Arial" w:hAnsi="Arial" w:cs="Arial"/>
          <w:color w:val="000000"/>
          <w:szCs w:val="20"/>
        </w:rPr>
        <w:t xml:space="preserve">; </w:t>
      </w:r>
      <w:r w:rsidR="004E67E7" w:rsidRPr="004E67E7">
        <w:rPr>
          <w:rFonts w:ascii="Arial" w:hAnsi="Arial" w:cs="Arial"/>
          <w:color w:val="000000"/>
          <w:szCs w:val="20"/>
        </w:rPr>
        <w:t>English Learners 20% to 35%</w:t>
      </w:r>
      <w:r w:rsidR="004E67E7">
        <w:rPr>
          <w:rFonts w:ascii="Arial" w:hAnsi="Arial" w:cs="Arial"/>
          <w:color w:val="000000"/>
          <w:szCs w:val="20"/>
        </w:rPr>
        <w:t xml:space="preserve">; </w:t>
      </w:r>
      <w:r w:rsidR="004E67E7" w:rsidRPr="004E67E7">
        <w:rPr>
          <w:rFonts w:ascii="Arial" w:hAnsi="Arial" w:cs="Arial"/>
          <w:color w:val="000000"/>
          <w:szCs w:val="20"/>
        </w:rPr>
        <w:t>RFEP Reclassified EL Students: 76% to 86%</w:t>
      </w:r>
      <w:r w:rsidR="004E67E7">
        <w:rPr>
          <w:rFonts w:ascii="Arial" w:hAnsi="Arial" w:cs="Arial"/>
          <w:color w:val="000000"/>
          <w:szCs w:val="20"/>
        </w:rPr>
        <w:t xml:space="preserve">; </w:t>
      </w:r>
      <w:r w:rsidR="004E67E7" w:rsidRPr="004E67E7">
        <w:rPr>
          <w:rFonts w:ascii="Arial" w:hAnsi="Arial" w:cs="Arial"/>
          <w:color w:val="000000"/>
          <w:szCs w:val="20"/>
        </w:rPr>
        <w:t>Students with Disabilities: 0% to 25%</w:t>
      </w:r>
      <w:r w:rsidR="004E67E7">
        <w:rPr>
          <w:rFonts w:ascii="Arial" w:hAnsi="Arial" w:cs="Arial"/>
          <w:color w:val="000000"/>
          <w:szCs w:val="20"/>
        </w:rPr>
        <w:t xml:space="preserve">.  </w:t>
      </w:r>
      <w:r w:rsidR="00742B54" w:rsidRPr="00BF3698">
        <w:rPr>
          <w:rFonts w:ascii="Arial" w:hAnsi="Arial" w:cs="Arial"/>
          <w:color w:val="000000"/>
          <w:szCs w:val="20"/>
        </w:rPr>
        <w:t xml:space="preserve">Due to our declining Mathematics performance as evidenced by CAASPP, each system has a </w:t>
      </w:r>
      <w:r w:rsidR="00742B54" w:rsidRPr="00742B54">
        <w:rPr>
          <w:rFonts w:ascii="Arial" w:hAnsi="Arial" w:cs="Arial"/>
          <w:color w:val="000000"/>
          <w:szCs w:val="20"/>
        </w:rPr>
        <w:t xml:space="preserve">Math </w:t>
      </w:r>
      <w:r w:rsidR="00742B54">
        <w:rPr>
          <w:rFonts w:ascii="Arial" w:hAnsi="Arial" w:cs="Arial"/>
          <w:color w:val="000000"/>
          <w:szCs w:val="20"/>
        </w:rPr>
        <w:t xml:space="preserve">Instructional Coach </w:t>
      </w:r>
      <w:r w:rsidR="00742B54" w:rsidRPr="00742B54">
        <w:rPr>
          <w:rFonts w:ascii="Arial" w:hAnsi="Arial" w:cs="Arial"/>
          <w:color w:val="000000"/>
          <w:szCs w:val="20"/>
        </w:rPr>
        <w:t xml:space="preserve">to ensure instructional continuity. </w:t>
      </w:r>
      <w:r w:rsidR="004E67E7">
        <w:rPr>
          <w:rFonts w:ascii="Arial" w:hAnsi="Arial" w:cs="Arial"/>
          <w:color w:val="000000"/>
          <w:szCs w:val="20"/>
        </w:rPr>
        <w:t>The Elementary goal is-</w:t>
      </w:r>
      <w:r w:rsidR="0099381C" w:rsidRPr="0099381C">
        <w:rPr>
          <w:rFonts w:ascii="Arial" w:hAnsi="Arial" w:cs="Arial"/>
          <w:color w:val="000000"/>
          <w:szCs w:val="20"/>
        </w:rPr>
        <w:t>By June 202</w:t>
      </w:r>
      <w:r w:rsidR="0099381C">
        <w:rPr>
          <w:rFonts w:ascii="Arial" w:hAnsi="Arial" w:cs="Arial"/>
          <w:color w:val="000000"/>
          <w:szCs w:val="20"/>
        </w:rPr>
        <w:t>1</w:t>
      </w:r>
      <w:r w:rsidR="0099381C" w:rsidRPr="0099381C">
        <w:rPr>
          <w:rFonts w:ascii="Arial" w:hAnsi="Arial" w:cs="Arial"/>
          <w:color w:val="000000"/>
          <w:szCs w:val="20"/>
        </w:rPr>
        <w:t>, the percentage of students scoring standards met or exceeding on the Smarter Balanced Summative Assessment will increase as follows for each group of students: 3rd Grade from 34% to 55%</w:t>
      </w:r>
      <w:r w:rsidR="0099381C">
        <w:rPr>
          <w:rFonts w:ascii="Arial" w:hAnsi="Arial" w:cs="Arial"/>
          <w:color w:val="000000"/>
          <w:szCs w:val="20"/>
        </w:rPr>
        <w:t>;</w:t>
      </w:r>
      <w:r w:rsidR="0099381C" w:rsidRPr="0099381C">
        <w:rPr>
          <w:rFonts w:ascii="Arial" w:hAnsi="Arial" w:cs="Arial"/>
          <w:color w:val="000000"/>
          <w:szCs w:val="20"/>
        </w:rPr>
        <w:t xml:space="preserve"> 4th Grade from 25% to 45%</w:t>
      </w:r>
      <w:r w:rsidR="0099381C">
        <w:rPr>
          <w:rFonts w:ascii="Arial" w:hAnsi="Arial" w:cs="Arial"/>
          <w:color w:val="000000"/>
          <w:szCs w:val="20"/>
        </w:rPr>
        <w:t xml:space="preserve">; </w:t>
      </w:r>
      <w:r w:rsidR="0099381C" w:rsidRPr="0099381C">
        <w:rPr>
          <w:rFonts w:ascii="Arial" w:hAnsi="Arial" w:cs="Arial"/>
          <w:color w:val="000000"/>
          <w:szCs w:val="20"/>
        </w:rPr>
        <w:t xml:space="preserve">5th </w:t>
      </w:r>
      <w:r w:rsidR="0099381C" w:rsidRPr="0099381C">
        <w:rPr>
          <w:rFonts w:ascii="Arial" w:hAnsi="Arial" w:cs="Arial"/>
          <w:color w:val="000000"/>
          <w:szCs w:val="20"/>
        </w:rPr>
        <w:lastRenderedPageBreak/>
        <w:t>Grade from 21% to 40%</w:t>
      </w:r>
      <w:r w:rsidR="0099381C">
        <w:rPr>
          <w:rFonts w:ascii="Arial" w:hAnsi="Arial" w:cs="Arial"/>
          <w:color w:val="000000"/>
          <w:szCs w:val="20"/>
        </w:rPr>
        <w:t xml:space="preserve">; </w:t>
      </w:r>
      <w:r w:rsidR="0099381C" w:rsidRPr="0099381C">
        <w:rPr>
          <w:rFonts w:ascii="Arial" w:hAnsi="Arial" w:cs="Arial"/>
          <w:color w:val="000000"/>
          <w:szCs w:val="20"/>
        </w:rPr>
        <w:t>6th Grade from 39% to 60%</w:t>
      </w:r>
      <w:r w:rsidR="0099381C">
        <w:rPr>
          <w:rFonts w:ascii="Arial" w:hAnsi="Arial" w:cs="Arial"/>
          <w:color w:val="000000"/>
          <w:szCs w:val="20"/>
        </w:rPr>
        <w:t xml:space="preserve">; </w:t>
      </w:r>
      <w:r w:rsidR="0099381C" w:rsidRPr="0099381C">
        <w:rPr>
          <w:rFonts w:ascii="Arial" w:hAnsi="Arial" w:cs="Arial"/>
          <w:color w:val="000000"/>
          <w:szCs w:val="20"/>
        </w:rPr>
        <w:t>English Learners from 4% to 30%</w:t>
      </w:r>
      <w:r w:rsidR="0099381C">
        <w:rPr>
          <w:rFonts w:ascii="Arial" w:hAnsi="Arial" w:cs="Arial"/>
          <w:color w:val="000000"/>
          <w:szCs w:val="20"/>
        </w:rPr>
        <w:t xml:space="preserve">; </w:t>
      </w:r>
      <w:r w:rsidR="0099381C" w:rsidRPr="0099381C">
        <w:rPr>
          <w:rFonts w:ascii="Arial" w:hAnsi="Arial" w:cs="Arial"/>
          <w:color w:val="000000"/>
          <w:szCs w:val="20"/>
        </w:rPr>
        <w:t>Students with Disabilities from 0% to 30%</w:t>
      </w:r>
      <w:r w:rsidR="0099381C">
        <w:rPr>
          <w:rFonts w:ascii="Arial" w:hAnsi="Arial" w:cs="Arial"/>
          <w:color w:val="000000"/>
          <w:szCs w:val="20"/>
        </w:rPr>
        <w:t xml:space="preserve">. </w:t>
      </w:r>
      <w:r w:rsidR="000B4B94">
        <w:rPr>
          <w:rFonts w:ascii="Arial" w:hAnsi="Arial" w:cs="Arial"/>
          <w:color w:val="000000"/>
          <w:szCs w:val="20"/>
        </w:rPr>
        <w:t>Our Middle School goal is-</w:t>
      </w:r>
      <w:r w:rsidR="000B4B94" w:rsidRPr="000B4B94">
        <w:t xml:space="preserve"> </w:t>
      </w:r>
      <w:r w:rsidR="000B4B94" w:rsidRPr="000B4B94">
        <w:rPr>
          <w:rFonts w:ascii="Arial" w:hAnsi="Arial" w:cs="Arial"/>
          <w:color w:val="000000"/>
          <w:szCs w:val="20"/>
        </w:rPr>
        <w:t>By June 202</w:t>
      </w:r>
      <w:r w:rsidR="000B4B94">
        <w:rPr>
          <w:rFonts w:ascii="Arial" w:hAnsi="Arial" w:cs="Arial"/>
          <w:color w:val="000000"/>
          <w:szCs w:val="20"/>
        </w:rPr>
        <w:t>1</w:t>
      </w:r>
      <w:r w:rsidR="000B4B94" w:rsidRPr="000B4B94">
        <w:rPr>
          <w:rFonts w:ascii="Arial" w:hAnsi="Arial" w:cs="Arial"/>
          <w:color w:val="000000"/>
          <w:szCs w:val="20"/>
        </w:rPr>
        <w:t>, the percentage of grades 7-8 students scoring met or exceeding on the Smarter Balanced Summative Assessment will increase as follows for each group of students: All from 29% to 44%</w:t>
      </w:r>
      <w:r w:rsidR="000B4B94">
        <w:rPr>
          <w:rFonts w:ascii="Arial" w:hAnsi="Arial" w:cs="Arial"/>
          <w:color w:val="000000"/>
          <w:szCs w:val="20"/>
        </w:rPr>
        <w:t xml:space="preserve">; </w:t>
      </w:r>
      <w:r w:rsidR="000B4B94" w:rsidRPr="000B4B94">
        <w:rPr>
          <w:rFonts w:ascii="Arial" w:hAnsi="Arial" w:cs="Arial"/>
          <w:color w:val="000000"/>
          <w:szCs w:val="20"/>
        </w:rPr>
        <w:t>English Learners from 5% to 20%</w:t>
      </w:r>
      <w:r w:rsidR="000B4B94">
        <w:rPr>
          <w:rFonts w:ascii="Arial" w:hAnsi="Arial" w:cs="Arial"/>
          <w:color w:val="000000"/>
          <w:szCs w:val="20"/>
        </w:rPr>
        <w:t xml:space="preserve">; </w:t>
      </w:r>
      <w:r w:rsidR="000B4B94" w:rsidRPr="000B4B94">
        <w:rPr>
          <w:rFonts w:ascii="Arial" w:hAnsi="Arial" w:cs="Arial"/>
          <w:color w:val="000000"/>
          <w:szCs w:val="20"/>
        </w:rPr>
        <w:t>Students with Disabilities from 11% to 26%</w:t>
      </w:r>
      <w:r w:rsidR="000B4B94">
        <w:rPr>
          <w:rFonts w:ascii="Arial" w:hAnsi="Arial" w:cs="Arial"/>
          <w:color w:val="000000"/>
          <w:szCs w:val="20"/>
        </w:rPr>
        <w:t xml:space="preserve">.  Our High School goal is- </w:t>
      </w:r>
      <w:r w:rsidR="004721F5" w:rsidRPr="004721F5">
        <w:rPr>
          <w:rFonts w:ascii="Arial" w:hAnsi="Arial" w:cs="Arial"/>
          <w:color w:val="000000"/>
          <w:szCs w:val="20"/>
        </w:rPr>
        <w:t>By June 202</w:t>
      </w:r>
      <w:r w:rsidR="004721F5">
        <w:rPr>
          <w:rFonts w:ascii="Arial" w:hAnsi="Arial" w:cs="Arial"/>
          <w:color w:val="000000"/>
          <w:szCs w:val="20"/>
        </w:rPr>
        <w:t>1</w:t>
      </w:r>
      <w:r w:rsidR="004721F5" w:rsidRPr="004721F5">
        <w:rPr>
          <w:rFonts w:ascii="Arial" w:hAnsi="Arial" w:cs="Arial"/>
          <w:color w:val="000000"/>
          <w:szCs w:val="20"/>
        </w:rPr>
        <w:t>, the percentage of grade 11 students scoring met or exceeding on the Smarter Balanced Summative Assessment will increase as follows for each group of students: All from 27% to 50%</w:t>
      </w:r>
      <w:r w:rsidR="004721F5">
        <w:rPr>
          <w:rFonts w:ascii="Arial" w:hAnsi="Arial" w:cs="Arial"/>
          <w:color w:val="000000"/>
          <w:szCs w:val="20"/>
        </w:rPr>
        <w:t xml:space="preserve">; </w:t>
      </w:r>
      <w:r w:rsidR="004721F5" w:rsidRPr="004721F5">
        <w:rPr>
          <w:rFonts w:ascii="Arial" w:hAnsi="Arial" w:cs="Arial"/>
          <w:color w:val="000000"/>
          <w:szCs w:val="20"/>
        </w:rPr>
        <w:t>English Learners  0% to 25%</w:t>
      </w:r>
      <w:r w:rsidR="004721F5">
        <w:rPr>
          <w:rFonts w:ascii="Arial" w:hAnsi="Arial" w:cs="Arial"/>
          <w:color w:val="000000"/>
          <w:szCs w:val="20"/>
        </w:rPr>
        <w:t xml:space="preserve">; </w:t>
      </w:r>
      <w:r w:rsidR="004721F5" w:rsidRPr="004721F5">
        <w:rPr>
          <w:rFonts w:ascii="Arial" w:hAnsi="Arial" w:cs="Arial"/>
          <w:color w:val="000000"/>
          <w:szCs w:val="20"/>
        </w:rPr>
        <w:t>RFEP Reclassified EL Students: 27% - 42%</w:t>
      </w:r>
      <w:r w:rsidR="004721F5">
        <w:rPr>
          <w:rFonts w:ascii="Arial" w:hAnsi="Arial" w:cs="Arial"/>
          <w:color w:val="000000"/>
          <w:szCs w:val="20"/>
        </w:rPr>
        <w:t xml:space="preserve">; </w:t>
      </w:r>
      <w:r w:rsidR="004721F5" w:rsidRPr="004721F5">
        <w:rPr>
          <w:rFonts w:ascii="Arial" w:hAnsi="Arial" w:cs="Arial"/>
          <w:color w:val="000000"/>
          <w:szCs w:val="20"/>
        </w:rPr>
        <w:t>Students with Disabilities: 0% to 25%</w:t>
      </w:r>
      <w:r w:rsidR="004721F5">
        <w:rPr>
          <w:rFonts w:ascii="Arial" w:hAnsi="Arial" w:cs="Arial"/>
          <w:color w:val="000000"/>
          <w:szCs w:val="20"/>
        </w:rPr>
        <w:t xml:space="preserve">.  </w:t>
      </w:r>
      <w:r w:rsidR="00742B54" w:rsidRPr="00742B54">
        <w:rPr>
          <w:rFonts w:ascii="Arial" w:hAnsi="Arial" w:cs="Arial"/>
          <w:color w:val="000000"/>
          <w:szCs w:val="20"/>
        </w:rPr>
        <w:t>Additionally, to support the area of mathematics and continuity of learning, CV</w:t>
      </w:r>
      <w:r w:rsidR="00742B54">
        <w:rPr>
          <w:rFonts w:ascii="Arial" w:hAnsi="Arial" w:cs="Arial"/>
          <w:color w:val="000000"/>
          <w:szCs w:val="20"/>
        </w:rPr>
        <w:t>LCC</w:t>
      </w:r>
      <w:r w:rsidR="00742B54" w:rsidRPr="00742B54">
        <w:rPr>
          <w:rFonts w:ascii="Arial" w:hAnsi="Arial" w:cs="Arial"/>
          <w:color w:val="000000"/>
          <w:szCs w:val="20"/>
        </w:rPr>
        <w:t xml:space="preserve"> will purchase the full </w:t>
      </w:r>
      <w:proofErr w:type="spellStart"/>
      <w:r w:rsidR="00BF3698">
        <w:rPr>
          <w:rFonts w:ascii="Arial" w:hAnsi="Arial" w:cs="Arial"/>
          <w:color w:val="000000"/>
          <w:szCs w:val="20"/>
        </w:rPr>
        <w:t>i</w:t>
      </w:r>
      <w:r w:rsidR="00742B54" w:rsidRPr="00742B54">
        <w:rPr>
          <w:rFonts w:ascii="Arial" w:hAnsi="Arial" w:cs="Arial"/>
          <w:color w:val="000000"/>
          <w:szCs w:val="20"/>
        </w:rPr>
        <w:t>Ready</w:t>
      </w:r>
      <w:proofErr w:type="spellEnd"/>
      <w:r w:rsidR="00742B54" w:rsidRPr="00742B54">
        <w:rPr>
          <w:rFonts w:ascii="Arial" w:hAnsi="Arial" w:cs="Arial"/>
          <w:color w:val="000000"/>
          <w:szCs w:val="20"/>
        </w:rPr>
        <w:t xml:space="preserve"> </w:t>
      </w:r>
      <w:r w:rsidR="00742B54">
        <w:rPr>
          <w:rFonts w:ascii="Arial" w:hAnsi="Arial" w:cs="Arial"/>
          <w:color w:val="000000"/>
          <w:szCs w:val="20"/>
        </w:rPr>
        <w:t>Mathematic</w:t>
      </w:r>
      <w:r w:rsidR="00BF3698">
        <w:rPr>
          <w:rFonts w:ascii="Arial" w:hAnsi="Arial" w:cs="Arial"/>
          <w:color w:val="000000"/>
          <w:szCs w:val="20"/>
        </w:rPr>
        <w:t>s</w:t>
      </w:r>
      <w:r w:rsidR="00742B54">
        <w:rPr>
          <w:rFonts w:ascii="Arial" w:hAnsi="Arial" w:cs="Arial"/>
          <w:color w:val="000000"/>
          <w:szCs w:val="20"/>
        </w:rPr>
        <w:t xml:space="preserve"> Diagnostic </w:t>
      </w:r>
      <w:r w:rsidR="00742B54" w:rsidRPr="00742B54">
        <w:rPr>
          <w:rFonts w:ascii="Arial" w:hAnsi="Arial" w:cs="Arial"/>
          <w:color w:val="000000"/>
          <w:szCs w:val="20"/>
        </w:rPr>
        <w:t xml:space="preserve">Program which will include digital assessment, instruction, and student/teacher materials. This will allow teachers and students to have continual access to standards-aligned lessons, assessment, and quality digital instructional materials. The Instructional </w:t>
      </w:r>
      <w:r w:rsidR="00742B54">
        <w:rPr>
          <w:rFonts w:ascii="Arial" w:hAnsi="Arial" w:cs="Arial"/>
          <w:color w:val="000000"/>
          <w:szCs w:val="20"/>
        </w:rPr>
        <w:t xml:space="preserve">Coaches, Coordinators and administrators </w:t>
      </w:r>
      <w:r w:rsidR="00742B54" w:rsidRPr="00742B54">
        <w:rPr>
          <w:rFonts w:ascii="Arial" w:hAnsi="Arial" w:cs="Arial"/>
          <w:color w:val="000000"/>
          <w:szCs w:val="20"/>
        </w:rPr>
        <w:t xml:space="preserve">will continue to provide teachers with additional high-quality professional learning, curriculum and instructional resources through </w:t>
      </w:r>
      <w:r w:rsidR="00742B54">
        <w:rPr>
          <w:rFonts w:ascii="Arial" w:hAnsi="Arial" w:cs="Arial"/>
          <w:color w:val="000000"/>
          <w:szCs w:val="20"/>
        </w:rPr>
        <w:t xml:space="preserve">their weekly Guiding Coalition Teams that map out professional development opportunities.  The goal is to have students </w:t>
      </w:r>
      <w:r w:rsidR="00742B54" w:rsidRPr="00742B54">
        <w:rPr>
          <w:rFonts w:ascii="Arial" w:hAnsi="Arial" w:cs="Arial"/>
          <w:color w:val="000000"/>
          <w:szCs w:val="20"/>
        </w:rPr>
        <w:t xml:space="preserve">move fluidly between Distance Learning </w:t>
      </w:r>
      <w:r w:rsidR="00742B54">
        <w:rPr>
          <w:rFonts w:ascii="Arial" w:hAnsi="Arial" w:cs="Arial"/>
          <w:color w:val="000000"/>
          <w:szCs w:val="20"/>
        </w:rPr>
        <w:t>to an</w:t>
      </w:r>
      <w:r w:rsidR="00742B54" w:rsidRPr="00742B54">
        <w:rPr>
          <w:rFonts w:ascii="Arial" w:hAnsi="Arial" w:cs="Arial"/>
          <w:color w:val="000000"/>
          <w:szCs w:val="20"/>
        </w:rPr>
        <w:t xml:space="preserve"> in-person model </w:t>
      </w:r>
      <w:r w:rsidR="00742B54">
        <w:rPr>
          <w:rFonts w:ascii="Arial" w:hAnsi="Arial" w:cs="Arial"/>
          <w:color w:val="000000"/>
          <w:szCs w:val="20"/>
        </w:rPr>
        <w:t>while</w:t>
      </w:r>
      <w:r w:rsidR="00742B54" w:rsidRPr="00742B54">
        <w:rPr>
          <w:rFonts w:ascii="Arial" w:hAnsi="Arial" w:cs="Arial"/>
          <w:color w:val="000000"/>
          <w:szCs w:val="20"/>
        </w:rPr>
        <w:t xml:space="preserve"> maintain</w:t>
      </w:r>
      <w:r w:rsidR="00742B54">
        <w:rPr>
          <w:rFonts w:ascii="Arial" w:hAnsi="Arial" w:cs="Arial"/>
          <w:color w:val="000000"/>
          <w:szCs w:val="20"/>
        </w:rPr>
        <w:t>ing</w:t>
      </w:r>
      <w:r w:rsidR="00742B54" w:rsidRPr="00742B54">
        <w:rPr>
          <w:rFonts w:ascii="Arial" w:hAnsi="Arial" w:cs="Arial"/>
          <w:color w:val="000000"/>
          <w:szCs w:val="20"/>
        </w:rPr>
        <w:t xml:space="preserve"> rigorous learning and continue to have access to a full curriculum.</w:t>
      </w:r>
    </w:p>
    <w:p w14:paraId="23FF16E7" w14:textId="77777777" w:rsidR="00127A07" w:rsidRPr="00127A07" w:rsidRDefault="00127A07" w:rsidP="001119EB">
      <w:pPr>
        <w:pStyle w:val="Heading4"/>
      </w:pPr>
      <w:r w:rsidRPr="00127A07">
        <w:t>Effectiveness of Implemented Pupil Learning Loss Strategies</w:t>
      </w:r>
    </w:p>
    <w:p w14:paraId="0C1E6414" w14:textId="7DF4FFA4" w:rsidR="00127A07" w:rsidRPr="00127A07" w:rsidRDefault="00386393" w:rsidP="00127A07">
      <w:pPr>
        <w:shd w:val="clear" w:color="auto" w:fill="E2EFD9"/>
        <w:spacing w:after="120"/>
        <w:rPr>
          <w:rFonts w:ascii="Arial" w:hAnsi="Arial"/>
        </w:rPr>
      </w:pPr>
      <w:r>
        <w:rPr>
          <w:rFonts w:ascii="Arial" w:hAnsi="Arial" w:cs="Arial"/>
          <w:color w:val="000000"/>
          <w:szCs w:val="20"/>
        </w:rPr>
        <w:t>[</w:t>
      </w:r>
      <w:r w:rsidR="00127A07" w:rsidRPr="00127A07">
        <w:rPr>
          <w:rFonts w:ascii="Arial" w:hAnsi="Arial" w:cs="Arial"/>
          <w:color w:val="000000"/>
          <w:szCs w:val="20"/>
        </w:rPr>
        <w:t>A description of how the effectiveness of the services or supports provided to address learning loss will be measured.</w:t>
      </w:r>
      <w:r>
        <w:rPr>
          <w:rFonts w:ascii="Arial" w:hAnsi="Arial" w:cs="Arial"/>
          <w:color w:val="000000"/>
          <w:szCs w:val="20"/>
        </w:rPr>
        <w:t>]</w:t>
      </w:r>
    </w:p>
    <w:p w14:paraId="53839DFF" w14:textId="707B2E03" w:rsidR="00127A07" w:rsidRPr="00127A07" w:rsidRDefault="00DD0118" w:rsidP="00CF684C">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Pr>
          <w:rFonts w:ascii="Arial" w:hAnsi="Arial" w:cs="Arial"/>
          <w:color w:val="000000"/>
          <w:szCs w:val="20"/>
        </w:rPr>
        <w:t>Teachers will</w:t>
      </w:r>
      <w:r w:rsidRPr="00D777D7">
        <w:rPr>
          <w:rFonts w:ascii="Arial" w:hAnsi="Arial" w:cs="Arial"/>
          <w:color w:val="000000"/>
          <w:szCs w:val="20"/>
        </w:rPr>
        <w:t xml:space="preserve"> review all assessment data</w:t>
      </w:r>
      <w:r>
        <w:rPr>
          <w:rFonts w:ascii="Arial" w:hAnsi="Arial" w:cs="Arial"/>
          <w:color w:val="000000"/>
          <w:szCs w:val="20"/>
        </w:rPr>
        <w:t xml:space="preserve"> and </w:t>
      </w:r>
      <w:r w:rsidRPr="00D777D7">
        <w:rPr>
          <w:rFonts w:ascii="Arial" w:hAnsi="Arial" w:cs="Arial"/>
          <w:color w:val="000000"/>
          <w:szCs w:val="20"/>
        </w:rPr>
        <w:t>focus on a continuous improvement learning model.</w:t>
      </w:r>
      <w:r>
        <w:rPr>
          <w:rFonts w:ascii="Arial" w:hAnsi="Arial" w:cs="Arial"/>
          <w:color w:val="000000"/>
          <w:szCs w:val="20"/>
        </w:rPr>
        <w:t xml:space="preserve">  </w:t>
      </w:r>
      <w:r w:rsidR="00D777D7">
        <w:rPr>
          <w:rFonts w:ascii="Arial" w:hAnsi="Arial" w:cs="Arial"/>
          <w:color w:val="000000"/>
          <w:szCs w:val="20"/>
        </w:rPr>
        <w:t>Through the systemic use of f</w:t>
      </w:r>
      <w:r w:rsidR="00D777D7" w:rsidRPr="00D777D7">
        <w:rPr>
          <w:rFonts w:ascii="Arial" w:hAnsi="Arial" w:cs="Arial"/>
          <w:color w:val="000000"/>
          <w:szCs w:val="20"/>
        </w:rPr>
        <w:t xml:space="preserve">ormative assessment </w:t>
      </w:r>
      <w:r w:rsidR="00D777D7">
        <w:rPr>
          <w:rFonts w:ascii="Arial" w:hAnsi="Arial" w:cs="Arial"/>
          <w:color w:val="000000"/>
          <w:szCs w:val="20"/>
        </w:rPr>
        <w:t>that</w:t>
      </w:r>
      <w:r w:rsidR="00D777D7" w:rsidRPr="00D777D7">
        <w:rPr>
          <w:rFonts w:ascii="Arial" w:hAnsi="Arial" w:cs="Arial"/>
          <w:color w:val="000000"/>
          <w:szCs w:val="20"/>
        </w:rPr>
        <w:t xml:space="preserve"> include collecting exit tickets through a digital platform at the end of each class session, whether on</w:t>
      </w:r>
      <w:r>
        <w:rPr>
          <w:rFonts w:ascii="Arial" w:hAnsi="Arial" w:cs="Arial"/>
          <w:color w:val="000000"/>
          <w:szCs w:val="20"/>
        </w:rPr>
        <w:t>-</w:t>
      </w:r>
      <w:r w:rsidR="00D777D7" w:rsidRPr="00D777D7">
        <w:rPr>
          <w:rFonts w:ascii="Arial" w:hAnsi="Arial" w:cs="Arial"/>
          <w:color w:val="000000"/>
          <w:szCs w:val="20"/>
        </w:rPr>
        <w:t>line or in person</w:t>
      </w:r>
      <w:r w:rsidR="00D777D7">
        <w:rPr>
          <w:rFonts w:ascii="Arial" w:hAnsi="Arial" w:cs="Arial"/>
          <w:color w:val="000000"/>
          <w:szCs w:val="20"/>
        </w:rPr>
        <w:t xml:space="preserve">, </w:t>
      </w:r>
      <w:r w:rsidR="00D777D7" w:rsidRPr="00D777D7">
        <w:rPr>
          <w:rFonts w:ascii="Arial" w:hAnsi="Arial" w:cs="Arial"/>
          <w:color w:val="000000"/>
          <w:szCs w:val="20"/>
        </w:rPr>
        <w:t>using an opener to reinforce skills</w:t>
      </w:r>
      <w:r w:rsidR="00D777D7">
        <w:rPr>
          <w:rFonts w:ascii="Arial" w:hAnsi="Arial" w:cs="Arial"/>
          <w:color w:val="000000"/>
          <w:szCs w:val="20"/>
        </w:rPr>
        <w:t xml:space="preserve">, using “chats” as a digital way to </w:t>
      </w:r>
      <w:r w:rsidR="00D777D7" w:rsidRPr="00D777D7">
        <w:rPr>
          <w:rFonts w:ascii="Arial" w:hAnsi="Arial" w:cs="Arial"/>
          <w:color w:val="000000"/>
          <w:szCs w:val="20"/>
        </w:rPr>
        <w:t>check for understanding on concepts recently taught</w:t>
      </w:r>
      <w:r>
        <w:rPr>
          <w:rFonts w:ascii="Arial" w:hAnsi="Arial" w:cs="Arial"/>
          <w:color w:val="000000"/>
          <w:szCs w:val="20"/>
        </w:rPr>
        <w:t>,</w:t>
      </w:r>
      <w:r w:rsidR="00D777D7">
        <w:rPr>
          <w:rFonts w:ascii="Arial" w:hAnsi="Arial" w:cs="Arial"/>
          <w:color w:val="000000"/>
          <w:szCs w:val="20"/>
        </w:rPr>
        <w:t xml:space="preserve"> provide</w:t>
      </w:r>
      <w:r>
        <w:rPr>
          <w:rFonts w:ascii="Arial" w:hAnsi="Arial" w:cs="Arial"/>
          <w:color w:val="000000"/>
          <w:szCs w:val="20"/>
        </w:rPr>
        <w:t>s</w:t>
      </w:r>
      <w:r w:rsidR="00D777D7">
        <w:rPr>
          <w:rFonts w:ascii="Arial" w:hAnsi="Arial" w:cs="Arial"/>
          <w:color w:val="000000"/>
          <w:szCs w:val="20"/>
        </w:rPr>
        <w:t xml:space="preserve"> real time evidence for teachers to gauge student progress.  Faculty is aware of the academic gains when </w:t>
      </w:r>
      <w:r w:rsidR="00D777D7" w:rsidRPr="00D777D7">
        <w:rPr>
          <w:rFonts w:ascii="Arial" w:hAnsi="Arial" w:cs="Arial"/>
          <w:color w:val="000000"/>
          <w:szCs w:val="20"/>
        </w:rPr>
        <w:t>giving students opportunities to share what is working and what is not working</w:t>
      </w:r>
      <w:r w:rsidR="00D777D7">
        <w:rPr>
          <w:rFonts w:ascii="Arial" w:hAnsi="Arial" w:cs="Arial"/>
          <w:color w:val="000000"/>
          <w:szCs w:val="20"/>
        </w:rPr>
        <w:t xml:space="preserve"> in their classrooms and by</w:t>
      </w:r>
      <w:r w:rsidR="00D777D7" w:rsidRPr="00D777D7">
        <w:rPr>
          <w:rFonts w:ascii="Arial" w:hAnsi="Arial" w:cs="Arial"/>
          <w:color w:val="000000"/>
          <w:szCs w:val="20"/>
        </w:rPr>
        <w:t xml:space="preserve"> continuing to provide ample opportunity for discussion and meaningful content interaction with students through high</w:t>
      </w:r>
      <w:r w:rsidR="000961DB">
        <w:rPr>
          <w:rFonts w:ascii="Arial" w:hAnsi="Arial" w:cs="Arial"/>
          <w:color w:val="000000"/>
          <w:szCs w:val="20"/>
        </w:rPr>
        <w:t>er</w:t>
      </w:r>
      <w:r w:rsidR="00D777D7" w:rsidRPr="00D777D7">
        <w:rPr>
          <w:rFonts w:ascii="Arial" w:hAnsi="Arial" w:cs="Arial"/>
          <w:color w:val="000000"/>
          <w:szCs w:val="20"/>
        </w:rPr>
        <w:t>-order thinking questions</w:t>
      </w:r>
      <w:r w:rsidR="00D777D7">
        <w:rPr>
          <w:rFonts w:ascii="Arial" w:hAnsi="Arial" w:cs="Arial"/>
          <w:color w:val="000000"/>
          <w:szCs w:val="20"/>
        </w:rPr>
        <w:t xml:space="preserve"> as evidenced in their weekly lesson plans</w:t>
      </w:r>
      <w:r w:rsidR="00D777D7" w:rsidRPr="00D777D7">
        <w:rPr>
          <w:rFonts w:ascii="Arial" w:hAnsi="Arial" w:cs="Arial"/>
          <w:color w:val="000000"/>
          <w:szCs w:val="20"/>
        </w:rPr>
        <w:t>. A</w:t>
      </w:r>
      <w:r w:rsidR="000961DB">
        <w:rPr>
          <w:rFonts w:ascii="Arial" w:hAnsi="Arial" w:cs="Arial"/>
          <w:color w:val="000000"/>
          <w:szCs w:val="20"/>
        </w:rPr>
        <w:t>ll</w:t>
      </w:r>
      <w:r w:rsidR="00D777D7" w:rsidRPr="00D777D7">
        <w:rPr>
          <w:rFonts w:ascii="Arial" w:hAnsi="Arial" w:cs="Arial"/>
          <w:color w:val="000000"/>
          <w:szCs w:val="20"/>
        </w:rPr>
        <w:t xml:space="preserve"> students are given opportunities to participate in engaging activities </w:t>
      </w:r>
      <w:r w:rsidR="000961DB">
        <w:rPr>
          <w:rFonts w:ascii="Arial" w:hAnsi="Arial" w:cs="Arial"/>
          <w:color w:val="000000"/>
          <w:szCs w:val="20"/>
        </w:rPr>
        <w:t>that</w:t>
      </w:r>
      <w:r w:rsidR="00D777D7" w:rsidRPr="00D777D7">
        <w:rPr>
          <w:rFonts w:ascii="Arial" w:hAnsi="Arial" w:cs="Arial"/>
          <w:color w:val="000000"/>
          <w:szCs w:val="20"/>
        </w:rPr>
        <w:t xml:space="preserve"> provide </w:t>
      </w:r>
      <w:r w:rsidR="000961DB">
        <w:rPr>
          <w:rFonts w:ascii="Arial" w:hAnsi="Arial" w:cs="Arial"/>
          <w:color w:val="000000"/>
          <w:szCs w:val="20"/>
        </w:rPr>
        <w:t>them</w:t>
      </w:r>
      <w:r w:rsidR="00D777D7" w:rsidRPr="00D777D7">
        <w:rPr>
          <w:rFonts w:ascii="Arial" w:hAnsi="Arial" w:cs="Arial"/>
          <w:color w:val="000000"/>
          <w:szCs w:val="20"/>
        </w:rPr>
        <w:t xml:space="preserve"> with ample time to think and develop a solid response, as appropriate.</w:t>
      </w:r>
      <w:r w:rsidR="00D777D7">
        <w:rPr>
          <w:rFonts w:ascii="Arial" w:hAnsi="Arial" w:cs="Arial"/>
          <w:color w:val="000000"/>
          <w:szCs w:val="20"/>
        </w:rPr>
        <w:t xml:space="preserve">  </w:t>
      </w:r>
      <w:r w:rsidR="006C6C1E" w:rsidRPr="006C6C1E">
        <w:rPr>
          <w:rFonts w:ascii="Arial" w:hAnsi="Arial" w:cs="Arial"/>
          <w:color w:val="000000"/>
          <w:szCs w:val="20"/>
        </w:rPr>
        <w:t>At CVLCC Elementary the majority of learning is designed to be asynchronous in nature and stabilized with weekly video conference check- ins</w:t>
      </w:r>
      <w:r>
        <w:rPr>
          <w:rFonts w:ascii="Arial" w:hAnsi="Arial" w:cs="Arial"/>
          <w:color w:val="000000"/>
          <w:szCs w:val="20"/>
        </w:rPr>
        <w:t xml:space="preserve">, </w:t>
      </w:r>
      <w:r w:rsidR="006C6C1E" w:rsidRPr="006C6C1E">
        <w:rPr>
          <w:rFonts w:ascii="Arial" w:hAnsi="Arial" w:cs="Arial"/>
          <w:color w:val="000000"/>
          <w:szCs w:val="20"/>
        </w:rPr>
        <w:t>as well as constant teacher availability during school hours via email, video conference, or phone. The learning is focused on core content areas, but there is also an important focus on maintaining the 50/50 bi-literacy model that is very important at CVLCC - thus there is critical focus on language development. Video conference check-ins allow for social emotional support, online community building, communication, and guidance related to being successful with the weekly asynchronous learning opportunities. The school site counselor, resource teacher, and psychologist have been critical in offering social emotional and academic support to students and families. At the CVLCC Middle School the structure of distance learning is very similar</w:t>
      </w:r>
      <w:r w:rsidR="00AA391D">
        <w:rPr>
          <w:rFonts w:ascii="Arial" w:hAnsi="Arial" w:cs="Arial"/>
          <w:color w:val="000000"/>
          <w:szCs w:val="20"/>
        </w:rPr>
        <w:t xml:space="preserve"> </w:t>
      </w:r>
      <w:r w:rsidR="006C6C1E" w:rsidRPr="006C6C1E">
        <w:rPr>
          <w:rFonts w:ascii="Arial" w:hAnsi="Arial" w:cs="Arial"/>
          <w:color w:val="000000"/>
          <w:szCs w:val="20"/>
        </w:rPr>
        <w:t xml:space="preserve">but includes more synchronous learning through the use of Microsoft Teams. Teachers lead live video conferencing sessions to teach concepts, review, and/or present information so that students will be more successful with independent work each week. All content areas are being addressed. CVLCC Middle school also has social emotional check- in video conference calls to support the well-being and health of students. The complexity of academic rigor at CVLCC High School has created the need to engage in synchronous teaching and learning through the use of video conferencing with Microsoft Teams. The High School has utilized PowerSchool Learning, the secondary schools' learning management system, to manage asynchronous learning opportunities and to centralize access to course content, online tasks including discussions, assignments, and assessments. CVLCC High School implemented a plan to address the continuation of AP courses through distance learning and the shift to AP exams being online during the closure. In addition to daily live video conferences and asynchronous learning, a plan was created to ensure students would be prepared for Advanced Placement testing that would take place in May. AP exam preparation courses for each AP class were scheduled in the afternoons to help </w:t>
      </w:r>
      <w:r w:rsidR="006C6C1E" w:rsidRPr="006C6C1E">
        <w:rPr>
          <w:rFonts w:ascii="Arial" w:hAnsi="Arial" w:cs="Arial"/>
          <w:color w:val="000000"/>
          <w:szCs w:val="20"/>
        </w:rPr>
        <w:lastRenderedPageBreak/>
        <w:t xml:space="preserve">students prepare for online testing for AP exams. CVLCC HS site leadership also collaborated with the University of California at San Diego to transition students who were taking college courses through the UCSD Extension dual enrollment program. Academic counselors offered support for students and families in navigating the college acceptance and financial aid process through the use of individual videoconferencing appointments. </w:t>
      </w:r>
      <w:r w:rsidR="00B34F1E" w:rsidRPr="00B34F1E">
        <w:rPr>
          <w:rFonts w:ascii="Arial" w:hAnsi="Arial" w:cs="Arial"/>
          <w:color w:val="000000"/>
          <w:szCs w:val="20"/>
        </w:rPr>
        <w:t xml:space="preserve">Purchase of </w:t>
      </w:r>
      <w:r w:rsidR="00B34F1E" w:rsidRPr="00BF3698">
        <w:rPr>
          <w:rFonts w:ascii="Arial" w:hAnsi="Arial" w:cs="Arial"/>
          <w:color w:val="000000"/>
          <w:szCs w:val="20"/>
        </w:rPr>
        <w:t>500 student laptop</w:t>
      </w:r>
      <w:r w:rsidR="00B34F1E" w:rsidRPr="00B34F1E">
        <w:rPr>
          <w:rFonts w:ascii="Arial" w:hAnsi="Arial" w:cs="Arial"/>
          <w:color w:val="000000"/>
          <w:szCs w:val="20"/>
        </w:rPr>
        <w:t xml:space="preserve"> machines to ensure all children have access to technology devices throughout the distance learning period.</w:t>
      </w:r>
    </w:p>
    <w:p w14:paraId="7B512888" w14:textId="77777777" w:rsidR="00127A07" w:rsidRPr="00127A07" w:rsidRDefault="00127A07" w:rsidP="001119EB">
      <w:pPr>
        <w:pStyle w:val="Heading4"/>
        <w:rPr>
          <w:strike/>
        </w:rPr>
      </w:pPr>
      <w:r w:rsidRPr="00127A07">
        <w:t>Actions to Address Pupil Learning Loss [additional rows and actions may be added as necessary]</w:t>
      </w:r>
    </w:p>
    <w:tbl>
      <w:tblPr>
        <w:tblStyle w:val="TableGrid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to address pupil learning loss table"/>
      </w:tblPr>
      <w:tblGrid>
        <w:gridCol w:w="11874"/>
        <w:gridCol w:w="1620"/>
        <w:gridCol w:w="1760"/>
      </w:tblGrid>
      <w:tr w:rsidR="00127A07" w:rsidRPr="00127A07" w14:paraId="6D9C943A" w14:textId="77777777" w:rsidTr="00127A07">
        <w:trPr>
          <w:cantSplit/>
          <w:tblHeader/>
        </w:trPr>
        <w:tc>
          <w:tcPr>
            <w:tcW w:w="3892" w:type="pct"/>
            <w:shd w:val="clear" w:color="auto" w:fill="E2EFD9"/>
            <w:vAlign w:val="bottom"/>
          </w:tcPr>
          <w:p w14:paraId="738CF4FF"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Description</w:t>
            </w:r>
          </w:p>
        </w:tc>
        <w:tc>
          <w:tcPr>
            <w:tcW w:w="531" w:type="pct"/>
            <w:shd w:val="clear" w:color="auto" w:fill="E2EFD9"/>
            <w:vAlign w:val="bottom"/>
          </w:tcPr>
          <w:p w14:paraId="019FC3C4"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xml:space="preserve">Total Funds </w:t>
            </w:r>
          </w:p>
        </w:tc>
        <w:tc>
          <w:tcPr>
            <w:tcW w:w="577" w:type="pct"/>
            <w:shd w:val="clear" w:color="auto" w:fill="E2EFD9"/>
          </w:tcPr>
          <w:p w14:paraId="6925E3AF"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Contributing</w:t>
            </w:r>
          </w:p>
        </w:tc>
      </w:tr>
      <w:tr w:rsidR="00127A07" w:rsidRPr="00127A07" w14:paraId="4488ED61" w14:textId="77777777" w:rsidTr="00E97225">
        <w:trPr>
          <w:cantSplit/>
        </w:trPr>
        <w:tc>
          <w:tcPr>
            <w:tcW w:w="3892" w:type="pct"/>
            <w:shd w:val="clear" w:color="auto" w:fill="auto"/>
          </w:tcPr>
          <w:p w14:paraId="2AEF70B4" w14:textId="1609432F" w:rsidR="00127A07" w:rsidRPr="00D85C98" w:rsidRDefault="00ED7812" w:rsidP="00127A07">
            <w:pPr>
              <w:tabs>
                <w:tab w:val="left" w:pos="5093"/>
              </w:tabs>
              <w:rPr>
                <w:rFonts w:ascii="Arial" w:eastAsia="Calibri" w:hAnsi="Arial" w:cs="Arial"/>
                <w:bCs/>
                <w:color w:val="000000"/>
              </w:rPr>
            </w:pPr>
            <w:proofErr w:type="spellStart"/>
            <w:r w:rsidRPr="00D85C98">
              <w:rPr>
                <w:rFonts w:ascii="Arial" w:eastAsia="Calibri" w:hAnsi="Arial" w:cs="Arial"/>
                <w:bCs/>
                <w:color w:val="000000"/>
              </w:rPr>
              <w:t>LASLinks</w:t>
            </w:r>
            <w:proofErr w:type="spellEnd"/>
          </w:p>
        </w:tc>
        <w:tc>
          <w:tcPr>
            <w:tcW w:w="531" w:type="pct"/>
            <w:shd w:val="clear" w:color="auto" w:fill="auto"/>
          </w:tcPr>
          <w:p w14:paraId="3EC37824" w14:textId="383888A8" w:rsidR="00127A07" w:rsidRPr="00127A07" w:rsidRDefault="00347C07" w:rsidP="00127A07">
            <w:pPr>
              <w:tabs>
                <w:tab w:val="left" w:pos="5093"/>
              </w:tabs>
              <w:rPr>
                <w:rFonts w:eastAsia="Calibri" w:cs="Arial"/>
                <w:bCs/>
                <w:color w:val="000000"/>
              </w:rPr>
            </w:pPr>
            <w:r>
              <w:rPr>
                <w:rFonts w:eastAsia="Calibri" w:cs="Arial"/>
                <w:bCs/>
                <w:color w:val="000000"/>
              </w:rPr>
              <w:t>$55,000</w:t>
            </w:r>
          </w:p>
        </w:tc>
        <w:tc>
          <w:tcPr>
            <w:tcW w:w="577" w:type="pct"/>
          </w:tcPr>
          <w:p w14:paraId="6BE4D33E" w14:textId="1E14FCED" w:rsidR="00127A07" w:rsidRPr="00127A07" w:rsidRDefault="00347C07" w:rsidP="00127A07">
            <w:pPr>
              <w:tabs>
                <w:tab w:val="left" w:pos="5093"/>
              </w:tabs>
              <w:jc w:val="center"/>
              <w:rPr>
                <w:rFonts w:eastAsia="Calibri" w:cs="Arial"/>
                <w:bCs/>
                <w:color w:val="000000"/>
              </w:rPr>
            </w:pPr>
            <w:r>
              <w:rPr>
                <w:rFonts w:eastAsia="Calibri" w:cs="Arial"/>
                <w:bCs/>
                <w:color w:val="000000"/>
              </w:rPr>
              <w:t>YES</w:t>
            </w:r>
          </w:p>
        </w:tc>
      </w:tr>
      <w:tr w:rsidR="00347C07" w:rsidRPr="00127A07" w14:paraId="4FDA1FF6" w14:textId="77777777" w:rsidTr="00E97225">
        <w:trPr>
          <w:cantSplit/>
        </w:trPr>
        <w:tc>
          <w:tcPr>
            <w:tcW w:w="3892" w:type="pct"/>
            <w:shd w:val="clear" w:color="auto" w:fill="auto"/>
          </w:tcPr>
          <w:p w14:paraId="07F034A9" w14:textId="51D83F7B" w:rsidR="00347C07" w:rsidRPr="00D85C98" w:rsidRDefault="00347C07" w:rsidP="00127A07">
            <w:pPr>
              <w:tabs>
                <w:tab w:val="left" w:pos="5093"/>
              </w:tabs>
              <w:rPr>
                <w:rFonts w:ascii="Arial" w:eastAsia="Calibri" w:hAnsi="Arial" w:cs="Arial"/>
                <w:bCs/>
                <w:color w:val="000000"/>
              </w:rPr>
            </w:pPr>
            <w:r w:rsidRPr="00D85C98">
              <w:rPr>
                <w:rFonts w:ascii="Arial" w:eastAsia="Calibri" w:hAnsi="Arial" w:cs="Arial"/>
                <w:bCs/>
                <w:color w:val="000000"/>
              </w:rPr>
              <w:t>Achieve3000</w:t>
            </w:r>
          </w:p>
        </w:tc>
        <w:tc>
          <w:tcPr>
            <w:tcW w:w="531" w:type="pct"/>
            <w:shd w:val="clear" w:color="auto" w:fill="auto"/>
          </w:tcPr>
          <w:p w14:paraId="2520E614" w14:textId="4655328C" w:rsidR="00347C07" w:rsidRDefault="00347C07" w:rsidP="00127A07">
            <w:pPr>
              <w:tabs>
                <w:tab w:val="left" w:pos="5093"/>
              </w:tabs>
              <w:rPr>
                <w:rFonts w:eastAsia="Calibri" w:cs="Arial"/>
                <w:bCs/>
                <w:color w:val="000000"/>
              </w:rPr>
            </w:pPr>
            <w:r>
              <w:rPr>
                <w:rFonts w:eastAsia="Calibri" w:cs="Arial"/>
                <w:bCs/>
                <w:color w:val="000000"/>
              </w:rPr>
              <w:t>$58,000</w:t>
            </w:r>
          </w:p>
        </w:tc>
        <w:tc>
          <w:tcPr>
            <w:tcW w:w="577" w:type="pct"/>
          </w:tcPr>
          <w:p w14:paraId="7A2746F5" w14:textId="643B01B3" w:rsidR="00347C07" w:rsidRPr="00127A07" w:rsidRDefault="00347C07" w:rsidP="00127A07">
            <w:pPr>
              <w:tabs>
                <w:tab w:val="left" w:pos="5093"/>
              </w:tabs>
              <w:jc w:val="center"/>
              <w:rPr>
                <w:rFonts w:eastAsia="Calibri" w:cs="Arial"/>
                <w:bCs/>
                <w:color w:val="000000"/>
              </w:rPr>
            </w:pPr>
            <w:r>
              <w:rPr>
                <w:rFonts w:eastAsia="Calibri" w:cs="Arial"/>
                <w:bCs/>
                <w:color w:val="000000"/>
              </w:rPr>
              <w:t>YES</w:t>
            </w:r>
          </w:p>
        </w:tc>
      </w:tr>
      <w:tr w:rsidR="00240C63" w:rsidRPr="00127A07" w14:paraId="6C859438" w14:textId="77777777" w:rsidTr="00E97225">
        <w:trPr>
          <w:cantSplit/>
        </w:trPr>
        <w:tc>
          <w:tcPr>
            <w:tcW w:w="3892" w:type="pct"/>
            <w:shd w:val="clear" w:color="auto" w:fill="auto"/>
          </w:tcPr>
          <w:p w14:paraId="37F9213D" w14:textId="0036F027" w:rsidR="00240C63" w:rsidRPr="00D85C98" w:rsidRDefault="00240C63" w:rsidP="00127A07">
            <w:pPr>
              <w:tabs>
                <w:tab w:val="left" w:pos="5093"/>
              </w:tabs>
              <w:rPr>
                <w:rFonts w:ascii="Arial" w:eastAsia="Calibri" w:hAnsi="Arial" w:cs="Arial"/>
                <w:bCs/>
                <w:color w:val="000000"/>
              </w:rPr>
            </w:pPr>
            <w:proofErr w:type="spellStart"/>
            <w:r w:rsidRPr="00D85C98">
              <w:rPr>
                <w:rFonts w:ascii="Arial" w:eastAsia="Calibri" w:hAnsi="Arial" w:cs="Arial"/>
                <w:bCs/>
                <w:color w:val="000000"/>
              </w:rPr>
              <w:t>JupiterEd</w:t>
            </w:r>
            <w:proofErr w:type="spellEnd"/>
          </w:p>
        </w:tc>
        <w:tc>
          <w:tcPr>
            <w:tcW w:w="531" w:type="pct"/>
            <w:shd w:val="clear" w:color="auto" w:fill="auto"/>
          </w:tcPr>
          <w:p w14:paraId="6B7D003E" w14:textId="00CDCCFD" w:rsidR="00240C63" w:rsidRDefault="00240C63" w:rsidP="00127A07">
            <w:pPr>
              <w:tabs>
                <w:tab w:val="left" w:pos="5093"/>
              </w:tabs>
              <w:rPr>
                <w:rFonts w:eastAsia="Calibri" w:cs="Arial"/>
                <w:bCs/>
                <w:color w:val="000000"/>
              </w:rPr>
            </w:pPr>
            <w:r>
              <w:rPr>
                <w:rFonts w:eastAsia="Calibri" w:cs="Arial"/>
                <w:bCs/>
                <w:color w:val="000000"/>
              </w:rPr>
              <w:t>$5,121</w:t>
            </w:r>
          </w:p>
        </w:tc>
        <w:tc>
          <w:tcPr>
            <w:tcW w:w="577" w:type="pct"/>
          </w:tcPr>
          <w:p w14:paraId="357F379F" w14:textId="202340F3" w:rsidR="00240C63" w:rsidRDefault="00D85C98" w:rsidP="00127A07">
            <w:pPr>
              <w:tabs>
                <w:tab w:val="left" w:pos="5093"/>
              </w:tabs>
              <w:jc w:val="center"/>
              <w:rPr>
                <w:rFonts w:eastAsia="Calibri" w:cs="Arial"/>
                <w:bCs/>
                <w:color w:val="000000"/>
              </w:rPr>
            </w:pPr>
            <w:r>
              <w:rPr>
                <w:rFonts w:eastAsia="Calibri" w:cs="Arial"/>
                <w:bCs/>
                <w:color w:val="000000"/>
              </w:rPr>
              <w:t>YES</w:t>
            </w:r>
          </w:p>
        </w:tc>
      </w:tr>
      <w:tr w:rsidR="00D85C98" w:rsidRPr="00127A07" w14:paraId="145EE922" w14:textId="77777777" w:rsidTr="00E97225">
        <w:trPr>
          <w:cantSplit/>
        </w:trPr>
        <w:tc>
          <w:tcPr>
            <w:tcW w:w="3892" w:type="pct"/>
            <w:shd w:val="clear" w:color="auto" w:fill="auto"/>
          </w:tcPr>
          <w:p w14:paraId="1F12E7C7" w14:textId="39384449" w:rsidR="00D85C98" w:rsidRPr="00D85C98" w:rsidRDefault="00D85C98" w:rsidP="00127A07">
            <w:pPr>
              <w:tabs>
                <w:tab w:val="left" w:pos="5093"/>
              </w:tabs>
              <w:rPr>
                <w:rFonts w:ascii="Arial" w:eastAsia="Calibri" w:hAnsi="Arial" w:cs="Arial"/>
                <w:bCs/>
                <w:color w:val="000000"/>
              </w:rPr>
            </w:pPr>
            <w:r w:rsidRPr="00D85C98">
              <w:rPr>
                <w:rFonts w:ascii="Arial" w:eastAsia="Calibri" w:hAnsi="Arial" w:cs="Arial"/>
                <w:bCs/>
                <w:color w:val="000000"/>
              </w:rPr>
              <w:t>Partnership with UCSD to provide on-line classes for our High School students</w:t>
            </w:r>
          </w:p>
        </w:tc>
        <w:tc>
          <w:tcPr>
            <w:tcW w:w="531" w:type="pct"/>
            <w:shd w:val="clear" w:color="auto" w:fill="auto"/>
          </w:tcPr>
          <w:p w14:paraId="335271BE" w14:textId="3F33768E" w:rsidR="00D85C98" w:rsidRDefault="00D85C98" w:rsidP="00127A07">
            <w:pPr>
              <w:tabs>
                <w:tab w:val="left" w:pos="5093"/>
              </w:tabs>
              <w:rPr>
                <w:rFonts w:eastAsia="Calibri" w:cs="Arial"/>
                <w:bCs/>
                <w:color w:val="000000"/>
              </w:rPr>
            </w:pPr>
            <w:r>
              <w:rPr>
                <w:rFonts w:eastAsia="Calibri" w:cs="Arial"/>
                <w:bCs/>
                <w:color w:val="000000"/>
              </w:rPr>
              <w:t>$36,000</w:t>
            </w:r>
          </w:p>
        </w:tc>
        <w:tc>
          <w:tcPr>
            <w:tcW w:w="577" w:type="pct"/>
          </w:tcPr>
          <w:p w14:paraId="7CE2658E" w14:textId="037F7DFA" w:rsidR="00D85C98" w:rsidRDefault="00D85C98" w:rsidP="00127A07">
            <w:pPr>
              <w:tabs>
                <w:tab w:val="left" w:pos="5093"/>
              </w:tabs>
              <w:jc w:val="center"/>
              <w:rPr>
                <w:rFonts w:eastAsia="Calibri" w:cs="Arial"/>
                <w:bCs/>
                <w:color w:val="000000"/>
              </w:rPr>
            </w:pPr>
            <w:r>
              <w:rPr>
                <w:rFonts w:eastAsia="Calibri" w:cs="Arial"/>
                <w:bCs/>
                <w:color w:val="000000"/>
              </w:rPr>
              <w:t>YES</w:t>
            </w:r>
          </w:p>
        </w:tc>
      </w:tr>
      <w:tr w:rsidR="00D85C98" w:rsidRPr="00127A07" w14:paraId="391966AD" w14:textId="77777777" w:rsidTr="00E97225">
        <w:trPr>
          <w:cantSplit/>
        </w:trPr>
        <w:tc>
          <w:tcPr>
            <w:tcW w:w="3892" w:type="pct"/>
            <w:shd w:val="clear" w:color="auto" w:fill="auto"/>
          </w:tcPr>
          <w:p w14:paraId="4E51F27F" w14:textId="506BB309" w:rsidR="00D85C98" w:rsidRPr="00D85C98" w:rsidRDefault="00D85C98" w:rsidP="00127A07">
            <w:pPr>
              <w:tabs>
                <w:tab w:val="left" w:pos="5093"/>
              </w:tabs>
              <w:rPr>
                <w:rFonts w:ascii="Arial" w:eastAsia="Calibri" w:hAnsi="Arial" w:cs="Arial"/>
                <w:bCs/>
                <w:color w:val="000000"/>
              </w:rPr>
            </w:pPr>
            <w:r w:rsidRPr="00D85C98">
              <w:rPr>
                <w:rFonts w:ascii="Arial" w:eastAsia="Calibri" w:hAnsi="Arial" w:cs="Arial"/>
                <w:bCs/>
                <w:color w:val="000000"/>
              </w:rPr>
              <w:t xml:space="preserve">Instructional Materials to support </w:t>
            </w:r>
            <w:r w:rsidRPr="00D85C98">
              <w:rPr>
                <w:rFonts w:ascii="Arial" w:hAnsi="Arial" w:cs="Arial"/>
              </w:rPr>
              <w:t>socio-emotional, self-care, and restorative practices (positive behavioral interventions)</w:t>
            </w:r>
          </w:p>
        </w:tc>
        <w:tc>
          <w:tcPr>
            <w:tcW w:w="531" w:type="pct"/>
            <w:shd w:val="clear" w:color="auto" w:fill="auto"/>
          </w:tcPr>
          <w:p w14:paraId="38D0E18E" w14:textId="461D91C2" w:rsidR="00D85C98" w:rsidRDefault="00D85C98" w:rsidP="00127A07">
            <w:pPr>
              <w:tabs>
                <w:tab w:val="left" w:pos="5093"/>
              </w:tabs>
              <w:rPr>
                <w:rFonts w:eastAsia="Calibri" w:cs="Arial"/>
                <w:bCs/>
                <w:color w:val="000000"/>
              </w:rPr>
            </w:pPr>
            <w:r>
              <w:rPr>
                <w:rFonts w:eastAsia="Calibri" w:cs="Arial"/>
                <w:bCs/>
                <w:color w:val="000000"/>
              </w:rPr>
              <w:t>$</w:t>
            </w:r>
            <w:r w:rsidR="009E5717">
              <w:rPr>
                <w:rFonts w:eastAsia="Calibri" w:cs="Arial"/>
                <w:bCs/>
                <w:color w:val="000000"/>
              </w:rPr>
              <w:t>24</w:t>
            </w:r>
            <w:r>
              <w:rPr>
                <w:rFonts w:eastAsia="Calibri" w:cs="Arial"/>
                <w:bCs/>
                <w:color w:val="000000"/>
              </w:rPr>
              <w:t>,000</w:t>
            </w:r>
          </w:p>
        </w:tc>
        <w:tc>
          <w:tcPr>
            <w:tcW w:w="577" w:type="pct"/>
          </w:tcPr>
          <w:p w14:paraId="4069E23F" w14:textId="1DA0D9CC" w:rsidR="00D85C98" w:rsidRDefault="00D85C98" w:rsidP="00127A07">
            <w:pPr>
              <w:tabs>
                <w:tab w:val="left" w:pos="5093"/>
              </w:tabs>
              <w:jc w:val="center"/>
              <w:rPr>
                <w:rFonts w:eastAsia="Calibri" w:cs="Arial"/>
                <w:bCs/>
                <w:color w:val="000000"/>
              </w:rPr>
            </w:pPr>
            <w:r>
              <w:rPr>
                <w:rFonts w:eastAsia="Calibri" w:cs="Arial"/>
                <w:bCs/>
                <w:color w:val="000000"/>
              </w:rPr>
              <w:t>YES</w:t>
            </w:r>
          </w:p>
        </w:tc>
      </w:tr>
      <w:tr w:rsidR="005D50AC" w:rsidRPr="00127A07" w14:paraId="1846B3C3" w14:textId="77777777" w:rsidTr="00E97225">
        <w:trPr>
          <w:cantSplit/>
        </w:trPr>
        <w:tc>
          <w:tcPr>
            <w:tcW w:w="3892" w:type="pct"/>
            <w:shd w:val="clear" w:color="auto" w:fill="auto"/>
          </w:tcPr>
          <w:p w14:paraId="61A760FC" w14:textId="35C1E547" w:rsidR="005D50AC" w:rsidRPr="00210855" w:rsidRDefault="00CF684C" w:rsidP="00210855">
            <w:pPr>
              <w:tabs>
                <w:tab w:val="left" w:pos="5093"/>
              </w:tabs>
              <w:rPr>
                <w:rFonts w:ascii="Arial" w:hAnsi="Arial" w:cs="Arial"/>
                <w:color w:val="000000"/>
                <w:szCs w:val="20"/>
              </w:rPr>
            </w:pPr>
            <w:r w:rsidRPr="00D85C98">
              <w:rPr>
                <w:rFonts w:ascii="Arial" w:eastAsia="Calibri" w:hAnsi="Arial" w:cs="Arial"/>
                <w:bCs/>
                <w:color w:val="000000"/>
              </w:rPr>
              <w:t xml:space="preserve">Purchase instructional software to support and supplant academic instruction via distance learning for </w:t>
            </w:r>
            <w:r w:rsidRPr="00D85C98">
              <w:rPr>
                <w:rFonts w:ascii="Arial" w:hAnsi="Arial" w:cs="Arial"/>
                <w:color w:val="000000"/>
                <w:szCs w:val="20"/>
              </w:rPr>
              <w:t>English learners; low-income; foster youth; pupils with exceptional needs; and pupils experiencing homelessness.</w:t>
            </w:r>
            <w:r w:rsidR="00210855">
              <w:rPr>
                <w:rFonts w:ascii="Arial" w:hAnsi="Arial" w:cs="Arial"/>
                <w:color w:val="000000"/>
                <w:szCs w:val="20"/>
              </w:rPr>
              <w:t xml:space="preserve">  Ex: </w:t>
            </w:r>
            <w:proofErr w:type="spellStart"/>
            <w:r w:rsidR="00210855" w:rsidRPr="00210855">
              <w:rPr>
                <w:rFonts w:ascii="Arial" w:hAnsi="Arial" w:cs="Arial"/>
                <w:color w:val="000000"/>
                <w:szCs w:val="20"/>
              </w:rPr>
              <w:t>Readtopia</w:t>
            </w:r>
            <w:proofErr w:type="spellEnd"/>
            <w:r w:rsidR="00210855">
              <w:rPr>
                <w:rFonts w:ascii="Arial" w:hAnsi="Arial" w:cs="Arial"/>
                <w:color w:val="000000"/>
                <w:szCs w:val="20"/>
              </w:rPr>
              <w:t xml:space="preserve">, </w:t>
            </w:r>
            <w:proofErr w:type="spellStart"/>
            <w:r w:rsidR="00210855" w:rsidRPr="00210855">
              <w:rPr>
                <w:rFonts w:ascii="Arial" w:hAnsi="Arial" w:cs="Arial"/>
                <w:color w:val="000000"/>
                <w:szCs w:val="20"/>
              </w:rPr>
              <w:t>Snap&amp;Read</w:t>
            </w:r>
            <w:proofErr w:type="spellEnd"/>
            <w:r w:rsidR="00210855" w:rsidRPr="00210855">
              <w:rPr>
                <w:rFonts w:ascii="Arial" w:hAnsi="Arial" w:cs="Arial"/>
                <w:color w:val="000000"/>
                <w:szCs w:val="20"/>
              </w:rPr>
              <w:t xml:space="preserve"> Extension</w:t>
            </w:r>
            <w:r w:rsidR="008879FE">
              <w:rPr>
                <w:rFonts w:ascii="Arial" w:hAnsi="Arial" w:cs="Arial"/>
                <w:color w:val="000000"/>
                <w:szCs w:val="20"/>
              </w:rPr>
              <w:t xml:space="preserve">, and </w:t>
            </w:r>
            <w:r w:rsidR="008879FE" w:rsidRPr="00626D53">
              <w:rPr>
                <w:rFonts w:ascii="Arial" w:hAnsi="Arial" w:cs="Arial"/>
                <w:color w:val="000000"/>
                <w:szCs w:val="20"/>
              </w:rPr>
              <w:t>Reflexmath.com</w:t>
            </w:r>
            <w:r w:rsidR="008879FE">
              <w:rPr>
                <w:rFonts w:ascii="Arial" w:hAnsi="Arial" w:cs="Arial"/>
                <w:color w:val="000000"/>
                <w:szCs w:val="20"/>
              </w:rPr>
              <w:t>.</w:t>
            </w:r>
          </w:p>
        </w:tc>
        <w:tc>
          <w:tcPr>
            <w:tcW w:w="531" w:type="pct"/>
            <w:shd w:val="clear" w:color="auto" w:fill="auto"/>
          </w:tcPr>
          <w:p w14:paraId="6D4080C1" w14:textId="39F93777" w:rsidR="005D50AC" w:rsidRDefault="00CF684C" w:rsidP="00127A07">
            <w:pPr>
              <w:tabs>
                <w:tab w:val="left" w:pos="5093"/>
              </w:tabs>
              <w:rPr>
                <w:rFonts w:eastAsia="Calibri" w:cs="Arial"/>
                <w:bCs/>
                <w:color w:val="000000"/>
              </w:rPr>
            </w:pPr>
            <w:r>
              <w:rPr>
                <w:rFonts w:eastAsia="Calibri" w:cs="Arial"/>
                <w:bCs/>
                <w:color w:val="000000"/>
              </w:rPr>
              <w:t>$50,000</w:t>
            </w:r>
          </w:p>
        </w:tc>
        <w:tc>
          <w:tcPr>
            <w:tcW w:w="577" w:type="pct"/>
          </w:tcPr>
          <w:p w14:paraId="5E986AD1" w14:textId="0E5FFFA8" w:rsidR="005D50AC" w:rsidRDefault="00CF684C" w:rsidP="00127A07">
            <w:pPr>
              <w:tabs>
                <w:tab w:val="left" w:pos="5093"/>
              </w:tabs>
              <w:jc w:val="center"/>
              <w:rPr>
                <w:rFonts w:eastAsia="Calibri" w:cs="Arial"/>
                <w:bCs/>
                <w:color w:val="000000"/>
              </w:rPr>
            </w:pPr>
            <w:r>
              <w:rPr>
                <w:rFonts w:eastAsia="Calibri" w:cs="Arial"/>
                <w:bCs/>
                <w:color w:val="000000"/>
              </w:rPr>
              <w:t>YES</w:t>
            </w:r>
          </w:p>
        </w:tc>
      </w:tr>
      <w:tr w:rsidR="00127A07" w:rsidRPr="00127A07" w14:paraId="347F025A" w14:textId="77777777" w:rsidTr="00E97225">
        <w:trPr>
          <w:cantSplit/>
        </w:trPr>
        <w:tc>
          <w:tcPr>
            <w:tcW w:w="3892" w:type="pct"/>
            <w:shd w:val="clear" w:color="auto" w:fill="auto"/>
          </w:tcPr>
          <w:p w14:paraId="6A986317" w14:textId="0FFDAA56" w:rsidR="00DD3AF3" w:rsidRPr="00D85C98" w:rsidRDefault="00DD3AF3" w:rsidP="00127A07">
            <w:pPr>
              <w:tabs>
                <w:tab w:val="left" w:pos="5093"/>
              </w:tabs>
              <w:rPr>
                <w:rFonts w:ascii="Arial" w:eastAsia="Calibri" w:hAnsi="Arial" w:cs="Arial"/>
                <w:bCs/>
                <w:color w:val="000000"/>
              </w:rPr>
            </w:pPr>
            <w:r w:rsidRPr="00D85C98">
              <w:rPr>
                <w:rFonts w:ascii="Arial" w:eastAsia="Calibri" w:hAnsi="Arial" w:cs="Arial"/>
                <w:bCs/>
                <w:color w:val="000000"/>
              </w:rPr>
              <w:t>Purchase of iPads for 1-1</w:t>
            </w:r>
            <w:r w:rsidR="005D50AC" w:rsidRPr="00D85C98">
              <w:rPr>
                <w:rFonts w:ascii="Arial" w:eastAsia="Calibri" w:hAnsi="Arial" w:cs="Arial"/>
                <w:bCs/>
                <w:color w:val="000000"/>
              </w:rPr>
              <w:t xml:space="preserve"> for grades </w:t>
            </w:r>
            <w:r w:rsidRPr="00D85C98">
              <w:rPr>
                <w:rFonts w:ascii="Arial" w:eastAsia="Calibri" w:hAnsi="Arial" w:cs="Arial"/>
                <w:bCs/>
                <w:color w:val="000000"/>
              </w:rPr>
              <w:t>TK-Kinder</w:t>
            </w:r>
          </w:p>
          <w:p w14:paraId="540785D1" w14:textId="3877F809" w:rsidR="00127A07" w:rsidRPr="00D85C98" w:rsidRDefault="00DD3AF3" w:rsidP="00127A07">
            <w:pPr>
              <w:tabs>
                <w:tab w:val="left" w:pos="5093"/>
              </w:tabs>
              <w:rPr>
                <w:rFonts w:ascii="Arial" w:eastAsia="Calibri" w:hAnsi="Arial" w:cs="Arial"/>
                <w:bCs/>
                <w:color w:val="000000"/>
              </w:rPr>
            </w:pPr>
            <w:r w:rsidRPr="00D85C98">
              <w:rPr>
                <w:rFonts w:ascii="Arial" w:eastAsia="Calibri" w:hAnsi="Arial" w:cs="Arial"/>
                <w:bCs/>
                <w:color w:val="000000"/>
              </w:rPr>
              <w:t xml:space="preserve">Laptop purchase to allow for 1-1 </w:t>
            </w:r>
            <w:r w:rsidR="005A24C2">
              <w:rPr>
                <w:rFonts w:ascii="Arial" w:eastAsia="Calibri" w:hAnsi="Arial" w:cs="Arial"/>
                <w:bCs/>
                <w:color w:val="000000"/>
              </w:rPr>
              <w:t xml:space="preserve">for grades </w:t>
            </w:r>
            <w:r w:rsidRPr="00D85C98">
              <w:rPr>
                <w:rFonts w:ascii="Arial" w:eastAsia="Calibri" w:hAnsi="Arial" w:cs="Arial"/>
                <w:bCs/>
                <w:color w:val="000000"/>
              </w:rPr>
              <w:t>1-12</w:t>
            </w:r>
            <w:r w:rsidRPr="00D85C98">
              <w:rPr>
                <w:rFonts w:ascii="Arial" w:eastAsia="Calibri" w:hAnsi="Arial" w:cs="Arial"/>
                <w:bCs/>
                <w:color w:val="000000"/>
                <w:vertAlign w:val="superscript"/>
              </w:rPr>
              <w:t>th</w:t>
            </w:r>
            <w:r w:rsidRPr="00D85C98">
              <w:rPr>
                <w:rFonts w:ascii="Arial" w:eastAsia="Calibri" w:hAnsi="Arial" w:cs="Arial"/>
                <w:bCs/>
                <w:color w:val="000000"/>
              </w:rPr>
              <w:t xml:space="preserve"> </w:t>
            </w:r>
          </w:p>
        </w:tc>
        <w:tc>
          <w:tcPr>
            <w:tcW w:w="531" w:type="pct"/>
            <w:shd w:val="clear" w:color="auto" w:fill="auto"/>
          </w:tcPr>
          <w:p w14:paraId="0321B325" w14:textId="77777777" w:rsidR="00127A07" w:rsidRDefault="00347C07" w:rsidP="00127A07">
            <w:pPr>
              <w:tabs>
                <w:tab w:val="left" w:pos="5093"/>
              </w:tabs>
              <w:rPr>
                <w:rFonts w:eastAsia="Calibri" w:cs="Arial"/>
                <w:bCs/>
                <w:color w:val="000000"/>
              </w:rPr>
            </w:pPr>
            <w:r>
              <w:rPr>
                <w:rFonts w:eastAsia="Calibri" w:cs="Arial"/>
                <w:bCs/>
                <w:color w:val="000000"/>
              </w:rPr>
              <w:t>$</w:t>
            </w:r>
            <w:r w:rsidR="005A24C2">
              <w:rPr>
                <w:rFonts w:eastAsia="Calibri" w:cs="Arial"/>
                <w:bCs/>
                <w:color w:val="000000"/>
              </w:rPr>
              <w:t>50</w:t>
            </w:r>
            <w:r>
              <w:rPr>
                <w:rFonts w:eastAsia="Calibri" w:cs="Arial"/>
                <w:bCs/>
                <w:color w:val="000000"/>
              </w:rPr>
              <w:t>,000</w:t>
            </w:r>
          </w:p>
          <w:p w14:paraId="3FA58C20" w14:textId="6193D1CE" w:rsidR="005A24C2" w:rsidRPr="00127A07" w:rsidRDefault="005A24C2" w:rsidP="00127A07">
            <w:pPr>
              <w:tabs>
                <w:tab w:val="left" w:pos="5093"/>
              </w:tabs>
              <w:rPr>
                <w:rFonts w:eastAsia="Calibri" w:cs="Arial"/>
                <w:bCs/>
                <w:color w:val="000000"/>
              </w:rPr>
            </w:pPr>
            <w:r>
              <w:rPr>
                <w:rFonts w:eastAsia="Calibri" w:cs="Arial"/>
                <w:bCs/>
                <w:color w:val="000000"/>
              </w:rPr>
              <w:t>$500,000</w:t>
            </w:r>
          </w:p>
        </w:tc>
        <w:tc>
          <w:tcPr>
            <w:tcW w:w="577" w:type="pct"/>
          </w:tcPr>
          <w:p w14:paraId="4CFD825D" w14:textId="26F31817" w:rsidR="00127A07" w:rsidRPr="00127A07" w:rsidRDefault="00347C07" w:rsidP="00127A07">
            <w:pPr>
              <w:tabs>
                <w:tab w:val="left" w:pos="5093"/>
              </w:tabs>
              <w:jc w:val="center"/>
              <w:rPr>
                <w:rFonts w:eastAsia="Calibri" w:cs="Arial"/>
                <w:bCs/>
                <w:color w:val="000000"/>
              </w:rPr>
            </w:pPr>
            <w:r>
              <w:rPr>
                <w:rFonts w:eastAsia="Calibri" w:cs="Arial"/>
                <w:bCs/>
                <w:color w:val="000000"/>
              </w:rPr>
              <w:t>YES</w:t>
            </w:r>
          </w:p>
        </w:tc>
      </w:tr>
      <w:tr w:rsidR="00FE180D" w:rsidRPr="00127A07" w14:paraId="3EBB7E7D" w14:textId="77777777" w:rsidTr="00E97225">
        <w:trPr>
          <w:cantSplit/>
        </w:trPr>
        <w:tc>
          <w:tcPr>
            <w:tcW w:w="3892" w:type="pct"/>
            <w:shd w:val="clear" w:color="auto" w:fill="auto"/>
          </w:tcPr>
          <w:p w14:paraId="522C40AB" w14:textId="1EA9AA03" w:rsidR="00FE180D" w:rsidRPr="00D85C98" w:rsidRDefault="000E4016" w:rsidP="000E4016">
            <w:pPr>
              <w:pStyle w:val="NormalWeb"/>
              <w:rPr>
                <w:rFonts w:ascii="Arial" w:hAnsi="Arial" w:cs="Arial"/>
              </w:rPr>
            </w:pPr>
            <w:r w:rsidRPr="00D85C98">
              <w:rPr>
                <w:rFonts w:ascii="Arial" w:eastAsia="Calibri" w:hAnsi="Arial" w:cs="Arial"/>
                <w:bCs/>
                <w:color w:val="000000"/>
              </w:rPr>
              <w:t xml:space="preserve">iPads with </w:t>
            </w:r>
            <w:r w:rsidRPr="00D85C98">
              <w:rPr>
                <w:rFonts w:ascii="Arial" w:hAnsi="Arial" w:cs="Arial"/>
              </w:rPr>
              <w:t xml:space="preserve">stylus pen </w:t>
            </w:r>
            <w:r w:rsidR="005D50AC" w:rsidRPr="00D85C98">
              <w:rPr>
                <w:rFonts w:ascii="Arial" w:hAnsi="Arial" w:cs="Arial"/>
              </w:rPr>
              <w:t>for instruction</w:t>
            </w:r>
            <w:r w:rsidR="00CF684C" w:rsidRPr="00D85C98">
              <w:rPr>
                <w:rFonts w:ascii="Arial" w:hAnsi="Arial" w:cs="Arial"/>
              </w:rPr>
              <w:t>, group work and independent tasks.</w:t>
            </w:r>
          </w:p>
        </w:tc>
        <w:tc>
          <w:tcPr>
            <w:tcW w:w="531" w:type="pct"/>
            <w:shd w:val="clear" w:color="auto" w:fill="auto"/>
          </w:tcPr>
          <w:p w14:paraId="06B9B638" w14:textId="7FA547E5" w:rsidR="00FE180D" w:rsidRDefault="00BF3698" w:rsidP="00127A07">
            <w:pPr>
              <w:tabs>
                <w:tab w:val="left" w:pos="5093"/>
              </w:tabs>
              <w:rPr>
                <w:rFonts w:eastAsia="Calibri" w:cs="Arial"/>
                <w:bCs/>
                <w:color w:val="000000"/>
              </w:rPr>
            </w:pPr>
            <w:r>
              <w:rPr>
                <w:rFonts w:eastAsia="Calibri" w:cs="Arial"/>
                <w:bCs/>
                <w:color w:val="000000"/>
              </w:rPr>
              <w:t>$</w:t>
            </w:r>
            <w:r w:rsidR="005D50AC">
              <w:rPr>
                <w:rFonts w:eastAsia="Calibri" w:cs="Arial"/>
                <w:bCs/>
                <w:color w:val="000000"/>
              </w:rPr>
              <w:t>6,0</w:t>
            </w:r>
            <w:r>
              <w:rPr>
                <w:rFonts w:eastAsia="Calibri" w:cs="Arial"/>
                <w:bCs/>
                <w:color w:val="000000"/>
              </w:rPr>
              <w:t>00</w:t>
            </w:r>
          </w:p>
        </w:tc>
        <w:tc>
          <w:tcPr>
            <w:tcW w:w="577" w:type="pct"/>
          </w:tcPr>
          <w:p w14:paraId="1D902A82" w14:textId="19B6D11F" w:rsidR="00FE180D" w:rsidRDefault="00BF3698" w:rsidP="00127A07">
            <w:pPr>
              <w:tabs>
                <w:tab w:val="left" w:pos="5093"/>
              </w:tabs>
              <w:jc w:val="center"/>
              <w:rPr>
                <w:rFonts w:eastAsia="Calibri" w:cs="Arial"/>
                <w:bCs/>
                <w:color w:val="000000"/>
              </w:rPr>
            </w:pPr>
            <w:r>
              <w:rPr>
                <w:rFonts w:eastAsia="Calibri" w:cs="Arial"/>
                <w:bCs/>
                <w:color w:val="000000"/>
              </w:rPr>
              <w:t>YES</w:t>
            </w:r>
          </w:p>
        </w:tc>
      </w:tr>
      <w:tr w:rsidR="005D50AC" w:rsidRPr="00127A07" w14:paraId="004A9205" w14:textId="77777777" w:rsidTr="00E97225">
        <w:trPr>
          <w:cantSplit/>
        </w:trPr>
        <w:tc>
          <w:tcPr>
            <w:tcW w:w="3892" w:type="pct"/>
            <w:shd w:val="clear" w:color="auto" w:fill="auto"/>
          </w:tcPr>
          <w:p w14:paraId="6C5604CD" w14:textId="47D06C0F" w:rsidR="005D50AC" w:rsidRPr="00D85C98" w:rsidRDefault="005D50AC" w:rsidP="000E4016">
            <w:pPr>
              <w:pStyle w:val="NormalWeb"/>
              <w:rPr>
                <w:rFonts w:ascii="Arial" w:eastAsia="Calibri" w:hAnsi="Arial" w:cs="Arial"/>
                <w:bCs/>
                <w:color w:val="000000"/>
              </w:rPr>
            </w:pPr>
            <w:r w:rsidRPr="00D85C98">
              <w:rPr>
                <w:rFonts w:ascii="Arial" w:hAnsi="Arial" w:cs="Arial"/>
              </w:rPr>
              <w:t>iPads with stylus for exclusive use of our students receiving Special Education Support.</w:t>
            </w:r>
          </w:p>
        </w:tc>
        <w:tc>
          <w:tcPr>
            <w:tcW w:w="531" w:type="pct"/>
            <w:shd w:val="clear" w:color="auto" w:fill="auto"/>
          </w:tcPr>
          <w:p w14:paraId="3B032C60" w14:textId="6A828A23" w:rsidR="005D50AC" w:rsidRDefault="005D50AC" w:rsidP="00127A07">
            <w:pPr>
              <w:tabs>
                <w:tab w:val="left" w:pos="5093"/>
              </w:tabs>
              <w:rPr>
                <w:rFonts w:eastAsia="Calibri" w:cs="Arial"/>
                <w:bCs/>
                <w:color w:val="000000"/>
              </w:rPr>
            </w:pPr>
            <w:r>
              <w:rPr>
                <w:rFonts w:eastAsia="Calibri" w:cs="Arial"/>
                <w:bCs/>
                <w:color w:val="000000"/>
              </w:rPr>
              <w:t>$35,000</w:t>
            </w:r>
          </w:p>
        </w:tc>
        <w:tc>
          <w:tcPr>
            <w:tcW w:w="577" w:type="pct"/>
          </w:tcPr>
          <w:p w14:paraId="03CA3B1E" w14:textId="44FF1672" w:rsidR="005D50AC" w:rsidRDefault="005D50AC" w:rsidP="00127A07">
            <w:pPr>
              <w:tabs>
                <w:tab w:val="left" w:pos="5093"/>
              </w:tabs>
              <w:jc w:val="center"/>
              <w:rPr>
                <w:rFonts w:eastAsia="Calibri" w:cs="Arial"/>
                <w:bCs/>
                <w:color w:val="000000"/>
              </w:rPr>
            </w:pPr>
            <w:r>
              <w:rPr>
                <w:rFonts w:eastAsia="Calibri" w:cs="Arial"/>
                <w:bCs/>
                <w:color w:val="000000"/>
              </w:rPr>
              <w:t>YES</w:t>
            </w:r>
          </w:p>
        </w:tc>
      </w:tr>
      <w:tr w:rsidR="005D50AC" w:rsidRPr="00127A07" w14:paraId="1A238E44" w14:textId="77777777" w:rsidTr="00E97225">
        <w:trPr>
          <w:cantSplit/>
        </w:trPr>
        <w:tc>
          <w:tcPr>
            <w:tcW w:w="3892" w:type="pct"/>
            <w:shd w:val="clear" w:color="auto" w:fill="auto"/>
          </w:tcPr>
          <w:p w14:paraId="6EE71A94" w14:textId="6FA165BC" w:rsidR="005D50AC" w:rsidRPr="00D85C98" w:rsidRDefault="00CF684C" w:rsidP="000E4016">
            <w:pPr>
              <w:pStyle w:val="NormalWeb"/>
              <w:rPr>
                <w:rFonts w:ascii="Arial" w:hAnsi="Arial" w:cs="Arial"/>
              </w:rPr>
            </w:pPr>
            <w:r w:rsidRPr="00D85C98">
              <w:rPr>
                <w:rFonts w:ascii="Arial" w:hAnsi="Arial" w:cs="Arial"/>
              </w:rPr>
              <w:t xml:space="preserve">Professional </w:t>
            </w:r>
            <w:r w:rsidR="00C921A5">
              <w:rPr>
                <w:rFonts w:ascii="Arial" w:hAnsi="Arial" w:cs="Arial"/>
              </w:rPr>
              <w:t>l</w:t>
            </w:r>
            <w:r w:rsidRPr="00D85C98">
              <w:rPr>
                <w:rFonts w:ascii="Arial" w:hAnsi="Arial" w:cs="Arial"/>
              </w:rPr>
              <w:t>earning on socio-emotional, self-care, and restorative practices (positive behavioral interventions)</w:t>
            </w:r>
          </w:p>
        </w:tc>
        <w:tc>
          <w:tcPr>
            <w:tcW w:w="531" w:type="pct"/>
            <w:shd w:val="clear" w:color="auto" w:fill="auto"/>
          </w:tcPr>
          <w:p w14:paraId="32F384B2" w14:textId="554C2C17" w:rsidR="005D50AC" w:rsidRDefault="00CF684C" w:rsidP="00127A07">
            <w:pPr>
              <w:tabs>
                <w:tab w:val="left" w:pos="5093"/>
              </w:tabs>
              <w:rPr>
                <w:rFonts w:eastAsia="Calibri" w:cs="Arial"/>
                <w:bCs/>
                <w:color w:val="000000"/>
              </w:rPr>
            </w:pPr>
            <w:r>
              <w:rPr>
                <w:rFonts w:eastAsia="Calibri" w:cs="Arial"/>
                <w:bCs/>
                <w:color w:val="000000"/>
              </w:rPr>
              <w:t>$50,000</w:t>
            </w:r>
          </w:p>
        </w:tc>
        <w:tc>
          <w:tcPr>
            <w:tcW w:w="577" w:type="pct"/>
          </w:tcPr>
          <w:p w14:paraId="43366DEA" w14:textId="6C420BA1" w:rsidR="005D50AC" w:rsidRDefault="00CF684C" w:rsidP="00127A07">
            <w:pPr>
              <w:tabs>
                <w:tab w:val="left" w:pos="5093"/>
              </w:tabs>
              <w:jc w:val="center"/>
              <w:rPr>
                <w:rFonts w:eastAsia="Calibri" w:cs="Arial"/>
                <w:bCs/>
                <w:color w:val="000000"/>
              </w:rPr>
            </w:pPr>
            <w:r>
              <w:rPr>
                <w:rFonts w:eastAsia="Calibri" w:cs="Arial"/>
                <w:bCs/>
                <w:color w:val="000000"/>
              </w:rPr>
              <w:t>YES</w:t>
            </w:r>
          </w:p>
        </w:tc>
      </w:tr>
      <w:tr w:rsidR="00C921A5" w:rsidRPr="00127A07" w14:paraId="18C14167" w14:textId="77777777" w:rsidTr="00E97225">
        <w:trPr>
          <w:cantSplit/>
        </w:trPr>
        <w:tc>
          <w:tcPr>
            <w:tcW w:w="3892" w:type="pct"/>
            <w:shd w:val="clear" w:color="auto" w:fill="auto"/>
          </w:tcPr>
          <w:p w14:paraId="4C187846" w14:textId="348C07A7" w:rsidR="00C921A5" w:rsidRPr="00D85C98" w:rsidRDefault="00C921A5" w:rsidP="000E4016">
            <w:pPr>
              <w:pStyle w:val="NormalWeb"/>
              <w:rPr>
                <w:rFonts w:ascii="Arial" w:hAnsi="Arial" w:cs="Arial"/>
              </w:rPr>
            </w:pPr>
            <w:r>
              <w:rPr>
                <w:rFonts w:ascii="Arial" w:hAnsi="Arial" w:cs="Arial"/>
              </w:rPr>
              <w:t>On-line professional learning from Harvard University on teaching strategies</w:t>
            </w:r>
            <w:r w:rsidRPr="00127A07">
              <w:rPr>
                <w:rFonts w:ascii="Arial" w:hAnsi="Arial" w:cs="Arial"/>
                <w:color w:val="000000"/>
                <w:szCs w:val="20"/>
              </w:rPr>
              <w:t xml:space="preserve"> to address learning loss </w:t>
            </w:r>
            <w:r>
              <w:rPr>
                <w:rFonts w:ascii="Arial" w:hAnsi="Arial" w:cs="Arial"/>
                <w:color w:val="000000"/>
                <w:szCs w:val="20"/>
              </w:rPr>
              <w:t xml:space="preserve">in a </w:t>
            </w:r>
            <w:r>
              <w:rPr>
                <w:rFonts w:ascii="Arial" w:hAnsi="Arial" w:cs="Arial"/>
              </w:rPr>
              <w:t>Distance Learning Model</w:t>
            </w:r>
          </w:p>
        </w:tc>
        <w:tc>
          <w:tcPr>
            <w:tcW w:w="531" w:type="pct"/>
            <w:shd w:val="clear" w:color="auto" w:fill="auto"/>
          </w:tcPr>
          <w:p w14:paraId="61CAFE1A" w14:textId="7C45FA57" w:rsidR="00C921A5" w:rsidRDefault="00C921A5" w:rsidP="00127A07">
            <w:pPr>
              <w:tabs>
                <w:tab w:val="left" w:pos="5093"/>
              </w:tabs>
              <w:rPr>
                <w:rFonts w:eastAsia="Calibri" w:cs="Arial"/>
                <w:bCs/>
                <w:color w:val="000000"/>
              </w:rPr>
            </w:pPr>
            <w:r>
              <w:rPr>
                <w:rFonts w:eastAsia="Calibri" w:cs="Arial"/>
                <w:bCs/>
                <w:color w:val="000000"/>
              </w:rPr>
              <w:t>$3,000</w:t>
            </w:r>
          </w:p>
        </w:tc>
        <w:tc>
          <w:tcPr>
            <w:tcW w:w="577" w:type="pct"/>
          </w:tcPr>
          <w:p w14:paraId="43832222" w14:textId="12BF7CD6" w:rsidR="00C921A5" w:rsidRDefault="00C921A5" w:rsidP="00127A07">
            <w:pPr>
              <w:tabs>
                <w:tab w:val="left" w:pos="5093"/>
              </w:tabs>
              <w:jc w:val="center"/>
              <w:rPr>
                <w:rFonts w:eastAsia="Calibri" w:cs="Arial"/>
                <w:bCs/>
                <w:color w:val="000000"/>
              </w:rPr>
            </w:pPr>
            <w:r>
              <w:rPr>
                <w:rFonts w:eastAsia="Calibri" w:cs="Arial"/>
                <w:bCs/>
                <w:color w:val="000000"/>
              </w:rPr>
              <w:t>YES</w:t>
            </w:r>
          </w:p>
        </w:tc>
      </w:tr>
      <w:tr w:rsidR="00240C63" w:rsidRPr="00127A07" w14:paraId="0E83043D" w14:textId="77777777" w:rsidTr="00E97225">
        <w:trPr>
          <w:cantSplit/>
        </w:trPr>
        <w:tc>
          <w:tcPr>
            <w:tcW w:w="3892" w:type="pct"/>
            <w:shd w:val="clear" w:color="auto" w:fill="auto"/>
          </w:tcPr>
          <w:p w14:paraId="69D81096" w14:textId="149F1B70" w:rsidR="00240C63" w:rsidRPr="00D85C98" w:rsidRDefault="00240C63" w:rsidP="000E4016">
            <w:pPr>
              <w:pStyle w:val="NormalWeb"/>
              <w:rPr>
                <w:rFonts w:ascii="Arial" w:hAnsi="Arial" w:cs="Arial"/>
              </w:rPr>
            </w:pPr>
            <w:r w:rsidRPr="00D85C98">
              <w:rPr>
                <w:rFonts w:ascii="Arial" w:hAnsi="Arial" w:cs="Arial"/>
              </w:rPr>
              <w:t>Computers</w:t>
            </w:r>
            <w:r w:rsidR="005472A5">
              <w:rPr>
                <w:rFonts w:ascii="Arial" w:hAnsi="Arial" w:cs="Arial"/>
              </w:rPr>
              <w:t xml:space="preserve"> </w:t>
            </w:r>
            <w:r w:rsidR="00BC2E62">
              <w:rPr>
                <w:rFonts w:ascii="Arial" w:hAnsi="Arial" w:cs="Arial"/>
              </w:rPr>
              <w:t>for staff and all personnel working with</w:t>
            </w:r>
            <w:r w:rsidR="00BC2E62" w:rsidRPr="00127A07">
              <w:rPr>
                <w:rFonts w:ascii="Arial" w:hAnsi="Arial" w:cs="Arial"/>
                <w:color w:val="000000"/>
                <w:szCs w:val="20"/>
              </w:rPr>
              <w:t xml:space="preserve"> pupils who are English learners; low-income; foster youth; pupils with exceptional needs; and pupils experiencing homelessness</w:t>
            </w:r>
            <w:r w:rsidR="00BC2E62">
              <w:rPr>
                <w:rFonts w:ascii="Arial" w:hAnsi="Arial" w:cs="Arial"/>
                <w:color w:val="000000"/>
                <w:szCs w:val="20"/>
              </w:rPr>
              <w:t>.</w:t>
            </w:r>
          </w:p>
        </w:tc>
        <w:tc>
          <w:tcPr>
            <w:tcW w:w="531" w:type="pct"/>
            <w:shd w:val="clear" w:color="auto" w:fill="auto"/>
          </w:tcPr>
          <w:p w14:paraId="21013EA2" w14:textId="17140CC6" w:rsidR="00240C63" w:rsidRDefault="00240C63" w:rsidP="00127A07">
            <w:pPr>
              <w:tabs>
                <w:tab w:val="left" w:pos="5093"/>
              </w:tabs>
              <w:rPr>
                <w:rFonts w:eastAsia="Calibri" w:cs="Arial"/>
                <w:bCs/>
                <w:color w:val="000000"/>
              </w:rPr>
            </w:pPr>
            <w:r>
              <w:rPr>
                <w:rFonts w:eastAsia="Calibri" w:cs="Arial"/>
                <w:bCs/>
                <w:color w:val="000000"/>
              </w:rPr>
              <w:t>$5</w:t>
            </w:r>
            <w:r w:rsidR="005A24C2">
              <w:rPr>
                <w:rFonts w:eastAsia="Calibri" w:cs="Arial"/>
                <w:bCs/>
                <w:color w:val="000000"/>
              </w:rPr>
              <w:t>0</w:t>
            </w:r>
            <w:r>
              <w:rPr>
                <w:rFonts w:eastAsia="Calibri" w:cs="Arial"/>
                <w:bCs/>
                <w:color w:val="000000"/>
              </w:rPr>
              <w:t>,000</w:t>
            </w:r>
          </w:p>
        </w:tc>
        <w:tc>
          <w:tcPr>
            <w:tcW w:w="577" w:type="pct"/>
          </w:tcPr>
          <w:p w14:paraId="47CC9528" w14:textId="42C91D5A" w:rsidR="00240C63" w:rsidRDefault="00240C63" w:rsidP="00127A07">
            <w:pPr>
              <w:tabs>
                <w:tab w:val="left" w:pos="5093"/>
              </w:tabs>
              <w:jc w:val="center"/>
              <w:rPr>
                <w:rFonts w:eastAsia="Calibri" w:cs="Arial"/>
                <w:bCs/>
                <w:color w:val="000000"/>
              </w:rPr>
            </w:pPr>
            <w:r>
              <w:rPr>
                <w:rFonts w:eastAsia="Calibri" w:cs="Arial"/>
                <w:bCs/>
                <w:color w:val="000000"/>
              </w:rPr>
              <w:t>YES</w:t>
            </w:r>
          </w:p>
        </w:tc>
      </w:tr>
      <w:tr w:rsidR="00CF684C" w:rsidRPr="00127A07" w14:paraId="25A96012" w14:textId="77777777" w:rsidTr="00E97225">
        <w:trPr>
          <w:cantSplit/>
        </w:trPr>
        <w:tc>
          <w:tcPr>
            <w:tcW w:w="3892" w:type="pct"/>
            <w:shd w:val="clear" w:color="auto" w:fill="auto"/>
          </w:tcPr>
          <w:p w14:paraId="1BFECCF3" w14:textId="71213816" w:rsidR="00CF684C" w:rsidRDefault="00240C63" w:rsidP="00240C63">
            <w:pPr>
              <w:pStyle w:val="NormalWeb"/>
              <w:jc w:val="right"/>
              <w:rPr>
                <w:rFonts w:ascii="ArialMT" w:hAnsi="ArialMT"/>
              </w:rPr>
            </w:pPr>
            <w:r>
              <w:rPr>
                <w:rFonts w:ascii="ArialMT" w:hAnsi="ArialMT"/>
              </w:rPr>
              <w:t>Total-</w:t>
            </w:r>
          </w:p>
        </w:tc>
        <w:tc>
          <w:tcPr>
            <w:tcW w:w="531" w:type="pct"/>
            <w:shd w:val="clear" w:color="auto" w:fill="auto"/>
          </w:tcPr>
          <w:p w14:paraId="19093E1A" w14:textId="44310FC0" w:rsidR="00CF684C" w:rsidRDefault="00C921A5" w:rsidP="00CF684C">
            <w:pPr>
              <w:tabs>
                <w:tab w:val="left" w:pos="5093"/>
              </w:tabs>
              <w:rPr>
                <w:rFonts w:eastAsia="Calibri" w:cs="Arial"/>
                <w:bCs/>
                <w:color w:val="000000"/>
              </w:rPr>
            </w:pPr>
            <w:r>
              <w:rPr>
                <w:rFonts w:eastAsia="Calibri" w:cs="Arial"/>
                <w:bCs/>
                <w:color w:val="000000"/>
              </w:rPr>
              <w:t>$</w:t>
            </w:r>
            <w:r w:rsidR="00DD0118">
              <w:rPr>
                <w:rFonts w:eastAsia="Calibri" w:cs="Arial"/>
                <w:bCs/>
                <w:color w:val="000000"/>
              </w:rPr>
              <w:t>922,121</w:t>
            </w:r>
          </w:p>
        </w:tc>
        <w:tc>
          <w:tcPr>
            <w:tcW w:w="577" w:type="pct"/>
          </w:tcPr>
          <w:p w14:paraId="12A02B4A" w14:textId="6F0F8E00" w:rsidR="00CF684C" w:rsidRDefault="00C921A5" w:rsidP="00CF684C">
            <w:pPr>
              <w:tabs>
                <w:tab w:val="left" w:pos="5093"/>
              </w:tabs>
              <w:jc w:val="center"/>
              <w:rPr>
                <w:rFonts w:eastAsia="Calibri" w:cs="Arial"/>
                <w:bCs/>
                <w:color w:val="000000"/>
              </w:rPr>
            </w:pPr>
            <w:r>
              <w:rPr>
                <w:rFonts w:eastAsia="Calibri" w:cs="Arial"/>
                <w:bCs/>
                <w:color w:val="000000"/>
              </w:rPr>
              <w:t>YES</w:t>
            </w:r>
          </w:p>
        </w:tc>
      </w:tr>
    </w:tbl>
    <w:p w14:paraId="078A0500" w14:textId="77777777" w:rsidR="00127A07" w:rsidRPr="00127A07" w:rsidRDefault="00127A07" w:rsidP="00F36A46">
      <w:pPr>
        <w:pStyle w:val="Heading2"/>
      </w:pPr>
      <w:r w:rsidRPr="00127A07">
        <w:t>Mental Health and Social and Emotional Well-Being</w:t>
      </w:r>
    </w:p>
    <w:p w14:paraId="54EE7D5B" w14:textId="12F4A063" w:rsidR="00127A07" w:rsidRPr="00127A07" w:rsidRDefault="00386393" w:rsidP="00127A07">
      <w:pPr>
        <w:shd w:val="clear" w:color="auto" w:fill="E2EFD9"/>
        <w:spacing w:before="12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how the LEA will monitor and support mental health and social and emotional well-being of pupils and staff during the school year, including the professional development and resources that will be provided to pupils and staff to address trauma and other impacts of COVID-19 on the school community.</w:t>
      </w:r>
      <w:r>
        <w:rPr>
          <w:rFonts w:ascii="Arial" w:hAnsi="Arial" w:cs="Arial"/>
          <w:color w:val="000000"/>
          <w:szCs w:val="20"/>
        </w:rPr>
        <w:t>]</w:t>
      </w:r>
    </w:p>
    <w:p w14:paraId="69CD570C" w14:textId="3E3DECAF" w:rsidR="00127A07" w:rsidRPr="00127A07" w:rsidRDefault="00ED7812" w:rsidP="00FA0D0B">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sidRPr="00ED7812">
        <w:rPr>
          <w:rFonts w:ascii="Arial" w:hAnsi="Arial" w:cs="Arial"/>
          <w:color w:val="000000"/>
          <w:szCs w:val="20"/>
        </w:rPr>
        <w:t xml:space="preserve">CVLCC developed a survey sent to the entire community to elicit data/information that would help more efficiently address areas of need. The CVLCC Heart Team, in coordination with school secretaries, and support staff, made sure contact was made with 100% of CVLCC </w:t>
      </w:r>
      <w:r w:rsidRPr="00ED7812">
        <w:rPr>
          <w:rFonts w:ascii="Arial" w:hAnsi="Arial" w:cs="Arial"/>
          <w:color w:val="000000"/>
          <w:szCs w:val="20"/>
        </w:rPr>
        <w:lastRenderedPageBreak/>
        <w:t>families</w:t>
      </w:r>
      <w:r>
        <w:rPr>
          <w:rFonts w:ascii="Arial" w:hAnsi="Arial" w:cs="Arial"/>
          <w:color w:val="000000"/>
          <w:szCs w:val="20"/>
        </w:rPr>
        <w:t xml:space="preserve"> that qualified for Free/Reduced lunch</w:t>
      </w:r>
      <w:r w:rsidRPr="00ED7812">
        <w:rPr>
          <w:rFonts w:ascii="Arial" w:hAnsi="Arial" w:cs="Arial"/>
          <w:color w:val="000000"/>
          <w:szCs w:val="20"/>
        </w:rPr>
        <w:t xml:space="preserve">. </w:t>
      </w:r>
      <w:r w:rsidR="00B64D24">
        <w:rPr>
          <w:rFonts w:ascii="Arial" w:hAnsi="Arial" w:cs="Arial"/>
          <w:color w:val="000000"/>
          <w:szCs w:val="20"/>
        </w:rPr>
        <w:t xml:space="preserve">On-going </w:t>
      </w:r>
      <w:r w:rsidR="00B64D24" w:rsidRPr="00B64D24">
        <w:rPr>
          <w:rFonts w:ascii="Arial" w:hAnsi="Arial" w:cs="Arial"/>
          <w:color w:val="000000"/>
          <w:szCs w:val="20"/>
        </w:rPr>
        <w:t xml:space="preserve">messaging to the community will be a recurring theme </w:t>
      </w:r>
      <w:r w:rsidR="00B64D24">
        <w:rPr>
          <w:rFonts w:ascii="Arial" w:hAnsi="Arial" w:cs="Arial"/>
          <w:color w:val="000000"/>
          <w:szCs w:val="20"/>
        </w:rPr>
        <w:t xml:space="preserve">on the </w:t>
      </w:r>
      <w:r w:rsidR="00B64D24" w:rsidRPr="00B64D24">
        <w:rPr>
          <w:rFonts w:ascii="Arial" w:hAnsi="Arial" w:cs="Arial"/>
          <w:color w:val="000000"/>
          <w:szCs w:val="20"/>
        </w:rPr>
        <w:t xml:space="preserve">required daily student attendance and engagement from both the </w:t>
      </w:r>
      <w:r w:rsidR="00B64D24">
        <w:rPr>
          <w:rFonts w:ascii="Arial" w:hAnsi="Arial" w:cs="Arial"/>
          <w:color w:val="000000"/>
          <w:szCs w:val="20"/>
        </w:rPr>
        <w:t xml:space="preserve">system level </w:t>
      </w:r>
      <w:r w:rsidR="00B64D24" w:rsidRPr="00B64D24">
        <w:rPr>
          <w:rFonts w:ascii="Arial" w:hAnsi="Arial" w:cs="Arial"/>
          <w:color w:val="000000"/>
          <w:szCs w:val="20"/>
        </w:rPr>
        <w:t xml:space="preserve">and </w:t>
      </w:r>
      <w:r w:rsidR="00B64D24">
        <w:rPr>
          <w:rFonts w:ascii="Arial" w:hAnsi="Arial" w:cs="Arial"/>
          <w:color w:val="000000"/>
          <w:szCs w:val="20"/>
        </w:rPr>
        <w:t xml:space="preserve">individual </w:t>
      </w:r>
      <w:r w:rsidR="00B64D24" w:rsidRPr="00B64D24">
        <w:rPr>
          <w:rFonts w:ascii="Arial" w:hAnsi="Arial" w:cs="Arial"/>
          <w:color w:val="000000"/>
          <w:szCs w:val="20"/>
        </w:rPr>
        <w:t xml:space="preserve">school sites. Communication will be executed by the use of School </w:t>
      </w:r>
      <w:r w:rsidR="00B64D24">
        <w:rPr>
          <w:rFonts w:ascii="Arial" w:hAnsi="Arial" w:cs="Arial"/>
          <w:color w:val="000000"/>
          <w:szCs w:val="20"/>
        </w:rPr>
        <w:t xml:space="preserve">Website, </w:t>
      </w:r>
      <w:r w:rsidR="00B64D24" w:rsidRPr="00B64D24">
        <w:rPr>
          <w:rFonts w:ascii="Arial" w:hAnsi="Arial" w:cs="Arial"/>
          <w:color w:val="000000"/>
          <w:szCs w:val="20"/>
        </w:rPr>
        <w:t xml:space="preserve">Messenger, monthly newsletters in both English and Spanish. If virtual or phone calls are necessary for parents, translation services will be provided for families who need this service. </w:t>
      </w:r>
      <w:r>
        <w:rPr>
          <w:rFonts w:ascii="Arial" w:hAnsi="Arial" w:cs="Arial"/>
          <w:color w:val="000000"/>
          <w:szCs w:val="20"/>
        </w:rPr>
        <w:t xml:space="preserve">System-wide, all </w:t>
      </w:r>
      <w:r w:rsidRPr="00ED7812">
        <w:rPr>
          <w:rFonts w:ascii="Arial" w:hAnsi="Arial" w:cs="Arial"/>
          <w:color w:val="000000"/>
          <w:szCs w:val="20"/>
        </w:rPr>
        <w:t xml:space="preserve">teachers incorporated </w:t>
      </w:r>
      <w:r>
        <w:rPr>
          <w:rFonts w:ascii="Arial" w:hAnsi="Arial" w:cs="Arial"/>
          <w:color w:val="000000"/>
          <w:szCs w:val="20"/>
        </w:rPr>
        <w:t xml:space="preserve">small group and individual conferring sessions during office hours to get to know their students through restorative practice principles and community circles.  Administration, </w:t>
      </w:r>
      <w:r w:rsidRPr="00ED7812">
        <w:rPr>
          <w:rFonts w:ascii="Arial" w:hAnsi="Arial" w:cs="Arial"/>
          <w:color w:val="000000"/>
          <w:szCs w:val="20"/>
        </w:rPr>
        <w:t xml:space="preserve">instructional coaches, </w:t>
      </w:r>
      <w:r>
        <w:rPr>
          <w:rFonts w:ascii="Arial" w:hAnsi="Arial" w:cs="Arial"/>
          <w:color w:val="000000"/>
          <w:szCs w:val="20"/>
        </w:rPr>
        <w:t xml:space="preserve">faculty, </w:t>
      </w:r>
      <w:r w:rsidRPr="00ED7812">
        <w:rPr>
          <w:rFonts w:ascii="Arial" w:hAnsi="Arial" w:cs="Arial"/>
          <w:color w:val="000000"/>
          <w:szCs w:val="20"/>
        </w:rPr>
        <w:t xml:space="preserve">school counselors, </w:t>
      </w:r>
      <w:r w:rsidR="00FA0D0B">
        <w:rPr>
          <w:rFonts w:ascii="Arial" w:hAnsi="Arial" w:cs="Arial"/>
          <w:color w:val="000000"/>
          <w:szCs w:val="20"/>
        </w:rPr>
        <w:t xml:space="preserve">social worker </w:t>
      </w:r>
      <w:r w:rsidRPr="00ED7812">
        <w:rPr>
          <w:rFonts w:ascii="Arial" w:hAnsi="Arial" w:cs="Arial"/>
          <w:color w:val="000000"/>
          <w:szCs w:val="20"/>
        </w:rPr>
        <w:t>and psychologists</w:t>
      </w:r>
      <w:r>
        <w:rPr>
          <w:rFonts w:ascii="Arial" w:hAnsi="Arial" w:cs="Arial"/>
          <w:color w:val="000000"/>
          <w:szCs w:val="20"/>
        </w:rPr>
        <w:t xml:space="preserve"> all received professional development from the San Diego County Office of Education</w:t>
      </w:r>
      <w:r w:rsidR="00305561">
        <w:rPr>
          <w:rFonts w:ascii="Arial" w:hAnsi="Arial" w:cs="Arial"/>
          <w:color w:val="000000"/>
          <w:szCs w:val="20"/>
        </w:rPr>
        <w:t>’s Restorative Practice</w:t>
      </w:r>
      <w:r w:rsidR="00FA0D0B">
        <w:rPr>
          <w:rFonts w:ascii="Arial" w:hAnsi="Arial" w:cs="Arial"/>
          <w:color w:val="000000"/>
          <w:szCs w:val="20"/>
        </w:rPr>
        <w:t xml:space="preserve"> trainers.  In addition, we partnered with the </w:t>
      </w:r>
      <w:r w:rsidR="00FA0D0B" w:rsidRPr="00FA0D0B">
        <w:rPr>
          <w:rFonts w:ascii="Arial" w:hAnsi="Arial" w:cs="Arial"/>
          <w:color w:val="000000"/>
          <w:szCs w:val="20"/>
        </w:rPr>
        <w:t>Family Resource Center</w:t>
      </w:r>
      <w:r w:rsidR="00FA0D0B">
        <w:rPr>
          <w:rFonts w:ascii="Arial" w:hAnsi="Arial" w:cs="Arial"/>
          <w:color w:val="000000"/>
          <w:szCs w:val="20"/>
        </w:rPr>
        <w:t xml:space="preserve"> of Chula Vista to provide r</w:t>
      </w:r>
      <w:r w:rsidR="00FA0D0B" w:rsidRPr="00FA0D0B">
        <w:rPr>
          <w:rFonts w:ascii="Arial" w:hAnsi="Arial" w:cs="Arial"/>
          <w:color w:val="000000"/>
          <w:szCs w:val="20"/>
        </w:rPr>
        <w:t>eferral</w:t>
      </w:r>
      <w:r w:rsidR="00FA0D0B">
        <w:rPr>
          <w:rFonts w:ascii="Arial" w:hAnsi="Arial" w:cs="Arial"/>
          <w:color w:val="000000"/>
          <w:szCs w:val="20"/>
        </w:rPr>
        <w:t>s</w:t>
      </w:r>
      <w:r w:rsidR="00FA0D0B" w:rsidRPr="00FA0D0B">
        <w:rPr>
          <w:rFonts w:ascii="Arial" w:hAnsi="Arial" w:cs="Arial"/>
          <w:color w:val="000000"/>
          <w:szCs w:val="20"/>
        </w:rPr>
        <w:t xml:space="preserve"> </w:t>
      </w:r>
      <w:r w:rsidR="00FA0D0B">
        <w:rPr>
          <w:rFonts w:ascii="Arial" w:hAnsi="Arial" w:cs="Arial"/>
          <w:color w:val="000000"/>
          <w:szCs w:val="20"/>
        </w:rPr>
        <w:t>for any family our Heart Team determined needed support outside of our scope of service.  Members of our Heart Team specialize in</w:t>
      </w:r>
      <w:r w:rsidRPr="00ED7812">
        <w:rPr>
          <w:rFonts w:ascii="Arial" w:hAnsi="Arial" w:cs="Arial"/>
          <w:color w:val="000000"/>
          <w:szCs w:val="20"/>
        </w:rPr>
        <w:t xml:space="preserve"> providing small group</w:t>
      </w:r>
      <w:r w:rsidR="00FA0D0B">
        <w:rPr>
          <w:rFonts w:ascii="Arial" w:hAnsi="Arial" w:cs="Arial"/>
          <w:color w:val="000000"/>
          <w:szCs w:val="20"/>
        </w:rPr>
        <w:t xml:space="preserve"> support to any student teachers referred by teachers or parents.  </w:t>
      </w:r>
      <w:r w:rsidR="001D1804">
        <w:rPr>
          <w:rFonts w:ascii="Arial" w:hAnsi="Arial" w:cs="Arial"/>
          <w:color w:val="000000"/>
          <w:szCs w:val="20"/>
        </w:rPr>
        <w:t xml:space="preserve">We recognize that the COVID-19 pandemic has caused our families undue stress and has placed our students in traumatic situations, thus the first two weeks of classes was focused on creating community and getting to know our students.  </w:t>
      </w:r>
      <w:r w:rsidR="006C6C1E" w:rsidRPr="006C6C1E">
        <w:rPr>
          <w:rFonts w:ascii="Arial" w:hAnsi="Arial" w:cs="Arial"/>
          <w:color w:val="000000"/>
          <w:szCs w:val="20"/>
        </w:rPr>
        <w:t xml:space="preserve">The School Social Worker at the High School has been a tremendous asset to high school students and families during closure as she has offered social emotional health and wellness support to help our community deal with the implications of the </w:t>
      </w:r>
      <w:r w:rsidR="006C6C1E">
        <w:rPr>
          <w:rFonts w:ascii="Arial" w:hAnsi="Arial" w:cs="Arial"/>
          <w:color w:val="000000"/>
          <w:szCs w:val="20"/>
        </w:rPr>
        <w:t xml:space="preserve">COVID-19 </w:t>
      </w:r>
      <w:r w:rsidR="006C6C1E" w:rsidRPr="006C6C1E">
        <w:rPr>
          <w:rFonts w:ascii="Arial" w:hAnsi="Arial" w:cs="Arial"/>
          <w:color w:val="000000"/>
          <w:szCs w:val="20"/>
        </w:rPr>
        <w:t>pandemic.</w:t>
      </w:r>
      <w:r w:rsidR="006C6C1E">
        <w:rPr>
          <w:rFonts w:ascii="Arial" w:hAnsi="Arial" w:cs="Arial"/>
          <w:color w:val="000000"/>
          <w:szCs w:val="20"/>
        </w:rPr>
        <w:t xml:space="preserve">  </w:t>
      </w:r>
      <w:r w:rsidR="00FA0D0B">
        <w:rPr>
          <w:rFonts w:ascii="Arial" w:hAnsi="Arial" w:cs="Arial"/>
          <w:color w:val="000000"/>
          <w:szCs w:val="20"/>
        </w:rPr>
        <w:t xml:space="preserve">Our goal is to provide individual </w:t>
      </w:r>
      <w:r w:rsidRPr="00ED7812">
        <w:rPr>
          <w:rFonts w:ascii="Arial" w:hAnsi="Arial" w:cs="Arial"/>
          <w:color w:val="000000"/>
          <w:szCs w:val="20"/>
        </w:rPr>
        <w:t>services to support social emotional well</w:t>
      </w:r>
      <w:r w:rsidR="00FA0D0B">
        <w:rPr>
          <w:rFonts w:ascii="Arial" w:hAnsi="Arial" w:cs="Arial"/>
          <w:color w:val="000000"/>
          <w:szCs w:val="20"/>
        </w:rPr>
        <w:t>-</w:t>
      </w:r>
      <w:r w:rsidRPr="00ED7812">
        <w:rPr>
          <w:rFonts w:ascii="Arial" w:hAnsi="Arial" w:cs="Arial"/>
          <w:color w:val="000000"/>
          <w:szCs w:val="20"/>
        </w:rPr>
        <w:t xml:space="preserve">being </w:t>
      </w:r>
      <w:r w:rsidR="00FA0D0B">
        <w:rPr>
          <w:rFonts w:ascii="Arial" w:hAnsi="Arial" w:cs="Arial"/>
          <w:color w:val="000000"/>
          <w:szCs w:val="20"/>
        </w:rPr>
        <w:t xml:space="preserve">so that </w:t>
      </w:r>
      <w:r w:rsidRPr="00ED7812">
        <w:rPr>
          <w:rFonts w:ascii="Arial" w:hAnsi="Arial" w:cs="Arial"/>
          <w:color w:val="000000"/>
          <w:szCs w:val="20"/>
        </w:rPr>
        <w:t>academic learning</w:t>
      </w:r>
      <w:r w:rsidR="00FA0D0B">
        <w:rPr>
          <w:rFonts w:ascii="Arial" w:hAnsi="Arial" w:cs="Arial"/>
          <w:color w:val="000000"/>
          <w:szCs w:val="20"/>
        </w:rPr>
        <w:t xml:space="preserve"> can flourish</w:t>
      </w:r>
      <w:r w:rsidRPr="00ED7812">
        <w:rPr>
          <w:rFonts w:ascii="Arial" w:hAnsi="Arial" w:cs="Arial"/>
          <w:color w:val="000000"/>
          <w:szCs w:val="20"/>
        </w:rPr>
        <w:t xml:space="preserve">. </w:t>
      </w:r>
      <w:r w:rsidR="00FA0D0B">
        <w:rPr>
          <w:rFonts w:ascii="Arial" w:hAnsi="Arial" w:cs="Arial"/>
          <w:color w:val="000000"/>
          <w:szCs w:val="20"/>
        </w:rPr>
        <w:t xml:space="preserve"> In addition, a multi-pronged approach to structured, individualized academic </w:t>
      </w:r>
      <w:r w:rsidRPr="00ED7812">
        <w:rPr>
          <w:rFonts w:ascii="Arial" w:hAnsi="Arial" w:cs="Arial"/>
          <w:color w:val="000000"/>
          <w:szCs w:val="20"/>
        </w:rPr>
        <w:t>instruction was provided to students identified as needing extra support, with an emphasis placed on EL's, foster youth, low-income, and SPED students.</w:t>
      </w:r>
      <w:r w:rsidR="00FA0D0B">
        <w:rPr>
          <w:rFonts w:ascii="Arial" w:hAnsi="Arial" w:cs="Arial"/>
          <w:color w:val="000000"/>
          <w:szCs w:val="20"/>
        </w:rPr>
        <w:t xml:space="preserve">  Our weekly professional learning communit</w:t>
      </w:r>
      <w:r w:rsidR="0095431C">
        <w:rPr>
          <w:rFonts w:ascii="Arial" w:hAnsi="Arial" w:cs="Arial"/>
          <w:color w:val="000000"/>
          <w:szCs w:val="20"/>
        </w:rPr>
        <w:t>ies will</w:t>
      </w:r>
      <w:r w:rsidR="00FA0D0B">
        <w:rPr>
          <w:rFonts w:ascii="Arial" w:hAnsi="Arial" w:cs="Arial"/>
          <w:color w:val="000000"/>
          <w:szCs w:val="20"/>
        </w:rPr>
        <w:t xml:space="preserve"> focus on the </w:t>
      </w:r>
      <w:r w:rsidRPr="00ED7812">
        <w:rPr>
          <w:rFonts w:ascii="Arial" w:hAnsi="Arial" w:cs="Arial"/>
          <w:color w:val="000000"/>
          <w:szCs w:val="20"/>
        </w:rPr>
        <w:t xml:space="preserve">productive collaboration between </w:t>
      </w:r>
      <w:r w:rsidR="00FA0D0B">
        <w:rPr>
          <w:rFonts w:ascii="Arial" w:hAnsi="Arial" w:cs="Arial"/>
          <w:color w:val="000000"/>
          <w:szCs w:val="20"/>
        </w:rPr>
        <w:t xml:space="preserve">faculty, </w:t>
      </w:r>
      <w:r w:rsidRPr="00ED7812">
        <w:rPr>
          <w:rFonts w:ascii="Arial" w:hAnsi="Arial" w:cs="Arial"/>
          <w:color w:val="000000"/>
          <w:szCs w:val="20"/>
        </w:rPr>
        <w:t xml:space="preserve">school leaders, and support staff </w:t>
      </w:r>
      <w:r w:rsidR="0095431C">
        <w:rPr>
          <w:rFonts w:ascii="Arial" w:hAnsi="Arial" w:cs="Arial"/>
          <w:color w:val="000000"/>
          <w:szCs w:val="20"/>
        </w:rPr>
        <w:t xml:space="preserve">so that all of our resources are used to target the learning needs of our students.  It is imperative that </w:t>
      </w:r>
      <w:r w:rsidRPr="00ED7812">
        <w:rPr>
          <w:rFonts w:ascii="Arial" w:hAnsi="Arial" w:cs="Arial"/>
          <w:color w:val="000000"/>
          <w:szCs w:val="20"/>
        </w:rPr>
        <w:t>CVLCC educators grasp which students need support in this new learning environment so that they are successful and thriving.</w:t>
      </w:r>
    </w:p>
    <w:p w14:paraId="05915EB9" w14:textId="77777777" w:rsidR="00127A07" w:rsidRPr="00127A07" w:rsidRDefault="00127A07" w:rsidP="00F36A46">
      <w:pPr>
        <w:pStyle w:val="Heading2"/>
      </w:pPr>
      <w:r w:rsidRPr="00127A07">
        <w:t>Pupil and Family Engagement and Outreach</w:t>
      </w:r>
    </w:p>
    <w:p w14:paraId="34EBA03F" w14:textId="699463F7" w:rsidR="00127A07" w:rsidRPr="00127A07" w:rsidRDefault="00386393" w:rsidP="00127A07">
      <w:pPr>
        <w:shd w:val="clear" w:color="auto" w:fill="E2EFD9"/>
        <w:spacing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w:t>
      </w:r>
      <w:r w:rsidR="00127A07" w:rsidRPr="00127A07">
        <w:rPr>
          <w:rFonts w:ascii="Arial" w:hAnsi="Arial"/>
        </w:rPr>
        <w:t xml:space="preserve"> </w:t>
      </w:r>
      <w:r w:rsidR="00127A07" w:rsidRPr="00127A07">
        <w:rPr>
          <w:rFonts w:ascii="Arial" w:hAnsi="Arial" w:cs="Arial"/>
          <w:color w:val="000000"/>
          <w:szCs w:val="20"/>
        </w:rPr>
        <w:t xml:space="preserve">pupil engagement and outreach, including the </w:t>
      </w:r>
      <w:r w:rsidR="00127A07" w:rsidRPr="00127A07">
        <w:rPr>
          <w:rFonts w:ascii="Arial" w:hAnsi="Arial"/>
        </w:rPr>
        <w:t xml:space="preserve">procedures for tiered reengagement strategies for pupils who are absent from distance learning and how the LEA will provide outreach to pupils and their parents or guardians, including in languages other than English, </w:t>
      </w:r>
      <w:r w:rsidR="00127A07" w:rsidRPr="00127A07">
        <w:rPr>
          <w:rFonts w:ascii="Arial" w:hAnsi="Arial" w:cs="Arial"/>
          <w:color w:val="000000"/>
          <w:szCs w:val="20"/>
        </w:rPr>
        <w:t>when pupils are not meeting compulsory education requirements,</w:t>
      </w:r>
      <w:r w:rsidR="00127A07" w:rsidRPr="00127A07">
        <w:rPr>
          <w:rFonts w:ascii="Arial" w:hAnsi="Arial"/>
        </w:rPr>
        <w:t xml:space="preserve"> or if the LEA determines the pupil is not is not engaging in instruction and is at risk of learning loss.</w:t>
      </w:r>
      <w:r>
        <w:rPr>
          <w:rFonts w:ascii="Arial" w:hAnsi="Arial"/>
        </w:rPr>
        <w:t>]</w:t>
      </w:r>
    </w:p>
    <w:p w14:paraId="216FC97D" w14:textId="774F5A61" w:rsidR="00127A07" w:rsidRPr="00127A07" w:rsidRDefault="00987468" w:rsidP="0064551F">
      <w:pPr>
        <w:pBdr>
          <w:top w:val="single" w:sz="4" w:space="4" w:color="8496B0"/>
          <w:left w:val="single" w:sz="4" w:space="4" w:color="8496B0"/>
          <w:bottom w:val="single" w:sz="4" w:space="4" w:color="8496B0"/>
          <w:right w:val="single" w:sz="4" w:space="4" w:color="8496B0"/>
        </w:pBdr>
        <w:spacing w:after="120"/>
        <w:ind w:left="144" w:right="144"/>
        <w:rPr>
          <w:rFonts w:ascii="Arial" w:hAnsi="Arial" w:cs="Arial"/>
          <w:color w:val="000000"/>
          <w:szCs w:val="20"/>
        </w:rPr>
      </w:pPr>
      <w:r>
        <w:rPr>
          <w:rFonts w:ascii="Arial" w:hAnsi="Arial" w:cs="Arial"/>
          <w:color w:val="000000"/>
          <w:szCs w:val="20"/>
        </w:rPr>
        <w:t>A list was compiled at each system that identified students that were not engaged during distance learning and counselors, administrators, and a call was made to the individual families to see how we could provide support.</w:t>
      </w:r>
      <w:r w:rsidR="001D1804">
        <w:rPr>
          <w:rFonts w:ascii="Arial" w:hAnsi="Arial" w:cs="Arial"/>
          <w:color w:val="000000"/>
          <w:szCs w:val="20"/>
        </w:rPr>
        <w:t xml:space="preserve">  </w:t>
      </w:r>
      <w:r w:rsidR="000E4016">
        <w:rPr>
          <w:rFonts w:ascii="Arial" w:hAnsi="Arial" w:cs="Arial"/>
          <w:color w:val="000000"/>
          <w:szCs w:val="20"/>
        </w:rPr>
        <w:t>Our counselors, psychologists, resource specialists, speech/language therapists and our social worker</w:t>
      </w:r>
      <w:r w:rsidR="000E4016" w:rsidRPr="000E4016">
        <w:rPr>
          <w:rFonts w:ascii="Arial" w:hAnsi="Arial" w:cs="Arial"/>
          <w:color w:val="000000"/>
          <w:szCs w:val="20"/>
        </w:rPr>
        <w:t xml:space="preserve"> will continue to be in regular contact with foster families via telephone and TEAMS to provide them with information and support to set up structures and routines to make distance learning successful and to mitigate barriers to learning such as access to technology. To support students who are having challenges with distance learning (e.g., chronically absent students)</w:t>
      </w:r>
      <w:r w:rsidR="000E4016">
        <w:rPr>
          <w:rFonts w:ascii="Arial" w:hAnsi="Arial" w:cs="Arial"/>
          <w:color w:val="000000"/>
          <w:szCs w:val="20"/>
        </w:rPr>
        <w:t>.  Our Heart Team</w:t>
      </w:r>
      <w:r w:rsidR="000E4016" w:rsidRPr="000E4016">
        <w:rPr>
          <w:rFonts w:ascii="Arial" w:hAnsi="Arial" w:cs="Arial"/>
          <w:color w:val="000000"/>
          <w:szCs w:val="20"/>
        </w:rPr>
        <w:t xml:space="preserve"> will collaborate with parents, students, and school staff to create an action plan for student engagement. Moreover, foster youth and students experiencing homelessness who need additional support will also be eligible to receive counseling services and/or will be connected to wraparound services. </w:t>
      </w:r>
      <w:r w:rsidR="001D1804">
        <w:rPr>
          <w:rFonts w:ascii="Arial" w:hAnsi="Arial" w:cs="Arial"/>
          <w:color w:val="000000"/>
          <w:szCs w:val="20"/>
        </w:rPr>
        <w:t xml:space="preserve">Our </w:t>
      </w:r>
      <w:r w:rsidR="002F30CD">
        <w:rPr>
          <w:rFonts w:ascii="Arial" w:hAnsi="Arial" w:cs="Arial"/>
          <w:color w:val="000000"/>
          <w:szCs w:val="20"/>
        </w:rPr>
        <w:t>Heart Team meets on a weekly basis with</w:t>
      </w:r>
      <w:r w:rsidR="002F30CD">
        <w:rPr>
          <w:rFonts w:ascii="Arial" w:hAnsi="Arial" w:cs="Arial"/>
          <w:color w:val="000000"/>
          <w:szCs w:val="20"/>
        </w:rPr>
        <w:softHyphen/>
        <w:t xml:space="preserve"> faculty and staff to provide socio-emotional support to our students so that they can focus on attaining the goals of our instructional program.  </w:t>
      </w:r>
      <w:r w:rsidR="0064551F" w:rsidRPr="0064551F">
        <w:rPr>
          <w:rFonts w:ascii="Arial" w:hAnsi="Arial" w:cs="Arial"/>
          <w:color w:val="000000"/>
          <w:szCs w:val="20"/>
        </w:rPr>
        <w:t xml:space="preserve">Teachers will provide daily small group instruction engaging students in oral language development opportunities targeting language needs of English Learners. Students with disabilities will receive direct services as indicated on the individualized education program (IEP). School Psychologist will reach out to families to ensure students have access to technology and service providers will accommodate and modify the Distance Learning to support each students’ unique needs. </w:t>
      </w:r>
      <w:r w:rsidR="002F30CD">
        <w:rPr>
          <w:rFonts w:ascii="Arial" w:hAnsi="Arial" w:cs="Arial"/>
          <w:color w:val="000000"/>
          <w:szCs w:val="20"/>
        </w:rPr>
        <w:t xml:space="preserve">Our tiered system of support and reengagement strategies begins with personal contact to families in their </w:t>
      </w:r>
      <w:r w:rsidR="002F30CD">
        <w:rPr>
          <w:rFonts w:ascii="Arial" w:hAnsi="Arial" w:cs="Arial"/>
          <w:color w:val="000000"/>
          <w:szCs w:val="20"/>
        </w:rPr>
        <w:lastRenderedPageBreak/>
        <w:t>home language to find out how we can support them.  Then, our Student Study Team (SST) meets to offer our faculty and staff with research-based strategies to modify instruction.  These strategies are tried out for 6-weeks and follow-up meetings are scheduled alongside family members to assess the success of these modifications, or to engage student in alternative strategies until progress is made in the targeted academic or socio-emotional area.  The SST plan is written collaboratively with family members, including learner when appropriate so that short</w:t>
      </w:r>
      <w:r w:rsidR="009F7DD7">
        <w:rPr>
          <w:rFonts w:ascii="Arial" w:hAnsi="Arial" w:cs="Arial"/>
          <w:color w:val="000000"/>
          <w:szCs w:val="20"/>
        </w:rPr>
        <w:t>-</w:t>
      </w:r>
      <w:r w:rsidR="002F30CD">
        <w:rPr>
          <w:rFonts w:ascii="Arial" w:hAnsi="Arial" w:cs="Arial"/>
          <w:color w:val="000000"/>
          <w:szCs w:val="20"/>
        </w:rPr>
        <w:t>term and long</w:t>
      </w:r>
      <w:r w:rsidR="009F7DD7">
        <w:rPr>
          <w:rFonts w:ascii="Arial" w:hAnsi="Arial" w:cs="Arial"/>
          <w:color w:val="000000"/>
          <w:szCs w:val="20"/>
        </w:rPr>
        <w:t>-</w:t>
      </w:r>
      <w:r w:rsidR="002F30CD">
        <w:rPr>
          <w:rFonts w:ascii="Arial" w:hAnsi="Arial" w:cs="Arial"/>
          <w:color w:val="000000"/>
          <w:szCs w:val="20"/>
        </w:rPr>
        <w:t>term goals are identified and fo</w:t>
      </w:r>
      <w:r w:rsidR="009F7DD7">
        <w:rPr>
          <w:rFonts w:ascii="Arial" w:hAnsi="Arial" w:cs="Arial"/>
          <w:color w:val="000000"/>
          <w:szCs w:val="20"/>
        </w:rPr>
        <w:t xml:space="preserve">llowed through by all involved in the process including our site psychologist, nurse, speech/language therapist, counselor, social worker, if needed, and administrator.  If there has not been adequate progress, the SST is followed up by in-depth support monitored by entire team with further modifications are monitored for an additional 6-weeks.  If student is still not engaged in instruction and is at risk of learning loss, then we begin an assessment plan making certain we have parental support.  On-going monitoring of student progress is of utmost importance in our system so that we ensure ALL students are meeting compulsory educational requirements and are College/Career Ready. </w:t>
      </w:r>
      <w:r w:rsidR="003E5422">
        <w:rPr>
          <w:rFonts w:ascii="Arial" w:hAnsi="Arial" w:cs="Arial"/>
          <w:color w:val="000000"/>
          <w:szCs w:val="20"/>
        </w:rPr>
        <w:t xml:space="preserve"> </w:t>
      </w:r>
      <w:r w:rsidR="003E5422">
        <w:rPr>
          <w:rFonts w:ascii="Arial" w:eastAsia="Calibri" w:hAnsi="Arial" w:cs="Arial"/>
          <w:color w:val="000000"/>
          <w:szCs w:val="20"/>
        </w:rPr>
        <w:t>A weekly engagement record m</w:t>
      </w:r>
      <w:r w:rsidR="003E5422" w:rsidRPr="003838FF">
        <w:rPr>
          <w:rFonts w:ascii="Arial" w:eastAsia="Calibri" w:hAnsi="Arial" w:cs="Arial"/>
          <w:color w:val="000000"/>
          <w:szCs w:val="20"/>
        </w:rPr>
        <w:t>ust be documented for each student.</w:t>
      </w:r>
      <w:r w:rsidR="003E5422">
        <w:rPr>
          <w:rFonts w:ascii="Arial" w:eastAsia="Calibri" w:hAnsi="Arial" w:cs="Arial"/>
          <w:color w:val="000000"/>
          <w:szCs w:val="20"/>
        </w:rPr>
        <w:t xml:space="preserve">  Communication with community on the importance of regular school attendance will be shared </w:t>
      </w:r>
      <w:r w:rsidR="003E5422" w:rsidRPr="002562A2">
        <w:rPr>
          <w:rFonts w:ascii="Arial" w:eastAsia="Calibri" w:hAnsi="Arial" w:cs="Arial"/>
          <w:color w:val="000000"/>
          <w:szCs w:val="20"/>
        </w:rPr>
        <w:t>in newsletters, phone messages</w:t>
      </w:r>
      <w:r w:rsidR="003E5422">
        <w:rPr>
          <w:rFonts w:ascii="Arial" w:eastAsia="Calibri" w:hAnsi="Arial" w:cs="Arial"/>
          <w:color w:val="000000"/>
          <w:szCs w:val="20"/>
        </w:rPr>
        <w:t xml:space="preserve"> and through our website.</w:t>
      </w:r>
      <w:r w:rsidR="003E5422" w:rsidRPr="002562A2">
        <w:rPr>
          <w:rFonts w:ascii="Arial" w:eastAsia="Calibri" w:hAnsi="Arial" w:cs="Arial"/>
          <w:color w:val="000000"/>
          <w:szCs w:val="20"/>
        </w:rPr>
        <w:t xml:space="preserve"> Chronic </w:t>
      </w:r>
      <w:r w:rsidR="003E5422">
        <w:rPr>
          <w:rFonts w:ascii="Arial" w:eastAsia="Calibri" w:hAnsi="Arial" w:cs="Arial"/>
          <w:color w:val="000000"/>
          <w:szCs w:val="20"/>
        </w:rPr>
        <w:t>a</w:t>
      </w:r>
      <w:r w:rsidR="003E5422" w:rsidRPr="002562A2">
        <w:rPr>
          <w:rFonts w:ascii="Arial" w:eastAsia="Calibri" w:hAnsi="Arial" w:cs="Arial"/>
          <w:color w:val="000000"/>
          <w:szCs w:val="20"/>
        </w:rPr>
        <w:t>bsenteeism</w:t>
      </w:r>
      <w:r w:rsidR="003E5422">
        <w:rPr>
          <w:rFonts w:ascii="Arial" w:eastAsia="Calibri" w:hAnsi="Arial" w:cs="Arial"/>
          <w:color w:val="000000"/>
          <w:szCs w:val="20"/>
        </w:rPr>
        <w:t xml:space="preserve"> d</w:t>
      </w:r>
      <w:r w:rsidR="003E5422" w:rsidRPr="002562A2">
        <w:rPr>
          <w:rFonts w:ascii="Arial" w:eastAsia="Calibri" w:hAnsi="Arial" w:cs="Arial"/>
          <w:color w:val="000000"/>
          <w:szCs w:val="20"/>
        </w:rPr>
        <w:t xml:space="preserve">ata will be recorded </w:t>
      </w:r>
      <w:r w:rsidR="003E5422">
        <w:rPr>
          <w:rFonts w:ascii="Arial" w:eastAsia="Calibri" w:hAnsi="Arial" w:cs="Arial"/>
          <w:color w:val="000000"/>
          <w:szCs w:val="20"/>
        </w:rPr>
        <w:t xml:space="preserve">and tracked </w:t>
      </w:r>
      <w:r w:rsidR="003E5422" w:rsidRPr="002562A2">
        <w:rPr>
          <w:rFonts w:ascii="Arial" w:eastAsia="Calibri" w:hAnsi="Arial" w:cs="Arial"/>
          <w:color w:val="000000"/>
          <w:szCs w:val="20"/>
        </w:rPr>
        <w:t>in CALPADS as has been documented in the past.</w:t>
      </w:r>
      <w:r w:rsidR="003E5422">
        <w:rPr>
          <w:rFonts w:ascii="Arial" w:eastAsia="Calibri" w:hAnsi="Arial" w:cs="Arial"/>
          <w:color w:val="000000"/>
          <w:szCs w:val="20"/>
        </w:rPr>
        <w:t xml:space="preserve">  </w:t>
      </w:r>
      <w:r w:rsidR="003E5422" w:rsidRPr="002562A2">
        <w:rPr>
          <w:rFonts w:ascii="Arial" w:eastAsia="Calibri" w:hAnsi="Arial" w:cs="Arial"/>
          <w:color w:val="000000"/>
          <w:szCs w:val="20"/>
        </w:rPr>
        <w:t xml:space="preserve">Tier 1 – Principals message to parents the importance of participating and the effect of chronic absenteeism.  Tier 2 – AHS identify students with attendance issues.  This will happen in the regular course of attendance documentation.  Chronic Absence Reports are available in </w:t>
      </w:r>
      <w:proofErr w:type="spellStart"/>
      <w:r w:rsidR="003E5422" w:rsidRPr="002562A2">
        <w:rPr>
          <w:rFonts w:ascii="Arial" w:eastAsia="Calibri" w:hAnsi="Arial" w:cs="Arial"/>
          <w:color w:val="000000"/>
          <w:szCs w:val="20"/>
        </w:rPr>
        <w:t>eSchool</w:t>
      </w:r>
      <w:proofErr w:type="spellEnd"/>
      <w:r w:rsidR="003E5422" w:rsidRPr="002562A2">
        <w:rPr>
          <w:rFonts w:ascii="Arial" w:eastAsia="Calibri" w:hAnsi="Arial" w:cs="Arial"/>
          <w:color w:val="000000"/>
          <w:szCs w:val="20"/>
        </w:rPr>
        <w:t xml:space="preserve"> Library.</w:t>
      </w:r>
      <w:r w:rsidR="003E5422">
        <w:rPr>
          <w:rFonts w:ascii="Arial" w:eastAsia="Calibri" w:hAnsi="Arial" w:cs="Arial"/>
          <w:color w:val="000000"/>
          <w:szCs w:val="20"/>
        </w:rPr>
        <w:t xml:space="preserve">  </w:t>
      </w:r>
      <w:r w:rsidR="003E5422" w:rsidRPr="002562A2">
        <w:rPr>
          <w:rFonts w:ascii="Arial" w:eastAsia="Calibri" w:hAnsi="Arial" w:cs="Arial"/>
          <w:color w:val="000000"/>
          <w:szCs w:val="20"/>
        </w:rPr>
        <w:t>Tier 3 – Principal meets with parents by phone call or virtual meeting:</w:t>
      </w:r>
      <w:r w:rsidR="003E5422">
        <w:rPr>
          <w:rFonts w:ascii="Arial" w:eastAsia="Calibri" w:hAnsi="Arial" w:cs="Arial"/>
          <w:color w:val="000000"/>
          <w:szCs w:val="20"/>
        </w:rPr>
        <w:t xml:space="preserve">  </w:t>
      </w:r>
      <w:r w:rsidR="003E5422" w:rsidRPr="002562A2">
        <w:rPr>
          <w:rFonts w:ascii="Arial" w:eastAsia="Calibri" w:hAnsi="Arial" w:cs="Arial"/>
          <w:color w:val="000000"/>
          <w:szCs w:val="20"/>
        </w:rPr>
        <w:t>SART contract with family when applicable.</w:t>
      </w:r>
      <w:r w:rsidR="003E5422">
        <w:rPr>
          <w:rFonts w:ascii="Arial" w:eastAsia="Calibri" w:hAnsi="Arial" w:cs="Arial"/>
          <w:color w:val="000000"/>
          <w:szCs w:val="20"/>
        </w:rPr>
        <w:t xml:space="preserve">  </w:t>
      </w:r>
      <w:r w:rsidR="003E5422" w:rsidRPr="002562A2">
        <w:rPr>
          <w:rFonts w:ascii="Arial" w:eastAsia="Calibri" w:hAnsi="Arial" w:cs="Arial"/>
          <w:color w:val="000000"/>
          <w:szCs w:val="20"/>
        </w:rPr>
        <w:t>If non-compliant with SART, then SARB referral to Student Placement.</w:t>
      </w:r>
      <w:r w:rsidR="00DD0118">
        <w:rPr>
          <w:rFonts w:ascii="Arial" w:eastAsia="Calibri" w:hAnsi="Arial" w:cs="Arial"/>
          <w:color w:val="000000"/>
          <w:szCs w:val="20"/>
        </w:rPr>
        <w:t xml:space="preserve">  Our goal is to mitigate</w:t>
      </w:r>
      <w:r w:rsidR="00DD0118">
        <w:rPr>
          <w:rFonts w:ascii="Arial" w:hAnsi="Arial" w:cs="Arial"/>
          <w:color w:val="000000"/>
          <w:szCs w:val="20"/>
        </w:rPr>
        <w:t xml:space="preserve"> in a timely manner </w:t>
      </w:r>
      <w:r w:rsidR="00DD0118" w:rsidRPr="00127A07">
        <w:rPr>
          <w:rFonts w:ascii="Arial" w:hAnsi="Arial" w:cs="Arial"/>
          <w:color w:val="000000"/>
          <w:szCs w:val="20"/>
        </w:rPr>
        <w:t>when</w:t>
      </w:r>
      <w:r w:rsidR="00DD0118">
        <w:rPr>
          <w:rFonts w:ascii="Arial" w:hAnsi="Arial" w:cs="Arial"/>
          <w:color w:val="000000"/>
          <w:szCs w:val="20"/>
        </w:rPr>
        <w:t>ever</w:t>
      </w:r>
      <w:r w:rsidR="00DD0118" w:rsidRPr="00127A07">
        <w:rPr>
          <w:rFonts w:ascii="Arial" w:hAnsi="Arial" w:cs="Arial"/>
          <w:color w:val="000000"/>
          <w:szCs w:val="20"/>
        </w:rPr>
        <w:t xml:space="preserve"> </w:t>
      </w:r>
      <w:r w:rsidR="00DD0118">
        <w:rPr>
          <w:rFonts w:ascii="Arial" w:hAnsi="Arial" w:cs="Arial"/>
          <w:color w:val="000000"/>
          <w:szCs w:val="20"/>
        </w:rPr>
        <w:t xml:space="preserve">we observe a pattern of </w:t>
      </w:r>
      <w:r w:rsidR="00DD0118" w:rsidRPr="00127A07">
        <w:rPr>
          <w:rFonts w:ascii="Arial" w:hAnsi="Arial" w:cs="Arial"/>
          <w:color w:val="000000"/>
          <w:szCs w:val="20"/>
        </w:rPr>
        <w:t>pupils not meeting compulsory education requirements,</w:t>
      </w:r>
      <w:r w:rsidR="00DD0118" w:rsidRPr="00127A07">
        <w:rPr>
          <w:rFonts w:ascii="Arial" w:hAnsi="Arial"/>
        </w:rPr>
        <w:t xml:space="preserve"> or if </w:t>
      </w:r>
      <w:r w:rsidR="00DD0118">
        <w:rPr>
          <w:rFonts w:ascii="Arial" w:hAnsi="Arial"/>
        </w:rPr>
        <w:t xml:space="preserve">the </w:t>
      </w:r>
      <w:r w:rsidR="00DD0118" w:rsidRPr="00127A07">
        <w:rPr>
          <w:rFonts w:ascii="Arial" w:hAnsi="Arial"/>
        </w:rPr>
        <w:t>pupil is not is not engaging in instruction and is at risk of learning loss.</w:t>
      </w:r>
      <w:r w:rsidR="00DD0118">
        <w:rPr>
          <w:rFonts w:ascii="Arial" w:eastAsia="Calibri" w:hAnsi="Arial" w:cs="Arial"/>
          <w:color w:val="000000"/>
          <w:szCs w:val="20"/>
        </w:rPr>
        <w:t xml:space="preserve"> </w:t>
      </w:r>
    </w:p>
    <w:p w14:paraId="589185B8" w14:textId="77777777" w:rsidR="00127A07" w:rsidRPr="00127A07" w:rsidRDefault="00127A07" w:rsidP="00F36A46">
      <w:pPr>
        <w:pStyle w:val="Heading2"/>
      </w:pPr>
      <w:r w:rsidRPr="00127A07">
        <w:t>School Nutrition</w:t>
      </w:r>
    </w:p>
    <w:p w14:paraId="61C3BE5B" w14:textId="381E97BB" w:rsidR="00127A07" w:rsidRPr="00127A07" w:rsidRDefault="00386393" w:rsidP="00127A07">
      <w:pPr>
        <w:shd w:val="clear" w:color="auto" w:fill="E2EFD9"/>
        <w:spacing w:before="60" w:after="120"/>
        <w:rPr>
          <w:rFonts w:ascii="Arial" w:hAnsi="Arial" w:cs="Arial"/>
          <w:color w:val="000000"/>
          <w:szCs w:val="20"/>
        </w:rPr>
      </w:pPr>
      <w:r>
        <w:rPr>
          <w:rFonts w:ascii="Arial" w:hAnsi="Arial" w:cs="Arial"/>
          <w:color w:val="000000"/>
          <w:szCs w:val="20"/>
        </w:rPr>
        <w:t>[</w:t>
      </w:r>
      <w:r w:rsidR="00127A07" w:rsidRPr="00127A07">
        <w:rPr>
          <w:rFonts w:ascii="Arial" w:hAnsi="Arial" w:cs="Arial"/>
          <w:color w:val="000000"/>
          <w:szCs w:val="20"/>
        </w:rPr>
        <w:t>A description of how the LEA will provide nutritionally adequate meals for all pupils, including those students who are eligible for free or reduced-price meals, when pupils are participating in both in-person instruction and distance learning, as applicable.</w:t>
      </w:r>
      <w:r>
        <w:rPr>
          <w:rFonts w:ascii="Arial" w:hAnsi="Arial" w:cs="Arial"/>
          <w:color w:val="000000"/>
          <w:szCs w:val="20"/>
        </w:rPr>
        <w:t>]</w:t>
      </w:r>
    </w:p>
    <w:p w14:paraId="6C99674A" w14:textId="0269021B" w:rsidR="00127A07" w:rsidRPr="00127A07" w:rsidRDefault="00F136A3" w:rsidP="00372F74">
      <w:pPr>
        <w:pBdr>
          <w:top w:val="single" w:sz="4" w:space="4" w:color="8496B0"/>
          <w:left w:val="single" w:sz="4" w:space="0" w:color="8496B0"/>
          <w:bottom w:val="single" w:sz="4" w:space="4" w:color="8496B0"/>
          <w:right w:val="single" w:sz="4" w:space="4" w:color="8496B0"/>
        </w:pBdr>
        <w:spacing w:after="120"/>
        <w:ind w:right="144"/>
        <w:rPr>
          <w:rFonts w:ascii="Arial" w:hAnsi="Arial" w:cs="Arial"/>
          <w:color w:val="000000"/>
          <w:szCs w:val="20"/>
        </w:rPr>
      </w:pPr>
      <w:r w:rsidRPr="00F136A3">
        <w:rPr>
          <w:rFonts w:ascii="Arial" w:hAnsi="Arial" w:cs="Arial"/>
          <w:color w:val="000000"/>
          <w:szCs w:val="20"/>
        </w:rPr>
        <w:t xml:space="preserve">The thorough and effective response from CVLCC has not come without serious impacts on students, families, and the greater community. Food services have been provided through the CVLCC chartering authorizer, and as a school system, efforts have been made to provide food, resources, and support led by the CVLCC Heart Team. In some ways, families are struggling in this new distance/online learning environment, but each step of the way site leaders and teachers have tried to support families as much as possible with constant communication and ample tech support. The looming financial crisis is also going to impact the community more and more the longer the closure continues. Many CVLCC families are socioeconomically disadvantaged, so providing basic resources/needs is going to continue to be a focus at CVLCC. Another impact related to closure is childcare so family members can work to support families economically. Childcare is an area of support CVLCC is currently </w:t>
      </w:r>
      <w:r w:rsidR="00981738">
        <w:rPr>
          <w:rFonts w:ascii="Arial" w:hAnsi="Arial" w:cs="Arial"/>
          <w:color w:val="000000"/>
          <w:szCs w:val="20"/>
        </w:rPr>
        <w:t>embarking in partnership with the YMCA for essential workers housed at our elementary campus from 7:30-4:00 on a daily basis</w:t>
      </w:r>
      <w:r w:rsidRPr="00F136A3">
        <w:rPr>
          <w:rFonts w:ascii="Arial" w:hAnsi="Arial" w:cs="Arial"/>
          <w:color w:val="000000"/>
          <w:szCs w:val="20"/>
        </w:rPr>
        <w:t>. COVID-19 has had a dramatic impact on the school community, CVLCC is rising to the challenge to address these impacts and will continue doing so in the future.</w:t>
      </w:r>
      <w:r w:rsidR="00987468">
        <w:rPr>
          <w:rFonts w:ascii="Arial" w:hAnsi="Arial" w:cs="Arial"/>
          <w:color w:val="000000"/>
          <w:szCs w:val="20"/>
        </w:rPr>
        <w:t xml:space="preserve">  </w:t>
      </w:r>
      <w:r w:rsidR="00987468" w:rsidRPr="00987468">
        <w:rPr>
          <w:rFonts w:ascii="Arial" w:hAnsi="Arial" w:cs="Arial"/>
          <w:color w:val="000000"/>
          <w:szCs w:val="20"/>
        </w:rPr>
        <w:t>CVLCC is a dependent charter school of the Chula Vista Elementary School District. As a dependent charter, CVLCC follows the guidelines that were carefully laid out by the district/authorizer.</w:t>
      </w:r>
      <w:r w:rsidR="006B1062">
        <w:rPr>
          <w:rFonts w:ascii="Arial" w:hAnsi="Arial" w:cs="Arial"/>
          <w:color w:val="000000"/>
          <w:szCs w:val="20"/>
        </w:rPr>
        <w:t xml:space="preserve">  </w:t>
      </w:r>
      <w:r w:rsidR="00987468" w:rsidRPr="00987468">
        <w:rPr>
          <w:rFonts w:ascii="Arial" w:hAnsi="Arial" w:cs="Arial"/>
          <w:color w:val="000000"/>
          <w:szCs w:val="20"/>
        </w:rPr>
        <w:t>The Chula Vista Elementary School District has made a concerted effort to reduce physical contact and the number of staff present during f</w:t>
      </w:r>
      <w:r w:rsidR="006B1062">
        <w:rPr>
          <w:rFonts w:ascii="Arial" w:hAnsi="Arial" w:cs="Arial"/>
          <w:color w:val="000000"/>
          <w:szCs w:val="20"/>
        </w:rPr>
        <w:t>ood</w:t>
      </w:r>
      <w:r w:rsidR="00987468" w:rsidRPr="00987468">
        <w:rPr>
          <w:rFonts w:ascii="Arial" w:hAnsi="Arial" w:cs="Arial"/>
          <w:color w:val="000000"/>
          <w:szCs w:val="20"/>
        </w:rPr>
        <w:t xml:space="preserve"> distribution. Guidance on meal distribution was provided to each site to ensure that staffing roles and responsibilities were replicated at each meal distribution site. The Emergency Preparedness and Security Manager at the district coordinated with child Nutrition Services, custodial staff, CVESD administrators and the Chula Vista Police Department so that all involved parties were aware of their role throughout the distribution process.</w:t>
      </w:r>
      <w:r w:rsidR="006A7F63">
        <w:rPr>
          <w:rFonts w:ascii="Arial" w:hAnsi="Arial" w:cs="Arial"/>
          <w:color w:val="000000"/>
          <w:szCs w:val="20"/>
        </w:rPr>
        <w:t xml:space="preserve">  For all of our community that qualifies for Free/Reduced Lunch, a five-day meal </w:t>
      </w:r>
      <w:r w:rsidR="006B1062">
        <w:rPr>
          <w:rFonts w:ascii="Arial" w:hAnsi="Arial" w:cs="Arial"/>
          <w:color w:val="000000"/>
          <w:szCs w:val="20"/>
        </w:rPr>
        <w:t>is</w:t>
      </w:r>
      <w:r w:rsidR="006A7F63">
        <w:rPr>
          <w:rFonts w:ascii="Arial" w:hAnsi="Arial" w:cs="Arial"/>
          <w:color w:val="000000"/>
          <w:szCs w:val="20"/>
        </w:rPr>
        <w:t xml:space="preserve"> distributed for breakfast and lunch for all three sites, from 12:00-2:00 </w:t>
      </w:r>
      <w:r w:rsidR="006A7F63">
        <w:rPr>
          <w:rFonts w:ascii="Arial" w:hAnsi="Arial" w:cs="Arial"/>
          <w:color w:val="000000"/>
          <w:szCs w:val="20"/>
        </w:rPr>
        <w:lastRenderedPageBreak/>
        <w:t>every Wednesday as a “Drive Through” process at our Elementary campus.</w:t>
      </w:r>
      <w:r w:rsidR="006B1062">
        <w:rPr>
          <w:rFonts w:ascii="Arial" w:hAnsi="Arial" w:cs="Arial"/>
          <w:color w:val="000000"/>
          <w:szCs w:val="20"/>
        </w:rPr>
        <w:t xml:space="preserve">  </w:t>
      </w:r>
      <w:r w:rsidR="00987468" w:rsidRPr="00987468">
        <w:rPr>
          <w:rFonts w:ascii="Arial" w:hAnsi="Arial" w:cs="Arial"/>
          <w:color w:val="000000"/>
          <w:szCs w:val="20"/>
        </w:rPr>
        <w:t xml:space="preserve">Personal protective equipment </w:t>
      </w:r>
      <w:r w:rsidR="006A7F63">
        <w:rPr>
          <w:rFonts w:ascii="Arial" w:hAnsi="Arial" w:cs="Arial"/>
          <w:color w:val="000000"/>
          <w:szCs w:val="20"/>
        </w:rPr>
        <w:t>is</w:t>
      </w:r>
      <w:r w:rsidR="00987468" w:rsidRPr="00987468">
        <w:rPr>
          <w:rFonts w:ascii="Arial" w:hAnsi="Arial" w:cs="Arial"/>
          <w:color w:val="000000"/>
          <w:szCs w:val="20"/>
        </w:rPr>
        <w:t xml:space="preserve"> distributed for each employee involved during food distribution. Additionally, social distancing and sanitation protocols were clearly communicated and continue to be enforce</w:t>
      </w:r>
      <w:r w:rsidR="006B1062">
        <w:rPr>
          <w:rFonts w:ascii="Arial" w:hAnsi="Arial" w:cs="Arial"/>
          <w:color w:val="000000"/>
          <w:szCs w:val="20"/>
        </w:rPr>
        <w:t>d</w:t>
      </w:r>
      <w:r w:rsidR="00987468" w:rsidRPr="00987468">
        <w:rPr>
          <w:rFonts w:ascii="Arial" w:hAnsi="Arial" w:cs="Arial"/>
          <w:color w:val="000000"/>
          <w:szCs w:val="20"/>
        </w:rPr>
        <w:t xml:space="preserve">. Any visitation to a school site is immediately approved with CVLCC CEO Dr. Ramirez. The meal distribution process continues to be a fluid process across our district to ensure that we are following both state and CDC recommendations, while meeting the needs of our community. </w:t>
      </w:r>
    </w:p>
    <w:p w14:paraId="541C79D8" w14:textId="77777777" w:rsidR="00127A07" w:rsidRPr="00127A07" w:rsidRDefault="00127A07" w:rsidP="00F36A46">
      <w:pPr>
        <w:pStyle w:val="Heading2"/>
      </w:pPr>
      <w:r w:rsidRPr="00127A07">
        <w:t>Additional Actions to Implement the Learning Continuity Plan [additional rows and actions may be added as necessary]</w:t>
      </w:r>
    </w:p>
    <w:tbl>
      <w:tblPr>
        <w:tblStyle w:val="TableGrid41"/>
        <w:tblpPr w:leftFromText="180" w:rightFromText="180" w:vertAnchor="text" w:horzAnchor="margin" w:tblpY="242"/>
        <w:tblW w:w="4984"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dditional actions to implement the Learning Continuity Plan table"/>
      </w:tblPr>
      <w:tblGrid>
        <w:gridCol w:w="4546"/>
        <w:gridCol w:w="7238"/>
        <w:gridCol w:w="1338"/>
        <w:gridCol w:w="2083"/>
      </w:tblGrid>
      <w:tr w:rsidR="00127A07" w:rsidRPr="00127A07" w14:paraId="16ECA309" w14:textId="77777777" w:rsidTr="00127A07">
        <w:trPr>
          <w:cantSplit/>
          <w:tblHeader/>
        </w:trPr>
        <w:tc>
          <w:tcPr>
            <w:tcW w:w="1495" w:type="pct"/>
            <w:shd w:val="clear" w:color="auto" w:fill="E2EFD9"/>
            <w:vAlign w:val="bottom"/>
          </w:tcPr>
          <w:p w14:paraId="637B25F7"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Section</w:t>
            </w:r>
          </w:p>
        </w:tc>
        <w:tc>
          <w:tcPr>
            <w:tcW w:w="2380" w:type="pct"/>
            <w:shd w:val="clear" w:color="auto" w:fill="E2EFD9"/>
          </w:tcPr>
          <w:p w14:paraId="066C4E0D"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Description</w:t>
            </w:r>
          </w:p>
        </w:tc>
        <w:tc>
          <w:tcPr>
            <w:tcW w:w="440" w:type="pct"/>
            <w:shd w:val="clear" w:color="auto" w:fill="E2EFD9"/>
            <w:vAlign w:val="bottom"/>
          </w:tcPr>
          <w:p w14:paraId="03FAE99F" w14:textId="77777777" w:rsidR="00127A07" w:rsidRPr="00127A07" w:rsidRDefault="00127A07" w:rsidP="00127A07">
            <w:pPr>
              <w:tabs>
                <w:tab w:val="left" w:pos="5093"/>
              </w:tabs>
              <w:rPr>
                <w:rFonts w:eastAsia="Calibri" w:cs="Arial"/>
                <w:bCs/>
                <w:color w:val="000000"/>
              </w:rPr>
            </w:pPr>
            <w:r w:rsidRPr="00127A07">
              <w:rPr>
                <w:rFonts w:eastAsia="Calibri" w:cs="Arial"/>
                <w:bCs/>
                <w:color w:val="000000"/>
              </w:rPr>
              <w:t xml:space="preserve">Total Funds </w:t>
            </w:r>
          </w:p>
        </w:tc>
        <w:tc>
          <w:tcPr>
            <w:tcW w:w="685" w:type="pct"/>
            <w:shd w:val="clear" w:color="auto" w:fill="E2EFD9"/>
          </w:tcPr>
          <w:p w14:paraId="4BE12246" w14:textId="77777777" w:rsidR="00127A07" w:rsidRPr="00127A07" w:rsidRDefault="00127A07" w:rsidP="00127A07">
            <w:pPr>
              <w:tabs>
                <w:tab w:val="left" w:pos="5093"/>
              </w:tabs>
              <w:jc w:val="center"/>
              <w:rPr>
                <w:rFonts w:eastAsia="Calibri" w:cs="Arial"/>
                <w:bCs/>
                <w:color w:val="000000"/>
              </w:rPr>
            </w:pPr>
            <w:r w:rsidRPr="00127A07">
              <w:rPr>
                <w:rFonts w:eastAsia="Calibri" w:cs="Arial"/>
                <w:bCs/>
                <w:color w:val="000000"/>
              </w:rPr>
              <w:t>Contributing</w:t>
            </w:r>
          </w:p>
        </w:tc>
      </w:tr>
      <w:tr w:rsidR="00127A07" w:rsidRPr="00127A07" w14:paraId="486543E7" w14:textId="77777777" w:rsidTr="00E97225">
        <w:trPr>
          <w:cantSplit/>
        </w:trPr>
        <w:tc>
          <w:tcPr>
            <w:tcW w:w="1495" w:type="pct"/>
            <w:shd w:val="clear" w:color="auto" w:fill="auto"/>
          </w:tcPr>
          <w:p w14:paraId="746ACAA2" w14:textId="57F89167" w:rsidR="00127A07" w:rsidRPr="00C921A5" w:rsidRDefault="00BF3698" w:rsidP="00BF3698">
            <w:pPr>
              <w:pStyle w:val="NormalWeb"/>
              <w:rPr>
                <w:rFonts w:ascii="Arial" w:hAnsi="Arial" w:cs="Arial"/>
              </w:rPr>
            </w:pPr>
            <w:r w:rsidRPr="00C921A5">
              <w:rPr>
                <w:rFonts w:ascii="Arial" w:hAnsi="Arial" w:cs="Arial"/>
              </w:rPr>
              <w:t xml:space="preserve">Mental Health and Social and Emotional Well-Being </w:t>
            </w:r>
          </w:p>
        </w:tc>
        <w:tc>
          <w:tcPr>
            <w:tcW w:w="2380" w:type="pct"/>
          </w:tcPr>
          <w:p w14:paraId="3FECABAD" w14:textId="62DE91E7" w:rsidR="00127A07" w:rsidRPr="00C921A5" w:rsidRDefault="00BF3698" w:rsidP="00BF3698">
            <w:pPr>
              <w:pStyle w:val="NormalWeb"/>
              <w:rPr>
                <w:rFonts w:ascii="Arial" w:hAnsi="Arial" w:cs="Arial"/>
              </w:rPr>
            </w:pPr>
            <w:r w:rsidRPr="00C921A5">
              <w:rPr>
                <w:rFonts w:ascii="Arial" w:hAnsi="Arial" w:cs="Arial"/>
              </w:rPr>
              <w:t xml:space="preserve">Social Worker to provide additional supports and services for FY, EL, LI, and Homeless children </w:t>
            </w:r>
          </w:p>
        </w:tc>
        <w:tc>
          <w:tcPr>
            <w:tcW w:w="440" w:type="pct"/>
            <w:shd w:val="clear" w:color="auto" w:fill="auto"/>
          </w:tcPr>
          <w:p w14:paraId="7582EB61" w14:textId="13DC8864" w:rsidR="00127A07" w:rsidRPr="00C921A5" w:rsidRDefault="00741E5E" w:rsidP="00127A07">
            <w:pPr>
              <w:tabs>
                <w:tab w:val="left" w:pos="5093"/>
              </w:tabs>
              <w:jc w:val="center"/>
              <w:rPr>
                <w:rFonts w:ascii="Arial" w:eastAsia="Calibri" w:hAnsi="Arial" w:cs="Arial"/>
                <w:bCs/>
                <w:color w:val="000000"/>
              </w:rPr>
            </w:pPr>
            <w:r w:rsidRPr="00C921A5">
              <w:rPr>
                <w:rFonts w:ascii="Arial" w:eastAsia="Calibri" w:hAnsi="Arial" w:cs="Arial"/>
                <w:bCs/>
                <w:color w:val="000000"/>
              </w:rPr>
              <w:t>$17,000</w:t>
            </w:r>
          </w:p>
        </w:tc>
        <w:tc>
          <w:tcPr>
            <w:tcW w:w="685" w:type="pct"/>
          </w:tcPr>
          <w:p w14:paraId="3A8CD8C8" w14:textId="21A31838" w:rsidR="00127A07" w:rsidRPr="00C921A5" w:rsidRDefault="00741E5E" w:rsidP="00127A07">
            <w:pPr>
              <w:tabs>
                <w:tab w:val="left" w:pos="5093"/>
              </w:tabs>
              <w:jc w:val="center"/>
              <w:rPr>
                <w:rFonts w:ascii="Arial" w:eastAsia="Calibri" w:hAnsi="Arial" w:cs="Arial"/>
                <w:bCs/>
                <w:color w:val="000000"/>
              </w:rPr>
            </w:pPr>
            <w:r w:rsidRPr="00C921A5">
              <w:rPr>
                <w:rFonts w:ascii="Arial" w:eastAsia="Calibri" w:hAnsi="Arial" w:cs="Arial"/>
                <w:bCs/>
                <w:color w:val="000000"/>
              </w:rPr>
              <w:t>YES</w:t>
            </w:r>
          </w:p>
        </w:tc>
      </w:tr>
      <w:tr w:rsidR="00BF3698" w:rsidRPr="00127A07" w14:paraId="6EF90AE8" w14:textId="77777777" w:rsidTr="008143F3">
        <w:trPr>
          <w:cantSplit/>
        </w:trPr>
        <w:tc>
          <w:tcPr>
            <w:tcW w:w="1495" w:type="pct"/>
            <w:shd w:val="clear" w:color="auto" w:fill="auto"/>
            <w:vAlign w:val="center"/>
          </w:tcPr>
          <w:p w14:paraId="49859D6A" w14:textId="50BCF227" w:rsidR="00BF3698" w:rsidRPr="00C921A5" w:rsidRDefault="00741E5E" w:rsidP="00BF3698">
            <w:pPr>
              <w:tabs>
                <w:tab w:val="left" w:pos="5093"/>
              </w:tabs>
              <w:rPr>
                <w:rFonts w:ascii="Arial" w:eastAsia="Calibri" w:hAnsi="Arial" w:cs="Arial"/>
                <w:bCs/>
                <w:color w:val="000000"/>
              </w:rPr>
            </w:pPr>
            <w:r w:rsidRPr="00C921A5">
              <w:rPr>
                <w:rFonts w:ascii="Arial" w:hAnsi="Arial" w:cs="Arial"/>
              </w:rPr>
              <w:t>Mental Health and Social and Emotional Well-Being</w:t>
            </w:r>
          </w:p>
        </w:tc>
        <w:tc>
          <w:tcPr>
            <w:tcW w:w="2380" w:type="pct"/>
            <w:vAlign w:val="center"/>
          </w:tcPr>
          <w:p w14:paraId="25F4C9FF" w14:textId="185B585F" w:rsidR="00BF3698" w:rsidRPr="00C921A5" w:rsidRDefault="00BF3698" w:rsidP="00BF3698">
            <w:pPr>
              <w:tabs>
                <w:tab w:val="left" w:pos="5093"/>
              </w:tabs>
              <w:rPr>
                <w:rFonts w:ascii="Arial" w:eastAsia="Calibri" w:hAnsi="Arial" w:cs="Arial"/>
                <w:bCs/>
                <w:color w:val="000000"/>
              </w:rPr>
            </w:pPr>
            <w:r w:rsidRPr="00C921A5">
              <w:rPr>
                <w:rFonts w:ascii="Arial" w:eastAsia="Calibri" w:hAnsi="Arial" w:cs="Arial"/>
                <w:bCs/>
                <w:color w:val="000000"/>
              </w:rPr>
              <w:t>Professional Learning for Faculty &amp; support staff in the area of Trauma-Informed classrooms and transformational educational strategies.</w:t>
            </w:r>
            <w:r w:rsidR="005472A5">
              <w:rPr>
                <w:rFonts w:ascii="Arial" w:eastAsia="Calibri" w:hAnsi="Arial" w:cs="Arial"/>
                <w:bCs/>
                <w:color w:val="000000"/>
              </w:rPr>
              <w:t xml:space="preserve">  </w:t>
            </w:r>
            <w:r w:rsidR="005472A5">
              <w:t xml:space="preserve"> </w:t>
            </w:r>
            <w:r w:rsidR="005472A5" w:rsidRPr="005472A5">
              <w:rPr>
                <w:rFonts w:ascii="Arial" w:eastAsia="Calibri" w:hAnsi="Arial" w:cs="Arial"/>
                <w:bCs/>
                <w:color w:val="000000"/>
              </w:rPr>
              <w:t>Stronghold</w:t>
            </w:r>
            <w:r w:rsidR="005472A5">
              <w:rPr>
                <w:rFonts w:ascii="Arial" w:eastAsia="Calibri" w:hAnsi="Arial" w:cs="Arial"/>
                <w:bCs/>
                <w:color w:val="000000"/>
              </w:rPr>
              <w:t>®</w:t>
            </w:r>
            <w:r w:rsidR="00EE32FD">
              <w:rPr>
                <w:rFonts w:ascii="Arial" w:eastAsia="Calibri" w:hAnsi="Arial" w:cs="Arial"/>
                <w:bCs/>
                <w:color w:val="000000"/>
              </w:rPr>
              <w:t xml:space="preserve"> consultants</w:t>
            </w:r>
            <w:r w:rsidR="005472A5" w:rsidRPr="005472A5">
              <w:rPr>
                <w:rFonts w:ascii="Arial" w:eastAsia="Calibri" w:hAnsi="Arial" w:cs="Arial"/>
                <w:bCs/>
                <w:color w:val="000000"/>
              </w:rPr>
              <w:t>, a Northern CA based Restorative Justice non-profit organization</w:t>
            </w:r>
            <w:r w:rsidR="005472A5">
              <w:rPr>
                <w:rFonts w:ascii="Arial" w:eastAsia="Calibri" w:hAnsi="Arial" w:cs="Arial"/>
                <w:bCs/>
                <w:color w:val="000000"/>
              </w:rPr>
              <w:t xml:space="preserve"> that addresses a holistic approach to social and emotional wellbeing</w:t>
            </w:r>
            <w:r w:rsidR="00EE32FD">
              <w:rPr>
                <w:rFonts w:ascii="Arial" w:eastAsia="Calibri" w:hAnsi="Arial" w:cs="Arial"/>
                <w:bCs/>
                <w:color w:val="000000"/>
              </w:rPr>
              <w:t xml:space="preserve"> will be contracted</w:t>
            </w:r>
            <w:r w:rsidR="005472A5">
              <w:rPr>
                <w:rFonts w:ascii="Arial" w:eastAsia="Calibri" w:hAnsi="Arial" w:cs="Arial"/>
                <w:bCs/>
                <w:color w:val="000000"/>
              </w:rPr>
              <w:t>.</w:t>
            </w:r>
          </w:p>
        </w:tc>
        <w:tc>
          <w:tcPr>
            <w:tcW w:w="440" w:type="pct"/>
            <w:shd w:val="clear" w:color="auto" w:fill="auto"/>
            <w:vAlign w:val="center"/>
          </w:tcPr>
          <w:p w14:paraId="3AF5F0FC" w14:textId="6CC8E1B7" w:rsidR="00BF3698" w:rsidRPr="00C921A5" w:rsidRDefault="00741E5E" w:rsidP="00BF3698">
            <w:pPr>
              <w:tabs>
                <w:tab w:val="left" w:pos="5093"/>
              </w:tabs>
              <w:jc w:val="center"/>
              <w:rPr>
                <w:rFonts w:ascii="Arial" w:eastAsia="Calibri" w:hAnsi="Arial" w:cs="Arial"/>
                <w:bCs/>
                <w:color w:val="000000"/>
              </w:rPr>
            </w:pPr>
            <w:r w:rsidRPr="00C921A5">
              <w:rPr>
                <w:rFonts w:ascii="Arial" w:eastAsia="Calibri" w:hAnsi="Arial" w:cs="Arial"/>
                <w:bCs/>
                <w:color w:val="000000"/>
              </w:rPr>
              <w:t>$</w:t>
            </w:r>
            <w:r w:rsidR="005472A5">
              <w:rPr>
                <w:rFonts w:ascii="Arial" w:eastAsia="Calibri" w:hAnsi="Arial" w:cs="Arial"/>
                <w:bCs/>
                <w:color w:val="000000"/>
              </w:rPr>
              <w:t>5</w:t>
            </w:r>
            <w:r w:rsidRPr="00C921A5">
              <w:rPr>
                <w:rFonts w:ascii="Arial" w:eastAsia="Calibri" w:hAnsi="Arial" w:cs="Arial"/>
                <w:bCs/>
                <w:color w:val="000000"/>
              </w:rPr>
              <w:t>,000</w:t>
            </w:r>
          </w:p>
        </w:tc>
        <w:tc>
          <w:tcPr>
            <w:tcW w:w="685" w:type="pct"/>
            <w:vAlign w:val="center"/>
          </w:tcPr>
          <w:p w14:paraId="082AD9FA" w14:textId="60E9B328" w:rsidR="00BF3698" w:rsidRPr="00C921A5" w:rsidRDefault="00741E5E" w:rsidP="00BF3698">
            <w:pPr>
              <w:tabs>
                <w:tab w:val="left" w:pos="5093"/>
              </w:tabs>
              <w:jc w:val="center"/>
              <w:rPr>
                <w:rFonts w:ascii="Arial" w:eastAsia="Calibri" w:hAnsi="Arial" w:cs="Arial"/>
                <w:bCs/>
                <w:color w:val="000000"/>
              </w:rPr>
            </w:pPr>
            <w:r w:rsidRPr="00C921A5">
              <w:rPr>
                <w:rFonts w:ascii="Arial" w:eastAsia="Calibri" w:hAnsi="Arial" w:cs="Arial"/>
                <w:bCs/>
                <w:color w:val="000000"/>
              </w:rPr>
              <w:t>YES</w:t>
            </w:r>
          </w:p>
        </w:tc>
      </w:tr>
      <w:tr w:rsidR="005D50AC" w:rsidRPr="00127A07" w14:paraId="0F058184" w14:textId="77777777" w:rsidTr="008143F3">
        <w:trPr>
          <w:cantSplit/>
        </w:trPr>
        <w:tc>
          <w:tcPr>
            <w:tcW w:w="1495" w:type="pct"/>
            <w:shd w:val="clear" w:color="auto" w:fill="auto"/>
            <w:vAlign w:val="center"/>
          </w:tcPr>
          <w:p w14:paraId="5882EFC6" w14:textId="321E0F0E" w:rsidR="005D50AC" w:rsidRDefault="005D50AC" w:rsidP="00BF3698">
            <w:pPr>
              <w:tabs>
                <w:tab w:val="left" w:pos="5093"/>
              </w:tabs>
              <w:rPr>
                <w:rFonts w:ascii="ArialMT" w:hAnsi="ArialMT"/>
              </w:rPr>
            </w:pPr>
          </w:p>
        </w:tc>
        <w:tc>
          <w:tcPr>
            <w:tcW w:w="2380" w:type="pct"/>
            <w:vAlign w:val="center"/>
          </w:tcPr>
          <w:p w14:paraId="3235655C" w14:textId="5CC45140" w:rsidR="005D50AC" w:rsidRDefault="0072341C" w:rsidP="0072341C">
            <w:pPr>
              <w:tabs>
                <w:tab w:val="left" w:pos="5093"/>
              </w:tabs>
              <w:jc w:val="right"/>
              <w:rPr>
                <w:rFonts w:eastAsia="Calibri" w:cs="Arial"/>
                <w:bCs/>
                <w:color w:val="000000"/>
              </w:rPr>
            </w:pPr>
            <w:r>
              <w:rPr>
                <w:rFonts w:ascii="ArialMT" w:hAnsi="ArialMT"/>
              </w:rPr>
              <w:t>Total-</w:t>
            </w:r>
          </w:p>
        </w:tc>
        <w:tc>
          <w:tcPr>
            <w:tcW w:w="440" w:type="pct"/>
            <w:shd w:val="clear" w:color="auto" w:fill="auto"/>
            <w:vAlign w:val="center"/>
          </w:tcPr>
          <w:p w14:paraId="457E3983" w14:textId="54064E36" w:rsidR="005D50AC" w:rsidRDefault="00DD0118" w:rsidP="00DD0118">
            <w:pPr>
              <w:tabs>
                <w:tab w:val="left" w:pos="5093"/>
              </w:tabs>
              <w:rPr>
                <w:rFonts w:eastAsia="Calibri" w:cs="Arial"/>
                <w:bCs/>
                <w:color w:val="000000"/>
              </w:rPr>
            </w:pPr>
            <w:r>
              <w:rPr>
                <w:rFonts w:eastAsia="Calibri" w:cs="Arial"/>
                <w:bCs/>
                <w:color w:val="000000"/>
              </w:rPr>
              <w:t>$22,000</w:t>
            </w:r>
            <w:r w:rsidR="00403228">
              <w:rPr>
                <w:rFonts w:eastAsia="Calibri" w:cs="Arial"/>
                <w:bCs/>
                <w:color w:val="000000"/>
              </w:rPr>
              <w:t xml:space="preserve"> </w:t>
            </w:r>
          </w:p>
        </w:tc>
        <w:tc>
          <w:tcPr>
            <w:tcW w:w="685" w:type="pct"/>
            <w:vAlign w:val="center"/>
          </w:tcPr>
          <w:p w14:paraId="16712E2F" w14:textId="77777777" w:rsidR="005D50AC" w:rsidRDefault="005D50AC" w:rsidP="00BF3698">
            <w:pPr>
              <w:tabs>
                <w:tab w:val="left" w:pos="5093"/>
              </w:tabs>
              <w:jc w:val="center"/>
              <w:rPr>
                <w:rFonts w:eastAsia="Calibri" w:cs="Arial"/>
                <w:bCs/>
                <w:color w:val="000000"/>
              </w:rPr>
            </w:pPr>
          </w:p>
        </w:tc>
      </w:tr>
    </w:tbl>
    <w:p w14:paraId="6FEAC730" w14:textId="77777777" w:rsidR="00127A07" w:rsidRPr="00127A07" w:rsidRDefault="00127A07" w:rsidP="00F36A46">
      <w:pPr>
        <w:pStyle w:val="Heading2"/>
      </w:pPr>
      <w:r w:rsidRPr="00127A07">
        <w:t>Increased or Improved Services for Foster Youth, English Learners, and Low-Income Students</w:t>
      </w:r>
    </w:p>
    <w:tbl>
      <w:tblPr>
        <w:tblStyle w:val="TableGrid41"/>
        <w:tblW w:w="5000" w:type="pct"/>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CellMar>
          <w:top w:w="29" w:type="dxa"/>
          <w:left w:w="29" w:type="dxa"/>
          <w:bottom w:w="29" w:type="dxa"/>
          <w:right w:w="29" w:type="dxa"/>
        </w:tblCellMar>
        <w:tblLook w:val="04A0" w:firstRow="1" w:lastRow="0" w:firstColumn="1" w:lastColumn="0" w:noHBand="0" w:noVBand="1"/>
        <w:tblDescription w:val="Table to report Percentage to Increase or Improve Services and Increased Apportionment Based on the Enrollment of Foster Youth, English Learners, and Low-Income Students"/>
      </w:tblPr>
      <w:tblGrid>
        <w:gridCol w:w="4855"/>
        <w:gridCol w:w="10399"/>
      </w:tblGrid>
      <w:tr w:rsidR="00127A07" w:rsidRPr="00127A07" w14:paraId="2C1810C8" w14:textId="77777777" w:rsidTr="00127A07">
        <w:trPr>
          <w:cantSplit/>
          <w:tblHeader/>
        </w:trPr>
        <w:tc>
          <w:tcPr>
            <w:tcW w:w="4855" w:type="dxa"/>
            <w:shd w:val="clear" w:color="auto" w:fill="E2EFD9"/>
            <w:vAlign w:val="center"/>
          </w:tcPr>
          <w:p w14:paraId="1CE86736" w14:textId="77777777" w:rsidR="00127A07" w:rsidRPr="00127A07" w:rsidRDefault="00127A07" w:rsidP="00127A07">
            <w:pPr>
              <w:spacing w:before="40" w:after="40"/>
              <w:rPr>
                <w:rFonts w:eastAsia="Calibri" w:cs="Arial"/>
                <w:color w:val="000000"/>
                <w:szCs w:val="20"/>
              </w:rPr>
            </w:pPr>
            <w:r w:rsidRPr="00127A07">
              <w:rPr>
                <w:rFonts w:eastAsia="Calibri" w:cs="Arial"/>
                <w:szCs w:val="20"/>
              </w:rPr>
              <w:t>Percentage to Increase or Improve Services</w:t>
            </w:r>
            <w:r w:rsidRPr="00127A07" w:rsidDel="00F91D09">
              <w:t xml:space="preserve"> </w:t>
            </w:r>
          </w:p>
        </w:tc>
        <w:tc>
          <w:tcPr>
            <w:tcW w:w="10399" w:type="dxa"/>
            <w:shd w:val="clear" w:color="auto" w:fill="E2EFD9"/>
            <w:vAlign w:val="center"/>
          </w:tcPr>
          <w:p w14:paraId="1ACC5651" w14:textId="77777777" w:rsidR="00127A07" w:rsidRPr="00127A07" w:rsidRDefault="00127A07" w:rsidP="00127A07">
            <w:pPr>
              <w:spacing w:before="40" w:after="40"/>
              <w:rPr>
                <w:rFonts w:eastAsia="Calibri" w:cs="Arial"/>
                <w:color w:val="000000"/>
                <w:szCs w:val="20"/>
              </w:rPr>
            </w:pPr>
            <w:r w:rsidRPr="00127A07">
              <w:t>Increased Apportionment Based on the Enrollment of Foster Youth, English Learners, and Low-Income students</w:t>
            </w:r>
            <w:r w:rsidRPr="00127A07" w:rsidDel="00EE17AB">
              <w:rPr>
                <w:rFonts w:eastAsia="Calibri" w:cs="Arial"/>
                <w:szCs w:val="20"/>
              </w:rPr>
              <w:t xml:space="preserve"> </w:t>
            </w:r>
          </w:p>
        </w:tc>
      </w:tr>
      <w:tr w:rsidR="00127A07" w:rsidRPr="00127A07" w14:paraId="5BF9E0F5" w14:textId="77777777" w:rsidTr="00127A07">
        <w:trPr>
          <w:cantSplit/>
        </w:trPr>
        <w:tc>
          <w:tcPr>
            <w:tcW w:w="4855" w:type="dxa"/>
            <w:shd w:val="clear" w:color="auto" w:fill="auto"/>
          </w:tcPr>
          <w:p w14:paraId="32489AB4" w14:textId="6648266F" w:rsidR="00127A07" w:rsidRPr="00EE32FD" w:rsidRDefault="007750F5" w:rsidP="00127A07">
            <w:pPr>
              <w:spacing w:before="40" w:after="40"/>
              <w:rPr>
                <w:rFonts w:ascii="Arial" w:eastAsia="Calibri" w:hAnsi="Arial" w:cs="Arial"/>
                <w:color w:val="000000"/>
                <w:szCs w:val="20"/>
              </w:rPr>
            </w:pPr>
            <w:r w:rsidRPr="00EE32FD">
              <w:rPr>
                <w:rFonts w:ascii="Arial" w:eastAsia="Calibri" w:hAnsi="Arial" w:cs="Arial"/>
                <w:color w:val="000000"/>
                <w:szCs w:val="20"/>
              </w:rPr>
              <w:t>English Language Learners-35.2</w:t>
            </w:r>
            <w:r w:rsidR="00127A07" w:rsidRPr="00EE32FD">
              <w:rPr>
                <w:rFonts w:ascii="Arial" w:eastAsia="Calibri" w:hAnsi="Arial" w:cs="Arial"/>
                <w:color w:val="000000"/>
                <w:szCs w:val="20"/>
              </w:rPr>
              <w:t>%</w:t>
            </w:r>
          </w:p>
        </w:tc>
        <w:tc>
          <w:tcPr>
            <w:tcW w:w="10399" w:type="dxa"/>
            <w:shd w:val="clear" w:color="auto" w:fill="auto"/>
          </w:tcPr>
          <w:p w14:paraId="2663C143" w14:textId="15E8EA2E" w:rsidR="00127A07" w:rsidRPr="00EE32FD" w:rsidRDefault="00127A07" w:rsidP="00EE32FD">
            <w:pPr>
              <w:rPr>
                <w:rFonts w:ascii="Arial" w:hAnsi="Arial" w:cs="Arial"/>
              </w:rPr>
            </w:pPr>
            <w:r w:rsidRPr="00EE32FD">
              <w:rPr>
                <w:rFonts w:ascii="Arial" w:eastAsia="Calibri" w:hAnsi="Arial" w:cs="Arial"/>
                <w:color w:val="000000"/>
                <w:szCs w:val="20"/>
              </w:rPr>
              <w:t xml:space="preserve"> </w:t>
            </w:r>
            <w:r w:rsidR="00EE32FD" w:rsidRPr="00EE32FD">
              <w:rPr>
                <w:rFonts w:ascii="Arial" w:hAnsi="Arial" w:cs="Arial"/>
                <w:color w:val="000000"/>
                <w:shd w:val="clear" w:color="auto" w:fill="FFFFFF"/>
              </w:rPr>
              <w:t>No increased apportionment.</w:t>
            </w:r>
          </w:p>
        </w:tc>
      </w:tr>
      <w:tr w:rsidR="00341968" w:rsidRPr="00127A07" w14:paraId="203AF111" w14:textId="77777777" w:rsidTr="00127A07">
        <w:trPr>
          <w:cantSplit/>
        </w:trPr>
        <w:tc>
          <w:tcPr>
            <w:tcW w:w="4855" w:type="dxa"/>
            <w:shd w:val="clear" w:color="auto" w:fill="auto"/>
          </w:tcPr>
          <w:p w14:paraId="03590763" w14:textId="488EA86E" w:rsidR="00341968" w:rsidRPr="00EE32FD" w:rsidRDefault="007750F5" w:rsidP="00127A07">
            <w:pPr>
              <w:spacing w:before="40" w:after="40"/>
              <w:rPr>
                <w:rFonts w:ascii="Arial" w:eastAsia="Calibri" w:hAnsi="Arial" w:cs="Arial"/>
                <w:color w:val="000000"/>
                <w:szCs w:val="20"/>
              </w:rPr>
            </w:pPr>
            <w:r w:rsidRPr="00EE32FD">
              <w:rPr>
                <w:rFonts w:ascii="Arial" w:eastAsia="Calibri" w:hAnsi="Arial" w:cs="Arial"/>
                <w:color w:val="000000"/>
                <w:szCs w:val="20"/>
              </w:rPr>
              <w:t>Socioeconomically Disadvantaged-66.4%</w:t>
            </w:r>
          </w:p>
        </w:tc>
        <w:tc>
          <w:tcPr>
            <w:tcW w:w="10399" w:type="dxa"/>
            <w:shd w:val="clear" w:color="auto" w:fill="auto"/>
          </w:tcPr>
          <w:p w14:paraId="097D1FD5" w14:textId="20DAFA85" w:rsidR="00341968" w:rsidRPr="00EE32FD" w:rsidRDefault="00EE32FD" w:rsidP="00EE32FD">
            <w:pPr>
              <w:rPr>
                <w:rFonts w:ascii="Arial" w:hAnsi="Arial" w:cs="Arial"/>
              </w:rPr>
            </w:pPr>
            <w:r w:rsidRPr="00EE32FD">
              <w:rPr>
                <w:rFonts w:ascii="Arial" w:hAnsi="Arial" w:cs="Arial"/>
                <w:color w:val="000000"/>
                <w:shd w:val="clear" w:color="auto" w:fill="FFFFFF"/>
              </w:rPr>
              <w:t>No increased apportionment.</w:t>
            </w:r>
          </w:p>
        </w:tc>
      </w:tr>
      <w:tr w:rsidR="007750F5" w:rsidRPr="00127A07" w14:paraId="2087C10A" w14:textId="77777777" w:rsidTr="00127A07">
        <w:trPr>
          <w:cantSplit/>
        </w:trPr>
        <w:tc>
          <w:tcPr>
            <w:tcW w:w="4855" w:type="dxa"/>
            <w:shd w:val="clear" w:color="auto" w:fill="auto"/>
          </w:tcPr>
          <w:p w14:paraId="2A8EE1E0" w14:textId="1F401CE1" w:rsidR="007750F5" w:rsidRPr="00EE32FD" w:rsidRDefault="007750F5" w:rsidP="00127A07">
            <w:pPr>
              <w:spacing w:before="40" w:after="40"/>
              <w:rPr>
                <w:rFonts w:ascii="Arial" w:eastAsia="Calibri" w:hAnsi="Arial" w:cs="Arial"/>
                <w:color w:val="000000"/>
                <w:szCs w:val="20"/>
              </w:rPr>
            </w:pPr>
            <w:r w:rsidRPr="00EE32FD">
              <w:rPr>
                <w:rFonts w:ascii="Arial" w:eastAsia="Calibri" w:hAnsi="Arial" w:cs="Arial"/>
                <w:color w:val="000000"/>
                <w:szCs w:val="20"/>
              </w:rPr>
              <w:t>Foster Youth-0.1%</w:t>
            </w:r>
          </w:p>
        </w:tc>
        <w:tc>
          <w:tcPr>
            <w:tcW w:w="10399" w:type="dxa"/>
            <w:shd w:val="clear" w:color="auto" w:fill="auto"/>
          </w:tcPr>
          <w:p w14:paraId="467C103D" w14:textId="1B8D9006" w:rsidR="007750F5" w:rsidRPr="00EE32FD" w:rsidRDefault="00EE32FD" w:rsidP="00EE32FD">
            <w:pPr>
              <w:rPr>
                <w:rFonts w:ascii="Arial" w:hAnsi="Arial" w:cs="Arial"/>
              </w:rPr>
            </w:pPr>
            <w:r w:rsidRPr="00EE32FD">
              <w:rPr>
                <w:rFonts w:ascii="Arial" w:hAnsi="Arial" w:cs="Arial"/>
                <w:color w:val="000000"/>
                <w:shd w:val="clear" w:color="auto" w:fill="FFFFFF"/>
              </w:rPr>
              <w:t>No increased apportionment.</w:t>
            </w:r>
          </w:p>
        </w:tc>
      </w:tr>
    </w:tbl>
    <w:p w14:paraId="1C380AFF" w14:textId="77777777" w:rsidR="00127A07" w:rsidRPr="00127A07" w:rsidRDefault="00127A07" w:rsidP="001119EB">
      <w:pPr>
        <w:pStyle w:val="Heading3"/>
        <w:rPr>
          <w:rFonts w:eastAsia="SimSun"/>
        </w:rPr>
      </w:pPr>
      <w:r w:rsidRPr="00127A07">
        <w:rPr>
          <w:rFonts w:eastAsia="SimSun"/>
        </w:rPr>
        <w:t>Required Descriptions</w:t>
      </w:r>
    </w:p>
    <w:p w14:paraId="2D0A9302" w14:textId="56BFE512" w:rsidR="00127A07" w:rsidRPr="00127A07" w:rsidRDefault="00386393" w:rsidP="00127A07">
      <w:pPr>
        <w:shd w:val="clear" w:color="auto" w:fill="E2EFD9"/>
        <w:spacing w:after="120"/>
        <w:rPr>
          <w:rFonts w:ascii="Arial" w:eastAsia="Calibri" w:hAnsi="Arial" w:cs="Arial"/>
          <w:color w:val="000000"/>
          <w:szCs w:val="20"/>
        </w:rPr>
      </w:pPr>
      <w:bookmarkStart w:id="12" w:name="_Hlk26529290"/>
      <w:r>
        <w:rPr>
          <w:rFonts w:ascii="Arial" w:eastAsia="Calibri" w:hAnsi="Arial" w:cs="Arial"/>
          <w:color w:val="000000"/>
          <w:szCs w:val="20"/>
        </w:rPr>
        <w:t>[</w:t>
      </w:r>
      <w:r w:rsidR="00127A07" w:rsidRPr="00127A07">
        <w:rPr>
          <w:rFonts w:ascii="Arial" w:eastAsia="Calibri" w:hAnsi="Arial" w:cs="Arial"/>
          <w:color w:val="000000"/>
          <w:szCs w:val="20"/>
        </w:rPr>
        <w:t>For the actions being provided to an entire school, or across the entire school district or county office of education (COE), an explanation of (1) how the needs of foster youth, English learners, and low-income students were considered first, and (2) how these actions are effective in meeting the needs of these students.</w:t>
      </w:r>
      <w:r>
        <w:rPr>
          <w:rFonts w:ascii="Arial" w:eastAsia="Calibri" w:hAnsi="Arial" w:cs="Arial"/>
          <w:color w:val="000000"/>
          <w:szCs w:val="20"/>
        </w:rPr>
        <w:t>]</w:t>
      </w:r>
    </w:p>
    <w:bookmarkEnd w:id="12"/>
    <w:p w14:paraId="387F0696" w14:textId="4760B3ED" w:rsidR="00127A07" w:rsidRPr="00127A07" w:rsidRDefault="0055417E" w:rsidP="00265F7E">
      <w:pPr>
        <w:pBdr>
          <w:top w:val="single" w:sz="4" w:space="4" w:color="8496B0"/>
          <w:left w:val="single" w:sz="4" w:space="4" w:color="8496B0"/>
          <w:bottom w:val="single" w:sz="4" w:space="4" w:color="8496B0"/>
          <w:right w:val="single" w:sz="4" w:space="4" w:color="8496B0"/>
        </w:pBdr>
        <w:spacing w:after="120"/>
        <w:ind w:left="144" w:right="144"/>
        <w:rPr>
          <w:rFonts w:ascii="Arial" w:eastAsia="Calibri" w:hAnsi="Arial" w:cs="Arial"/>
          <w:color w:val="000000"/>
          <w:szCs w:val="20"/>
        </w:rPr>
      </w:pPr>
      <w:r>
        <w:rPr>
          <w:rFonts w:ascii="Arial" w:eastAsia="Calibri" w:hAnsi="Arial" w:cs="Arial"/>
          <w:color w:val="000000"/>
          <w:szCs w:val="20"/>
        </w:rPr>
        <w:lastRenderedPageBreak/>
        <w:t>I</w:t>
      </w:r>
      <w:r w:rsidRPr="0055417E">
        <w:rPr>
          <w:rFonts w:ascii="Arial" w:eastAsia="Calibri" w:hAnsi="Arial" w:cs="Arial"/>
          <w:color w:val="000000"/>
          <w:szCs w:val="20"/>
        </w:rPr>
        <w:t xml:space="preserve">n coordination with </w:t>
      </w:r>
      <w:r w:rsidR="006A59FE">
        <w:rPr>
          <w:rFonts w:ascii="Arial" w:eastAsia="Calibri" w:hAnsi="Arial" w:cs="Arial"/>
          <w:color w:val="000000"/>
          <w:szCs w:val="20"/>
        </w:rPr>
        <w:t xml:space="preserve">faculty, coordinators, </w:t>
      </w:r>
      <w:r w:rsidRPr="0055417E">
        <w:rPr>
          <w:rFonts w:ascii="Arial" w:eastAsia="Calibri" w:hAnsi="Arial" w:cs="Arial"/>
          <w:color w:val="000000"/>
          <w:szCs w:val="20"/>
        </w:rPr>
        <w:t xml:space="preserve">school secretaries, and support staff, </w:t>
      </w:r>
      <w:r>
        <w:rPr>
          <w:rFonts w:ascii="Arial" w:eastAsia="Calibri" w:hAnsi="Arial" w:cs="Arial"/>
          <w:color w:val="000000"/>
          <w:szCs w:val="20"/>
        </w:rPr>
        <w:t>we</w:t>
      </w:r>
      <w:r w:rsidR="006A59FE">
        <w:rPr>
          <w:rFonts w:ascii="Arial" w:eastAsia="Calibri" w:hAnsi="Arial" w:cs="Arial"/>
          <w:color w:val="000000"/>
          <w:szCs w:val="20"/>
        </w:rPr>
        <w:t xml:space="preserve"> are making</w:t>
      </w:r>
      <w:r w:rsidRPr="0055417E">
        <w:rPr>
          <w:rFonts w:ascii="Arial" w:eastAsia="Calibri" w:hAnsi="Arial" w:cs="Arial"/>
          <w:color w:val="000000"/>
          <w:szCs w:val="20"/>
        </w:rPr>
        <w:t xml:space="preserve"> </w:t>
      </w:r>
      <w:r w:rsidR="006A59FE">
        <w:rPr>
          <w:rFonts w:ascii="Arial" w:eastAsia="Calibri" w:hAnsi="Arial" w:cs="Arial"/>
          <w:color w:val="000000"/>
          <w:szCs w:val="20"/>
        </w:rPr>
        <w:t>certain</w:t>
      </w:r>
      <w:r w:rsidRPr="0055417E">
        <w:rPr>
          <w:rFonts w:ascii="Arial" w:eastAsia="Calibri" w:hAnsi="Arial" w:cs="Arial"/>
          <w:color w:val="000000"/>
          <w:szCs w:val="20"/>
        </w:rPr>
        <w:t xml:space="preserve"> contact </w:t>
      </w:r>
      <w:r w:rsidR="006A59FE">
        <w:rPr>
          <w:rFonts w:ascii="Arial" w:eastAsia="Calibri" w:hAnsi="Arial" w:cs="Arial"/>
          <w:color w:val="000000"/>
          <w:szCs w:val="20"/>
        </w:rPr>
        <w:t>is being</w:t>
      </w:r>
      <w:r w:rsidRPr="0055417E">
        <w:rPr>
          <w:rFonts w:ascii="Arial" w:eastAsia="Calibri" w:hAnsi="Arial" w:cs="Arial"/>
          <w:color w:val="000000"/>
          <w:szCs w:val="20"/>
        </w:rPr>
        <w:t xml:space="preserve"> made with 100% of </w:t>
      </w:r>
      <w:r w:rsidR="001322D5">
        <w:rPr>
          <w:rFonts w:ascii="Arial" w:eastAsia="Calibri" w:hAnsi="Arial" w:cs="Arial"/>
          <w:color w:val="000000"/>
          <w:szCs w:val="20"/>
        </w:rPr>
        <w:t xml:space="preserve">our </w:t>
      </w:r>
      <w:r w:rsidRPr="0055417E">
        <w:rPr>
          <w:rFonts w:ascii="Arial" w:eastAsia="Calibri" w:hAnsi="Arial" w:cs="Arial"/>
          <w:color w:val="000000"/>
          <w:szCs w:val="20"/>
        </w:rPr>
        <w:t>CVLCC families</w:t>
      </w:r>
      <w:r w:rsidR="001322D5">
        <w:rPr>
          <w:rFonts w:ascii="Arial" w:eastAsia="Calibri" w:hAnsi="Arial" w:cs="Arial"/>
          <w:color w:val="000000"/>
          <w:szCs w:val="20"/>
        </w:rPr>
        <w:t xml:space="preserve"> that qualify for Free/Reduced school lunch</w:t>
      </w:r>
      <w:r w:rsidRPr="0055417E">
        <w:rPr>
          <w:rFonts w:ascii="Arial" w:eastAsia="Calibri" w:hAnsi="Arial" w:cs="Arial"/>
          <w:color w:val="000000"/>
          <w:szCs w:val="20"/>
        </w:rPr>
        <w:t xml:space="preserve">. </w:t>
      </w:r>
      <w:r w:rsidR="006A59FE">
        <w:rPr>
          <w:rFonts w:ascii="Arial" w:eastAsia="Calibri" w:hAnsi="Arial" w:cs="Arial"/>
          <w:color w:val="000000"/>
          <w:szCs w:val="20"/>
        </w:rPr>
        <w:t>Each s</w:t>
      </w:r>
      <w:r w:rsidRPr="0055417E">
        <w:rPr>
          <w:rFonts w:ascii="Arial" w:eastAsia="Calibri" w:hAnsi="Arial" w:cs="Arial"/>
          <w:color w:val="000000"/>
          <w:szCs w:val="20"/>
        </w:rPr>
        <w:t xml:space="preserve">ite leader </w:t>
      </w:r>
      <w:r w:rsidR="002B5ACB">
        <w:rPr>
          <w:rFonts w:ascii="Arial" w:eastAsia="Calibri" w:hAnsi="Arial" w:cs="Arial"/>
          <w:color w:val="000000"/>
          <w:szCs w:val="20"/>
        </w:rPr>
        <w:t xml:space="preserve">has provided time for teachers, </w:t>
      </w:r>
      <w:r w:rsidRPr="0055417E">
        <w:rPr>
          <w:rFonts w:ascii="Arial" w:eastAsia="Calibri" w:hAnsi="Arial" w:cs="Arial"/>
          <w:color w:val="000000"/>
          <w:szCs w:val="20"/>
        </w:rPr>
        <w:t xml:space="preserve">instructional coaches, </w:t>
      </w:r>
      <w:r w:rsidR="002B5ACB">
        <w:rPr>
          <w:rFonts w:ascii="Arial" w:eastAsia="Calibri" w:hAnsi="Arial" w:cs="Arial"/>
          <w:color w:val="000000"/>
          <w:szCs w:val="20"/>
        </w:rPr>
        <w:t>and coordinators to reach out to any student who has not connected via Distance Learning so that we can support them in any way</w:t>
      </w:r>
      <w:r w:rsidR="006A7F63">
        <w:rPr>
          <w:rFonts w:ascii="Arial" w:eastAsia="Calibri" w:hAnsi="Arial" w:cs="Arial"/>
          <w:color w:val="000000"/>
          <w:szCs w:val="20"/>
        </w:rPr>
        <w:t xml:space="preserve">.  </w:t>
      </w:r>
      <w:r w:rsidR="0069272B">
        <w:rPr>
          <w:rFonts w:ascii="Arial" w:eastAsia="Calibri" w:hAnsi="Arial" w:cs="Arial"/>
          <w:color w:val="000000"/>
          <w:szCs w:val="20"/>
        </w:rPr>
        <w:t xml:space="preserve">Based upon their level of need, we </w:t>
      </w:r>
      <w:r w:rsidR="006A7F63">
        <w:rPr>
          <w:rFonts w:ascii="Arial" w:eastAsia="Calibri" w:hAnsi="Arial" w:cs="Arial"/>
          <w:color w:val="000000"/>
          <w:szCs w:val="20"/>
        </w:rPr>
        <w:t>designate</w:t>
      </w:r>
      <w:r w:rsidR="00EE32FD">
        <w:rPr>
          <w:rFonts w:ascii="Arial" w:eastAsia="Calibri" w:hAnsi="Arial" w:cs="Arial"/>
          <w:color w:val="000000"/>
          <w:szCs w:val="20"/>
        </w:rPr>
        <w:t xml:space="preserve"> our </w:t>
      </w:r>
      <w:r w:rsidR="0069272B">
        <w:rPr>
          <w:rFonts w:ascii="Arial" w:eastAsia="Calibri" w:hAnsi="Arial" w:cs="Arial"/>
          <w:color w:val="000000"/>
          <w:szCs w:val="20"/>
        </w:rPr>
        <w:t xml:space="preserve">ELL Instructional Aides, </w:t>
      </w:r>
      <w:r w:rsidRPr="0055417E">
        <w:rPr>
          <w:rFonts w:ascii="Arial" w:eastAsia="Calibri" w:hAnsi="Arial" w:cs="Arial"/>
          <w:color w:val="000000"/>
          <w:szCs w:val="20"/>
        </w:rPr>
        <w:t xml:space="preserve">school counselors, </w:t>
      </w:r>
      <w:r w:rsidR="0069272B">
        <w:rPr>
          <w:rFonts w:ascii="Arial" w:eastAsia="Calibri" w:hAnsi="Arial" w:cs="Arial"/>
          <w:color w:val="000000"/>
          <w:szCs w:val="20"/>
        </w:rPr>
        <w:t xml:space="preserve">Resource Specialists, </w:t>
      </w:r>
      <w:r w:rsidRPr="0055417E">
        <w:rPr>
          <w:rFonts w:ascii="Arial" w:eastAsia="Calibri" w:hAnsi="Arial" w:cs="Arial"/>
          <w:color w:val="000000"/>
          <w:szCs w:val="20"/>
        </w:rPr>
        <w:t xml:space="preserve">and psychologists </w:t>
      </w:r>
      <w:r w:rsidR="00EE32FD">
        <w:rPr>
          <w:rFonts w:ascii="Arial" w:eastAsia="Calibri" w:hAnsi="Arial" w:cs="Arial"/>
          <w:color w:val="000000"/>
          <w:szCs w:val="20"/>
        </w:rPr>
        <w:t>to</w:t>
      </w:r>
      <w:r w:rsidR="0069272B">
        <w:rPr>
          <w:rFonts w:ascii="Arial" w:eastAsia="Calibri" w:hAnsi="Arial" w:cs="Arial"/>
          <w:color w:val="000000"/>
          <w:szCs w:val="20"/>
        </w:rPr>
        <w:t xml:space="preserve"> </w:t>
      </w:r>
      <w:r w:rsidRPr="0055417E">
        <w:rPr>
          <w:rFonts w:ascii="Arial" w:eastAsia="Calibri" w:hAnsi="Arial" w:cs="Arial"/>
          <w:color w:val="000000"/>
          <w:szCs w:val="20"/>
        </w:rPr>
        <w:t>provid</w:t>
      </w:r>
      <w:r w:rsidR="0069272B">
        <w:rPr>
          <w:rFonts w:ascii="Arial" w:eastAsia="Calibri" w:hAnsi="Arial" w:cs="Arial"/>
          <w:color w:val="000000"/>
          <w:szCs w:val="20"/>
        </w:rPr>
        <w:t>e additional</w:t>
      </w:r>
      <w:r w:rsidRPr="0055417E">
        <w:rPr>
          <w:rFonts w:ascii="Arial" w:eastAsia="Calibri" w:hAnsi="Arial" w:cs="Arial"/>
          <w:color w:val="000000"/>
          <w:szCs w:val="20"/>
        </w:rPr>
        <w:t xml:space="preserve"> small group or 1:1 </w:t>
      </w:r>
      <w:proofErr w:type="gramStart"/>
      <w:r w:rsidRPr="0055417E">
        <w:rPr>
          <w:rFonts w:ascii="Arial" w:eastAsia="Calibri" w:hAnsi="Arial" w:cs="Arial"/>
          <w:color w:val="000000"/>
          <w:szCs w:val="20"/>
        </w:rPr>
        <w:t>services</w:t>
      </w:r>
      <w:proofErr w:type="gramEnd"/>
      <w:r w:rsidRPr="0055417E">
        <w:rPr>
          <w:rFonts w:ascii="Arial" w:eastAsia="Calibri" w:hAnsi="Arial" w:cs="Arial"/>
          <w:color w:val="000000"/>
          <w:szCs w:val="20"/>
        </w:rPr>
        <w:t xml:space="preserve"> to support social emotional well</w:t>
      </w:r>
      <w:r w:rsidR="006A59FE">
        <w:rPr>
          <w:rFonts w:ascii="Arial" w:eastAsia="Calibri" w:hAnsi="Arial" w:cs="Arial"/>
          <w:color w:val="000000"/>
          <w:szCs w:val="20"/>
        </w:rPr>
        <w:t>-</w:t>
      </w:r>
      <w:r w:rsidRPr="0055417E">
        <w:rPr>
          <w:rFonts w:ascii="Arial" w:eastAsia="Calibri" w:hAnsi="Arial" w:cs="Arial"/>
          <w:color w:val="000000"/>
          <w:szCs w:val="20"/>
        </w:rPr>
        <w:t xml:space="preserve">being and </w:t>
      </w:r>
      <w:r w:rsidR="0069272B">
        <w:rPr>
          <w:rFonts w:ascii="Arial" w:eastAsia="Calibri" w:hAnsi="Arial" w:cs="Arial"/>
          <w:color w:val="000000"/>
          <w:szCs w:val="20"/>
        </w:rPr>
        <w:t xml:space="preserve">bridge </w:t>
      </w:r>
      <w:r w:rsidRPr="0055417E">
        <w:rPr>
          <w:rFonts w:ascii="Arial" w:eastAsia="Calibri" w:hAnsi="Arial" w:cs="Arial"/>
          <w:color w:val="000000"/>
          <w:szCs w:val="20"/>
        </w:rPr>
        <w:t>academic learning</w:t>
      </w:r>
      <w:r w:rsidR="0069272B">
        <w:rPr>
          <w:rFonts w:ascii="Arial" w:eastAsia="Calibri" w:hAnsi="Arial" w:cs="Arial"/>
          <w:color w:val="000000"/>
          <w:szCs w:val="20"/>
        </w:rPr>
        <w:t xml:space="preserve"> gaps</w:t>
      </w:r>
      <w:r w:rsidRPr="0055417E">
        <w:rPr>
          <w:rFonts w:ascii="Arial" w:eastAsia="Calibri" w:hAnsi="Arial" w:cs="Arial"/>
          <w:color w:val="000000"/>
          <w:szCs w:val="20"/>
        </w:rPr>
        <w:t xml:space="preserve">. </w:t>
      </w:r>
      <w:r w:rsidR="006A59FE">
        <w:rPr>
          <w:rFonts w:ascii="Arial" w:eastAsia="Calibri" w:hAnsi="Arial" w:cs="Arial"/>
          <w:color w:val="000000"/>
          <w:szCs w:val="20"/>
        </w:rPr>
        <w:t xml:space="preserve">An individual learning plan will be formulated for each student using the results of assessments conducted during the first two weeks of school. </w:t>
      </w:r>
      <w:r w:rsidR="0069272B">
        <w:rPr>
          <w:rFonts w:ascii="Arial" w:eastAsia="Calibri" w:hAnsi="Arial" w:cs="Arial"/>
          <w:color w:val="000000"/>
          <w:szCs w:val="20"/>
        </w:rPr>
        <w:t xml:space="preserve"> Based upon these results, teachers will provide </w:t>
      </w:r>
      <w:r w:rsidR="00372F74">
        <w:rPr>
          <w:rFonts w:ascii="Arial" w:eastAsia="Calibri" w:hAnsi="Arial" w:cs="Arial"/>
          <w:color w:val="000000"/>
          <w:szCs w:val="20"/>
        </w:rPr>
        <w:t>t</w:t>
      </w:r>
      <w:r w:rsidR="006A59FE">
        <w:rPr>
          <w:rFonts w:ascii="Arial" w:eastAsia="Calibri" w:hAnsi="Arial" w:cs="Arial"/>
          <w:color w:val="000000"/>
          <w:szCs w:val="20"/>
        </w:rPr>
        <w:t xml:space="preserve">argeted </w:t>
      </w:r>
      <w:r w:rsidRPr="0055417E">
        <w:rPr>
          <w:rFonts w:ascii="Arial" w:eastAsia="Calibri" w:hAnsi="Arial" w:cs="Arial"/>
          <w:color w:val="000000"/>
          <w:szCs w:val="20"/>
        </w:rPr>
        <w:t xml:space="preserve">small group or 1:1 instruction to students identified as needing extra support, with an emphasis placed on EL's, foster youth, low-income, and SPED students. </w:t>
      </w:r>
      <w:r w:rsidR="00341968">
        <w:rPr>
          <w:rFonts w:ascii="Arial" w:eastAsia="Calibri" w:hAnsi="Arial" w:cs="Arial"/>
          <w:color w:val="000000"/>
          <w:szCs w:val="20"/>
        </w:rPr>
        <w:t xml:space="preserve">For accountability of service to our students that have an Individual Educational Plan (IEP) all faculty and staff provide schedules to ensure that the student’s educational goals are being met. </w:t>
      </w:r>
      <w:r w:rsidRPr="0055417E">
        <w:rPr>
          <w:rFonts w:ascii="Arial" w:eastAsia="Calibri" w:hAnsi="Arial" w:cs="Arial"/>
          <w:color w:val="000000"/>
          <w:szCs w:val="20"/>
        </w:rPr>
        <w:t>Th</w:t>
      </w:r>
      <w:r w:rsidR="006A59FE">
        <w:rPr>
          <w:rFonts w:ascii="Arial" w:eastAsia="Calibri" w:hAnsi="Arial" w:cs="Arial"/>
          <w:color w:val="000000"/>
          <w:szCs w:val="20"/>
        </w:rPr>
        <w:t xml:space="preserve">e key is to have </w:t>
      </w:r>
      <w:r w:rsidRPr="0055417E">
        <w:rPr>
          <w:rFonts w:ascii="Arial" w:eastAsia="Calibri" w:hAnsi="Arial" w:cs="Arial"/>
          <w:color w:val="000000"/>
          <w:szCs w:val="20"/>
        </w:rPr>
        <w:t xml:space="preserve">productive collaboration between the teaching staff, school leaders, and support staff </w:t>
      </w:r>
      <w:r w:rsidR="006A59FE">
        <w:rPr>
          <w:rFonts w:ascii="Arial" w:eastAsia="Calibri" w:hAnsi="Arial" w:cs="Arial"/>
          <w:color w:val="000000"/>
          <w:szCs w:val="20"/>
        </w:rPr>
        <w:t>during professional learning community time for each grade level on a weekly basis</w:t>
      </w:r>
      <w:r w:rsidR="00341968">
        <w:rPr>
          <w:rFonts w:ascii="Arial" w:eastAsia="Calibri" w:hAnsi="Arial" w:cs="Arial"/>
          <w:color w:val="000000"/>
          <w:szCs w:val="20"/>
        </w:rPr>
        <w:t xml:space="preserve"> to ensure continuity of instruction</w:t>
      </w:r>
      <w:r w:rsidR="006A59FE">
        <w:rPr>
          <w:rFonts w:ascii="Arial" w:eastAsia="Calibri" w:hAnsi="Arial" w:cs="Arial"/>
          <w:color w:val="000000"/>
          <w:szCs w:val="20"/>
        </w:rPr>
        <w:t xml:space="preserve">.  </w:t>
      </w:r>
      <w:r w:rsidRPr="0055417E">
        <w:rPr>
          <w:rFonts w:ascii="Arial" w:eastAsia="Calibri" w:hAnsi="Arial" w:cs="Arial"/>
          <w:color w:val="000000"/>
          <w:szCs w:val="20"/>
        </w:rPr>
        <w:t xml:space="preserve">CVLCC educators </w:t>
      </w:r>
      <w:r w:rsidR="006A59FE">
        <w:rPr>
          <w:rFonts w:ascii="Arial" w:eastAsia="Calibri" w:hAnsi="Arial" w:cs="Arial"/>
          <w:color w:val="000000"/>
          <w:szCs w:val="20"/>
        </w:rPr>
        <w:t xml:space="preserve">will use real-time data to determine </w:t>
      </w:r>
      <w:r w:rsidRPr="0055417E">
        <w:rPr>
          <w:rFonts w:ascii="Arial" w:eastAsia="Calibri" w:hAnsi="Arial" w:cs="Arial"/>
          <w:color w:val="000000"/>
          <w:szCs w:val="20"/>
        </w:rPr>
        <w:t xml:space="preserve">which students need support in this new learning environment so that they are successful and thriving. Teachers new to CVLCC were also offered professional learning opportunities related to best practices to use with EL's to support language acquisition in both English and Spanish - and to also support the future training of all teachers in GLAD pedagogy. CVLCC </w:t>
      </w:r>
      <w:r w:rsidR="0069272B">
        <w:rPr>
          <w:rFonts w:ascii="Arial" w:eastAsia="Calibri" w:hAnsi="Arial" w:cs="Arial"/>
          <w:color w:val="000000"/>
          <w:szCs w:val="20"/>
        </w:rPr>
        <w:t xml:space="preserve">administrative team </w:t>
      </w:r>
      <w:r w:rsidRPr="0055417E">
        <w:rPr>
          <w:rFonts w:ascii="Arial" w:eastAsia="Calibri" w:hAnsi="Arial" w:cs="Arial"/>
          <w:color w:val="000000"/>
          <w:szCs w:val="20"/>
        </w:rPr>
        <w:t xml:space="preserve">will continue to </w:t>
      </w:r>
      <w:r w:rsidR="006A59FE">
        <w:rPr>
          <w:rFonts w:ascii="Arial" w:eastAsia="Calibri" w:hAnsi="Arial" w:cs="Arial"/>
          <w:color w:val="000000"/>
          <w:szCs w:val="20"/>
        </w:rPr>
        <w:t xml:space="preserve">track weekly </w:t>
      </w:r>
      <w:r w:rsidR="0069272B">
        <w:rPr>
          <w:rFonts w:ascii="Arial" w:eastAsia="Calibri" w:hAnsi="Arial" w:cs="Arial"/>
          <w:color w:val="000000"/>
          <w:szCs w:val="20"/>
        </w:rPr>
        <w:t xml:space="preserve">academic </w:t>
      </w:r>
      <w:r w:rsidR="006A59FE">
        <w:rPr>
          <w:rFonts w:ascii="Arial" w:eastAsia="Calibri" w:hAnsi="Arial" w:cs="Arial"/>
          <w:color w:val="000000"/>
          <w:szCs w:val="20"/>
        </w:rPr>
        <w:t xml:space="preserve">progress and </w:t>
      </w:r>
      <w:r w:rsidR="0069272B">
        <w:rPr>
          <w:rFonts w:ascii="Arial" w:eastAsia="Calibri" w:hAnsi="Arial" w:cs="Arial"/>
          <w:color w:val="000000"/>
          <w:szCs w:val="20"/>
        </w:rPr>
        <w:t xml:space="preserve">recommend </w:t>
      </w:r>
      <w:r w:rsidRPr="0055417E">
        <w:rPr>
          <w:rFonts w:ascii="Arial" w:eastAsia="Calibri" w:hAnsi="Arial" w:cs="Arial"/>
          <w:color w:val="000000"/>
          <w:szCs w:val="20"/>
        </w:rPr>
        <w:t>modify</w:t>
      </w:r>
      <w:r w:rsidR="0069272B">
        <w:rPr>
          <w:rFonts w:ascii="Arial" w:eastAsia="Calibri" w:hAnsi="Arial" w:cs="Arial"/>
          <w:color w:val="000000"/>
          <w:szCs w:val="20"/>
        </w:rPr>
        <w:t>ing</w:t>
      </w:r>
      <w:r w:rsidRPr="0055417E">
        <w:rPr>
          <w:rFonts w:ascii="Arial" w:eastAsia="Calibri" w:hAnsi="Arial" w:cs="Arial"/>
          <w:color w:val="000000"/>
          <w:szCs w:val="20"/>
        </w:rPr>
        <w:t xml:space="preserve"> </w:t>
      </w:r>
      <w:r w:rsidR="00341968">
        <w:rPr>
          <w:rFonts w:ascii="Arial" w:eastAsia="Calibri" w:hAnsi="Arial" w:cs="Arial"/>
          <w:color w:val="000000"/>
          <w:szCs w:val="20"/>
        </w:rPr>
        <w:t xml:space="preserve">instructional </w:t>
      </w:r>
      <w:r w:rsidR="006A59FE">
        <w:rPr>
          <w:rFonts w:ascii="Arial" w:eastAsia="Calibri" w:hAnsi="Arial" w:cs="Arial"/>
          <w:color w:val="000000"/>
          <w:szCs w:val="20"/>
        </w:rPr>
        <w:t xml:space="preserve">plans </w:t>
      </w:r>
      <w:r w:rsidRPr="0055417E">
        <w:rPr>
          <w:rFonts w:ascii="Arial" w:eastAsia="Calibri" w:hAnsi="Arial" w:cs="Arial"/>
          <w:color w:val="000000"/>
          <w:szCs w:val="20"/>
        </w:rPr>
        <w:t xml:space="preserve">in order to best support </w:t>
      </w:r>
      <w:r w:rsidR="00B9486A">
        <w:rPr>
          <w:rFonts w:ascii="Arial" w:eastAsia="Calibri" w:hAnsi="Arial" w:cs="Arial"/>
          <w:color w:val="000000"/>
          <w:szCs w:val="20"/>
        </w:rPr>
        <w:t xml:space="preserve">all students, but specifically our </w:t>
      </w:r>
      <w:r w:rsidR="00B9486A" w:rsidRPr="00127A07">
        <w:rPr>
          <w:rFonts w:ascii="Arial" w:eastAsia="Calibri" w:hAnsi="Arial" w:cs="Arial"/>
          <w:color w:val="000000"/>
          <w:szCs w:val="20"/>
        </w:rPr>
        <w:t xml:space="preserve">foster youth, English learners, and low-income students </w:t>
      </w:r>
      <w:r w:rsidRPr="0055417E">
        <w:rPr>
          <w:rFonts w:ascii="Arial" w:eastAsia="Calibri" w:hAnsi="Arial" w:cs="Arial"/>
          <w:color w:val="000000"/>
          <w:szCs w:val="20"/>
        </w:rPr>
        <w:t xml:space="preserve">and their families. </w:t>
      </w:r>
    </w:p>
    <w:p w14:paraId="7C2C72D1" w14:textId="613C8FCE" w:rsidR="00127A07" w:rsidRPr="00127A07" w:rsidRDefault="00386393" w:rsidP="00127A07">
      <w:pPr>
        <w:shd w:val="clear" w:color="auto" w:fill="E2EFD9"/>
        <w:spacing w:before="120" w:after="120"/>
        <w:rPr>
          <w:rFonts w:ascii="Arial" w:eastAsia="Calibri" w:hAnsi="Arial" w:cs="Arial"/>
          <w:color w:val="000000"/>
          <w:szCs w:val="20"/>
        </w:rPr>
      </w:pPr>
      <w:r>
        <w:rPr>
          <w:rFonts w:ascii="Arial" w:eastAsia="Calibri" w:hAnsi="Arial" w:cs="Arial"/>
          <w:color w:val="000000"/>
          <w:szCs w:val="20"/>
        </w:rPr>
        <w:t>[</w:t>
      </w:r>
      <w:r w:rsidR="00127A07" w:rsidRPr="00127A07">
        <w:rPr>
          <w:rFonts w:ascii="Arial" w:eastAsia="Calibri" w:hAnsi="Arial" w:cs="Arial"/>
          <w:color w:val="000000"/>
          <w:szCs w:val="20"/>
        </w:rPr>
        <w:t>A description of how services for foster youth, English learners, and low-income students are being increased or improved by the percentage required.</w:t>
      </w:r>
      <w:r>
        <w:rPr>
          <w:rFonts w:ascii="Arial" w:eastAsia="Calibri" w:hAnsi="Arial" w:cs="Arial"/>
          <w:color w:val="000000"/>
          <w:szCs w:val="20"/>
        </w:rPr>
        <w:t>]</w:t>
      </w:r>
    </w:p>
    <w:p w14:paraId="6C7B0351" w14:textId="20261A10" w:rsidR="00127A07" w:rsidRPr="00127A07" w:rsidRDefault="00F64ECB" w:rsidP="00347812">
      <w:pPr>
        <w:pBdr>
          <w:top w:val="single" w:sz="4" w:space="4" w:color="8496B0"/>
          <w:left w:val="single" w:sz="4" w:space="0" w:color="8496B0"/>
          <w:bottom w:val="single" w:sz="4" w:space="4" w:color="8496B0"/>
          <w:right w:val="single" w:sz="4" w:space="4" w:color="8496B0"/>
        </w:pBdr>
        <w:ind w:right="144"/>
        <w:rPr>
          <w:rFonts w:ascii="Arial" w:eastAsia="Calibri" w:hAnsi="Arial" w:cs="Arial"/>
          <w:color w:val="000000"/>
          <w:szCs w:val="20"/>
        </w:rPr>
      </w:pPr>
      <w:r w:rsidRPr="001322D5">
        <w:rPr>
          <w:rFonts w:ascii="Arial" w:eastAsia="Calibri" w:hAnsi="Arial" w:cs="Arial"/>
          <w:color w:val="000000"/>
          <w:szCs w:val="20"/>
        </w:rPr>
        <w:t>At CVLCC the first priority</w:t>
      </w:r>
      <w:r w:rsidRPr="00F64ECB">
        <w:rPr>
          <w:rFonts w:ascii="Arial" w:eastAsia="Calibri" w:hAnsi="Arial" w:cs="Arial"/>
          <w:color w:val="000000"/>
          <w:szCs w:val="20"/>
        </w:rPr>
        <w:t xml:space="preserve"> was to ensure the social emotional well</w:t>
      </w:r>
      <w:r w:rsidR="009B4988">
        <w:rPr>
          <w:rFonts w:ascii="Arial" w:eastAsia="Calibri" w:hAnsi="Arial" w:cs="Arial"/>
          <w:color w:val="000000"/>
          <w:szCs w:val="20"/>
        </w:rPr>
        <w:t>-</w:t>
      </w:r>
      <w:r w:rsidRPr="00F64ECB">
        <w:rPr>
          <w:rFonts w:ascii="Arial" w:eastAsia="Calibri" w:hAnsi="Arial" w:cs="Arial"/>
          <w:color w:val="000000"/>
          <w:szCs w:val="20"/>
        </w:rPr>
        <w:t>being of all students and families</w:t>
      </w:r>
      <w:r w:rsidR="009B4988">
        <w:rPr>
          <w:rFonts w:ascii="Arial" w:eastAsia="Calibri" w:hAnsi="Arial" w:cs="Arial"/>
          <w:color w:val="000000"/>
          <w:szCs w:val="20"/>
        </w:rPr>
        <w:t xml:space="preserve"> </w:t>
      </w:r>
      <w:r w:rsidRPr="00F64ECB">
        <w:rPr>
          <w:rFonts w:ascii="Arial" w:eastAsia="Calibri" w:hAnsi="Arial" w:cs="Arial"/>
          <w:color w:val="000000"/>
          <w:szCs w:val="20"/>
        </w:rPr>
        <w:t>and setting up a system</w:t>
      </w:r>
      <w:r w:rsidR="001322D5">
        <w:rPr>
          <w:rFonts w:ascii="Arial" w:eastAsia="Calibri" w:hAnsi="Arial" w:cs="Arial"/>
          <w:color w:val="000000"/>
          <w:szCs w:val="20"/>
        </w:rPr>
        <w:t xml:space="preserve"> </w:t>
      </w:r>
      <w:r w:rsidRPr="00F64ECB">
        <w:rPr>
          <w:rFonts w:ascii="Arial" w:eastAsia="Calibri" w:hAnsi="Arial" w:cs="Arial"/>
          <w:color w:val="000000"/>
          <w:szCs w:val="20"/>
        </w:rPr>
        <w:t xml:space="preserve">so that </w:t>
      </w:r>
      <w:r w:rsidR="001322D5">
        <w:rPr>
          <w:rFonts w:ascii="Arial" w:eastAsia="Calibri" w:hAnsi="Arial" w:cs="Arial"/>
          <w:color w:val="000000"/>
          <w:szCs w:val="20"/>
        </w:rPr>
        <w:t>we can</w:t>
      </w:r>
      <w:r w:rsidRPr="00F64ECB">
        <w:rPr>
          <w:rFonts w:ascii="Arial" w:eastAsia="Calibri" w:hAnsi="Arial" w:cs="Arial"/>
          <w:color w:val="000000"/>
          <w:szCs w:val="20"/>
        </w:rPr>
        <w:t xml:space="preserve"> continually monitor</w:t>
      </w:r>
      <w:r w:rsidR="001322D5">
        <w:rPr>
          <w:rFonts w:ascii="Arial" w:eastAsia="Calibri" w:hAnsi="Arial" w:cs="Arial"/>
          <w:color w:val="000000"/>
          <w:szCs w:val="20"/>
        </w:rPr>
        <w:t xml:space="preserve"> our students’ academic progress.  </w:t>
      </w:r>
      <w:r w:rsidRPr="00F64ECB">
        <w:rPr>
          <w:rFonts w:ascii="Arial" w:eastAsia="Calibri" w:hAnsi="Arial" w:cs="Arial"/>
          <w:color w:val="000000"/>
          <w:szCs w:val="20"/>
        </w:rPr>
        <w:t xml:space="preserve"> and consistently implemented. CLVCC also sent multiple surveys and made contact with families to gain a greater understanding of how CVLCC could best develop distance learning that would be supportive and effective. Following the collection of data, school site leaders, in collaboration with upper management, instructional coaches, teachers, and support staff, crafted distance learning plans for each school site. Due to the nature of operating three school sites within one system, a degree of flexibility was required to address the needs of students at each site. The result was the development of three plans with very similar components, but also unique qualities meant to support students at each site.</w:t>
      </w:r>
      <w:r w:rsidR="00347812">
        <w:rPr>
          <w:rFonts w:ascii="Arial" w:eastAsia="Calibri" w:hAnsi="Arial" w:cs="Arial"/>
          <w:color w:val="000000"/>
          <w:szCs w:val="20"/>
        </w:rPr>
        <w:t xml:space="preserve">  System-wide, faculty uses </w:t>
      </w:r>
      <w:r w:rsidR="00347812" w:rsidRPr="00347812">
        <w:rPr>
          <w:rFonts w:ascii="Arial" w:eastAsia="Calibri" w:hAnsi="Arial" w:cs="Arial"/>
          <w:color w:val="000000"/>
          <w:szCs w:val="20"/>
        </w:rPr>
        <w:t>Google</w:t>
      </w:r>
      <w:r w:rsidR="00347812">
        <w:rPr>
          <w:rFonts w:ascii="Arial" w:eastAsia="Calibri" w:hAnsi="Arial" w:cs="Arial"/>
          <w:color w:val="000000"/>
          <w:szCs w:val="20"/>
        </w:rPr>
        <w:t>®</w:t>
      </w:r>
      <w:r w:rsidR="00347812" w:rsidRPr="00347812">
        <w:rPr>
          <w:rFonts w:ascii="Arial" w:eastAsia="Calibri" w:hAnsi="Arial" w:cs="Arial"/>
          <w:color w:val="000000"/>
          <w:szCs w:val="20"/>
        </w:rPr>
        <w:t xml:space="preserve"> Translate</w:t>
      </w:r>
      <w:r w:rsidR="00347812">
        <w:rPr>
          <w:rFonts w:ascii="Arial" w:eastAsia="Calibri" w:hAnsi="Arial" w:cs="Arial"/>
          <w:color w:val="000000"/>
          <w:szCs w:val="20"/>
        </w:rPr>
        <w:t xml:space="preserve"> as an early scaffolding digital tool to assist in</w:t>
      </w:r>
      <w:r w:rsidR="00347812" w:rsidRPr="00347812">
        <w:rPr>
          <w:rFonts w:ascii="Arial" w:eastAsia="Calibri" w:hAnsi="Arial" w:cs="Arial"/>
          <w:color w:val="000000"/>
          <w:szCs w:val="20"/>
        </w:rPr>
        <w:t xml:space="preserve"> translating a text</w:t>
      </w:r>
      <w:r w:rsidR="00347812">
        <w:rPr>
          <w:rFonts w:ascii="Arial" w:eastAsia="Calibri" w:hAnsi="Arial" w:cs="Arial"/>
          <w:color w:val="000000"/>
          <w:szCs w:val="20"/>
        </w:rPr>
        <w:t xml:space="preserve">, but also the use of </w:t>
      </w:r>
      <w:r w:rsidR="00347812" w:rsidRPr="00347812">
        <w:rPr>
          <w:rFonts w:ascii="Arial" w:eastAsia="Calibri" w:hAnsi="Arial" w:cs="Arial"/>
          <w:color w:val="000000"/>
          <w:szCs w:val="20"/>
        </w:rPr>
        <w:t>Google</w:t>
      </w:r>
      <w:r w:rsidR="00347812">
        <w:rPr>
          <w:rFonts w:ascii="Arial" w:eastAsia="Calibri" w:hAnsi="Arial" w:cs="Arial"/>
          <w:color w:val="000000"/>
          <w:szCs w:val="20"/>
        </w:rPr>
        <w:t>®</w:t>
      </w:r>
      <w:r w:rsidR="00347812" w:rsidRPr="00347812">
        <w:rPr>
          <w:rFonts w:ascii="Arial" w:eastAsia="Calibri" w:hAnsi="Arial" w:cs="Arial"/>
          <w:color w:val="000000"/>
          <w:szCs w:val="20"/>
        </w:rPr>
        <w:t xml:space="preserve"> </w:t>
      </w:r>
      <w:proofErr w:type="spellStart"/>
      <w:r w:rsidR="00347812" w:rsidRPr="00347812">
        <w:rPr>
          <w:rFonts w:ascii="Arial" w:eastAsia="Calibri" w:hAnsi="Arial" w:cs="Arial"/>
          <w:color w:val="000000"/>
          <w:szCs w:val="20"/>
        </w:rPr>
        <w:t>Translate</w:t>
      </w:r>
      <w:r w:rsidR="00347812">
        <w:rPr>
          <w:rFonts w:ascii="Arial" w:eastAsia="Calibri" w:hAnsi="Arial" w:cs="Arial"/>
          <w:color w:val="000000"/>
          <w:szCs w:val="20"/>
        </w:rPr>
        <w:t>’s</w:t>
      </w:r>
      <w:proofErr w:type="spellEnd"/>
      <w:r w:rsidR="00347812" w:rsidRPr="00347812">
        <w:rPr>
          <w:rFonts w:ascii="Arial" w:eastAsia="Calibri" w:hAnsi="Arial" w:cs="Arial"/>
          <w:color w:val="000000"/>
          <w:szCs w:val="20"/>
        </w:rPr>
        <w:t xml:space="preserve"> Snap feature</w:t>
      </w:r>
      <w:r w:rsidR="00347812">
        <w:rPr>
          <w:rFonts w:ascii="Arial" w:eastAsia="Calibri" w:hAnsi="Arial" w:cs="Arial"/>
          <w:color w:val="000000"/>
          <w:szCs w:val="20"/>
        </w:rPr>
        <w:t xml:space="preserve"> which</w:t>
      </w:r>
      <w:r w:rsidR="00347812" w:rsidRPr="00347812">
        <w:rPr>
          <w:rFonts w:ascii="Arial" w:eastAsia="Calibri" w:hAnsi="Arial" w:cs="Arial"/>
          <w:color w:val="000000"/>
          <w:szCs w:val="20"/>
        </w:rPr>
        <w:t xml:space="preserve"> instantly translates an image using a camera. The Talk feature enables users to have live bilingual conversations. The Google Translate Chrome extension translates an entire webpage.  Microsoft Immersive Reader</w:t>
      </w:r>
      <w:r w:rsidR="00341968">
        <w:rPr>
          <w:rFonts w:ascii="Arial" w:eastAsia="Calibri" w:hAnsi="Arial" w:cs="Arial"/>
          <w:color w:val="000000"/>
          <w:szCs w:val="20"/>
        </w:rPr>
        <w:t xml:space="preserve"> is utilized where s</w:t>
      </w:r>
      <w:r w:rsidR="00347812" w:rsidRPr="00347812">
        <w:rPr>
          <w:rFonts w:ascii="Arial" w:eastAsia="Calibri" w:hAnsi="Arial" w:cs="Arial"/>
          <w:color w:val="000000"/>
          <w:szCs w:val="20"/>
        </w:rPr>
        <w:t xml:space="preserve">tudents can hear the text read aloud, use a picture dictionary, to look up words, and translate part of or the entire text into multiple languages in Word, OneNote, PowerPoint, and on several creation apps such as </w:t>
      </w:r>
      <w:proofErr w:type="spellStart"/>
      <w:r w:rsidR="00347812" w:rsidRPr="00347812">
        <w:rPr>
          <w:rFonts w:ascii="Arial" w:eastAsia="Calibri" w:hAnsi="Arial" w:cs="Arial"/>
          <w:color w:val="000000"/>
          <w:szCs w:val="20"/>
        </w:rPr>
        <w:t>Buncee</w:t>
      </w:r>
      <w:proofErr w:type="spellEnd"/>
      <w:r w:rsidR="00347812" w:rsidRPr="00347812">
        <w:rPr>
          <w:rFonts w:ascii="Arial" w:eastAsia="Calibri" w:hAnsi="Arial" w:cs="Arial"/>
          <w:color w:val="000000"/>
          <w:szCs w:val="20"/>
        </w:rPr>
        <w:t xml:space="preserve"> and </w:t>
      </w:r>
      <w:proofErr w:type="spellStart"/>
      <w:r w:rsidR="00347812" w:rsidRPr="00347812">
        <w:rPr>
          <w:rFonts w:ascii="Arial" w:eastAsia="Calibri" w:hAnsi="Arial" w:cs="Arial"/>
          <w:color w:val="000000"/>
          <w:szCs w:val="20"/>
        </w:rPr>
        <w:t>Flipgrid</w:t>
      </w:r>
      <w:proofErr w:type="spellEnd"/>
      <w:r w:rsidR="00347812" w:rsidRPr="00347812">
        <w:rPr>
          <w:rFonts w:ascii="Arial" w:eastAsia="Calibri" w:hAnsi="Arial" w:cs="Arial"/>
          <w:color w:val="000000"/>
          <w:szCs w:val="20"/>
        </w:rPr>
        <w:t>.</w:t>
      </w:r>
      <w:r w:rsidR="00347812">
        <w:rPr>
          <w:rFonts w:ascii="Arial" w:eastAsia="Calibri" w:hAnsi="Arial" w:cs="Arial"/>
          <w:color w:val="000000"/>
          <w:szCs w:val="20"/>
        </w:rPr>
        <w:t xml:space="preserve">  Using these technological devices and engaging curriculum will assist students in accessing grade level standa</w:t>
      </w:r>
      <w:r w:rsidR="00341968">
        <w:rPr>
          <w:rFonts w:ascii="Arial" w:eastAsia="Calibri" w:hAnsi="Arial" w:cs="Arial"/>
          <w:color w:val="000000"/>
          <w:szCs w:val="20"/>
        </w:rPr>
        <w:t>r</w:t>
      </w:r>
      <w:r w:rsidR="00347812">
        <w:rPr>
          <w:rFonts w:ascii="Arial" w:eastAsia="Calibri" w:hAnsi="Arial" w:cs="Arial"/>
          <w:color w:val="000000"/>
          <w:szCs w:val="20"/>
        </w:rPr>
        <w:t>ds</w:t>
      </w:r>
      <w:r w:rsidR="00341968">
        <w:rPr>
          <w:rFonts w:ascii="Arial" w:eastAsia="Calibri" w:hAnsi="Arial" w:cs="Arial"/>
          <w:color w:val="000000"/>
          <w:szCs w:val="20"/>
        </w:rPr>
        <w:t xml:space="preserve"> in both English and in Spanish</w:t>
      </w:r>
      <w:r w:rsidR="00347812">
        <w:rPr>
          <w:rFonts w:ascii="Arial" w:eastAsia="Calibri" w:hAnsi="Arial" w:cs="Arial"/>
          <w:color w:val="000000"/>
          <w:szCs w:val="20"/>
        </w:rPr>
        <w:t>.  The use of personalized data cards for each student will allow administration and faculty to monitor the progress all students, but particularly those of foster youth</w:t>
      </w:r>
      <w:r w:rsidR="00937071">
        <w:rPr>
          <w:rFonts w:ascii="Arial" w:eastAsia="Calibri" w:hAnsi="Arial" w:cs="Arial"/>
          <w:color w:val="000000"/>
          <w:szCs w:val="20"/>
        </w:rPr>
        <w:t>, English learners, and low-income students</w:t>
      </w:r>
      <w:r w:rsidR="00347812">
        <w:rPr>
          <w:rFonts w:ascii="Arial" w:eastAsia="Calibri" w:hAnsi="Arial" w:cs="Arial"/>
          <w:color w:val="000000"/>
          <w:szCs w:val="20"/>
        </w:rPr>
        <w:t xml:space="preserve">.  </w:t>
      </w:r>
      <w:r w:rsidR="00937071">
        <w:rPr>
          <w:rFonts w:ascii="Arial" w:eastAsia="Calibri" w:hAnsi="Arial" w:cs="Arial"/>
          <w:color w:val="000000"/>
          <w:szCs w:val="20"/>
        </w:rPr>
        <w:t xml:space="preserve">Services provided by additional staff include small group instruction, individual reading and mathematics assessments, and language progression as measured in English by ELPAC and in Spanish by </w:t>
      </w:r>
      <w:proofErr w:type="spellStart"/>
      <w:r w:rsidR="00937071">
        <w:rPr>
          <w:rFonts w:ascii="Arial" w:eastAsia="Calibri" w:hAnsi="Arial" w:cs="Arial"/>
          <w:color w:val="000000"/>
          <w:szCs w:val="20"/>
        </w:rPr>
        <w:t>LASLinks</w:t>
      </w:r>
      <w:proofErr w:type="spellEnd"/>
      <w:r w:rsidR="00937071">
        <w:rPr>
          <w:rFonts w:ascii="Arial" w:eastAsia="Calibri" w:hAnsi="Arial" w:cs="Arial"/>
          <w:color w:val="000000"/>
          <w:szCs w:val="20"/>
        </w:rPr>
        <w:t xml:space="preserve">.  </w:t>
      </w:r>
      <w:r w:rsidR="00347812">
        <w:rPr>
          <w:rFonts w:ascii="Arial" w:eastAsia="Calibri" w:hAnsi="Arial" w:cs="Arial"/>
          <w:color w:val="000000"/>
          <w:szCs w:val="20"/>
        </w:rPr>
        <w:t xml:space="preserve">We will use a variety of </w:t>
      </w:r>
      <w:r w:rsidR="00937071">
        <w:rPr>
          <w:rFonts w:ascii="Arial" w:eastAsia="Calibri" w:hAnsi="Arial" w:cs="Arial"/>
          <w:color w:val="000000"/>
          <w:szCs w:val="20"/>
        </w:rPr>
        <w:t>formative and summative assessment measures such as</w:t>
      </w:r>
      <w:r w:rsidR="00347812">
        <w:rPr>
          <w:rFonts w:ascii="Arial" w:eastAsia="Calibri" w:hAnsi="Arial" w:cs="Arial"/>
          <w:color w:val="000000"/>
          <w:szCs w:val="20"/>
        </w:rPr>
        <w:t xml:space="preserve"> the California Dashboard, Illuminate, </w:t>
      </w:r>
      <w:proofErr w:type="spellStart"/>
      <w:r w:rsidR="00341968">
        <w:rPr>
          <w:rFonts w:ascii="Arial" w:eastAsia="Calibri" w:hAnsi="Arial" w:cs="Arial"/>
          <w:color w:val="000000"/>
          <w:szCs w:val="20"/>
        </w:rPr>
        <w:t>iReady</w:t>
      </w:r>
      <w:proofErr w:type="spellEnd"/>
      <w:r w:rsidR="00341968">
        <w:rPr>
          <w:rFonts w:ascii="Arial" w:eastAsia="Calibri" w:hAnsi="Arial" w:cs="Arial"/>
          <w:color w:val="000000"/>
          <w:szCs w:val="20"/>
        </w:rPr>
        <w:t xml:space="preserve"> and the </w:t>
      </w:r>
      <w:r w:rsidR="00937071">
        <w:rPr>
          <w:rFonts w:ascii="Arial" w:eastAsia="Calibri" w:hAnsi="Arial" w:cs="Arial"/>
          <w:color w:val="000000"/>
          <w:szCs w:val="20"/>
        </w:rPr>
        <w:t xml:space="preserve">released CAASPP performance tasks, </w:t>
      </w:r>
      <w:r w:rsidR="00347812">
        <w:rPr>
          <w:rFonts w:ascii="Arial" w:eastAsia="Calibri" w:hAnsi="Arial" w:cs="Arial"/>
          <w:color w:val="000000"/>
          <w:szCs w:val="20"/>
        </w:rPr>
        <w:t xml:space="preserve">and school benchmarks </w:t>
      </w:r>
      <w:r w:rsidR="00937071">
        <w:rPr>
          <w:rFonts w:ascii="Arial" w:eastAsia="Calibri" w:hAnsi="Arial" w:cs="Arial"/>
          <w:color w:val="000000"/>
          <w:szCs w:val="20"/>
        </w:rPr>
        <w:t>to provide us with a holistic view of our learners.</w:t>
      </w:r>
    </w:p>
    <w:p w14:paraId="463B3529" w14:textId="77777777" w:rsidR="00127A07" w:rsidRPr="00127A07" w:rsidRDefault="00127A07" w:rsidP="00127A07">
      <w:pPr>
        <w:rPr>
          <w:rFonts w:ascii="Arial" w:eastAsia="Calibri" w:hAnsi="Arial"/>
        </w:rPr>
      </w:pPr>
    </w:p>
    <w:sectPr w:rsidR="00127A07" w:rsidRPr="00127A07" w:rsidSect="00501EE5">
      <w:footerReference w:type="default" r:id="rId16"/>
      <w:footerReference w:type="first" r:id="rId17"/>
      <w:pgSz w:w="15840" w:h="12240" w:orient="landscape"/>
      <w:pgMar w:top="288" w:right="288" w:bottom="288" w:left="288" w:header="432" w:footer="432"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3B879" w14:textId="77777777" w:rsidR="005863DA" w:rsidRDefault="005863DA">
      <w:r>
        <w:separator/>
      </w:r>
    </w:p>
  </w:endnote>
  <w:endnote w:type="continuationSeparator" w:id="0">
    <w:p w14:paraId="64CAAA64" w14:textId="77777777" w:rsidR="005863DA" w:rsidRDefault="0058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34BB5" w14:textId="77777777" w:rsidR="007E479D" w:rsidRDefault="00106677" w:rsidP="000665FC">
    <w:pPr>
      <w:pStyle w:val="Footer"/>
      <w:tabs>
        <w:tab w:val="clear" w:pos="4680"/>
        <w:tab w:val="clear" w:pos="9360"/>
        <w:tab w:val="right" w:pos="15120"/>
      </w:tabs>
      <w:spacing w:before="240"/>
      <w:ind w:left="13680" w:hanging="13680"/>
    </w:pPr>
    <w:r>
      <w:t>California Department of Education, July 2020</w:t>
    </w:r>
    <w:r>
      <w:tab/>
      <w:t xml:space="preserve">Page </w:t>
    </w:r>
    <w:r>
      <w:fldChar w:fldCharType="begin"/>
    </w:r>
    <w:r>
      <w:instrText xml:space="preserve"> PAGE  \* Arabic  \* MERGEFORMAT </w:instrText>
    </w:r>
    <w:r>
      <w:fldChar w:fldCharType="separate"/>
    </w:r>
    <w:r w:rsidR="0038639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FDCE2" w14:textId="7A462B73" w:rsidR="001B2464" w:rsidRDefault="001B2464" w:rsidP="001B2464">
    <w:pPr>
      <w:pStyle w:val="Footer"/>
      <w:jc w:val="right"/>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FDAF0" w14:textId="77777777" w:rsidR="005863DA" w:rsidRDefault="005863DA">
      <w:r>
        <w:separator/>
      </w:r>
    </w:p>
  </w:footnote>
  <w:footnote w:type="continuationSeparator" w:id="0">
    <w:p w14:paraId="7B74146B" w14:textId="77777777" w:rsidR="005863DA" w:rsidRDefault="00586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D5903"/>
    <w:multiLevelType w:val="multilevel"/>
    <w:tmpl w:val="318E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162C5"/>
    <w:multiLevelType w:val="multilevel"/>
    <w:tmpl w:val="EEE8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D009E"/>
    <w:multiLevelType w:val="multilevel"/>
    <w:tmpl w:val="A49A4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3D2780"/>
    <w:multiLevelType w:val="multilevel"/>
    <w:tmpl w:val="0818ED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012402D"/>
    <w:multiLevelType w:val="multilevel"/>
    <w:tmpl w:val="A548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8F098A"/>
    <w:multiLevelType w:val="hybridMultilevel"/>
    <w:tmpl w:val="A34C2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34453C"/>
    <w:multiLevelType w:val="multilevel"/>
    <w:tmpl w:val="BA000D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6EE35F7"/>
    <w:multiLevelType w:val="multilevel"/>
    <w:tmpl w:val="18FE4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42120E"/>
    <w:multiLevelType w:val="multilevel"/>
    <w:tmpl w:val="DE3EA70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476D66"/>
    <w:multiLevelType w:val="multilevel"/>
    <w:tmpl w:val="4ED6CC2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EB28E2"/>
    <w:multiLevelType w:val="multilevel"/>
    <w:tmpl w:val="C5EA5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8F01F7"/>
    <w:multiLevelType w:val="multilevel"/>
    <w:tmpl w:val="1C0EC35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4841B0"/>
    <w:multiLevelType w:val="hybridMultilevel"/>
    <w:tmpl w:val="06FE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EF21DB"/>
    <w:multiLevelType w:val="hybridMultilevel"/>
    <w:tmpl w:val="5CC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9"/>
  </w:num>
  <w:num w:numId="6">
    <w:abstractNumId w:val="2"/>
  </w:num>
  <w:num w:numId="7">
    <w:abstractNumId w:val="5"/>
  </w:num>
  <w:num w:numId="8">
    <w:abstractNumId w:val="10"/>
  </w:num>
  <w:num w:numId="9">
    <w:abstractNumId w:val="13"/>
  </w:num>
  <w:num w:numId="10">
    <w:abstractNumId w:val="12"/>
  </w:num>
  <w:num w:numId="11">
    <w:abstractNumId w:val="11"/>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07"/>
    <w:rsid w:val="000029EC"/>
    <w:rsid w:val="00014929"/>
    <w:rsid w:val="00014960"/>
    <w:rsid w:val="00044C79"/>
    <w:rsid w:val="0004548D"/>
    <w:rsid w:val="00082B60"/>
    <w:rsid w:val="000961DB"/>
    <w:rsid w:val="00096578"/>
    <w:rsid w:val="000B4B94"/>
    <w:rsid w:val="000C5678"/>
    <w:rsid w:val="000C6C18"/>
    <w:rsid w:val="000C7914"/>
    <w:rsid w:val="000D7A5C"/>
    <w:rsid w:val="000D7BF4"/>
    <w:rsid w:val="000E4016"/>
    <w:rsid w:val="000F0ABB"/>
    <w:rsid w:val="000F2EA6"/>
    <w:rsid w:val="00102EB5"/>
    <w:rsid w:val="00105F93"/>
    <w:rsid w:val="00106677"/>
    <w:rsid w:val="001119EB"/>
    <w:rsid w:val="00112DE6"/>
    <w:rsid w:val="00127A07"/>
    <w:rsid w:val="001322D5"/>
    <w:rsid w:val="00142DED"/>
    <w:rsid w:val="0014439D"/>
    <w:rsid w:val="00151F57"/>
    <w:rsid w:val="00162344"/>
    <w:rsid w:val="00164973"/>
    <w:rsid w:val="00191CE7"/>
    <w:rsid w:val="00192AA0"/>
    <w:rsid w:val="001A613A"/>
    <w:rsid w:val="001B08F2"/>
    <w:rsid w:val="001B2464"/>
    <w:rsid w:val="001B70E8"/>
    <w:rsid w:val="001C49FF"/>
    <w:rsid w:val="001D1804"/>
    <w:rsid w:val="001D6CF6"/>
    <w:rsid w:val="00207FF7"/>
    <w:rsid w:val="00210855"/>
    <w:rsid w:val="00240C63"/>
    <w:rsid w:val="00241CE5"/>
    <w:rsid w:val="00246C83"/>
    <w:rsid w:val="002558C2"/>
    <w:rsid w:val="002562A2"/>
    <w:rsid w:val="00265F7E"/>
    <w:rsid w:val="0027548C"/>
    <w:rsid w:val="0028385D"/>
    <w:rsid w:val="00287548"/>
    <w:rsid w:val="002A14FA"/>
    <w:rsid w:val="002B5ACB"/>
    <w:rsid w:val="002B61F7"/>
    <w:rsid w:val="002B6B91"/>
    <w:rsid w:val="002B7F2B"/>
    <w:rsid w:val="002C08B9"/>
    <w:rsid w:val="002C2058"/>
    <w:rsid w:val="002E5B16"/>
    <w:rsid w:val="002F1807"/>
    <w:rsid w:val="002F30CD"/>
    <w:rsid w:val="002F4C93"/>
    <w:rsid w:val="0030096D"/>
    <w:rsid w:val="00304D2D"/>
    <w:rsid w:val="00305561"/>
    <w:rsid w:val="00311849"/>
    <w:rsid w:val="00313394"/>
    <w:rsid w:val="00326805"/>
    <w:rsid w:val="00333AB3"/>
    <w:rsid w:val="003343FB"/>
    <w:rsid w:val="00336F73"/>
    <w:rsid w:val="00337F05"/>
    <w:rsid w:val="003409F9"/>
    <w:rsid w:val="00341968"/>
    <w:rsid w:val="00347812"/>
    <w:rsid w:val="00347C07"/>
    <w:rsid w:val="00366A3A"/>
    <w:rsid w:val="00367F99"/>
    <w:rsid w:val="003712FC"/>
    <w:rsid w:val="00372F74"/>
    <w:rsid w:val="00374B1A"/>
    <w:rsid w:val="003838FF"/>
    <w:rsid w:val="00386393"/>
    <w:rsid w:val="0038684B"/>
    <w:rsid w:val="00390104"/>
    <w:rsid w:val="003A0ED4"/>
    <w:rsid w:val="003D3DC8"/>
    <w:rsid w:val="003E2A54"/>
    <w:rsid w:val="003E33FF"/>
    <w:rsid w:val="003E5422"/>
    <w:rsid w:val="003F5706"/>
    <w:rsid w:val="00403228"/>
    <w:rsid w:val="004044E8"/>
    <w:rsid w:val="00422EF5"/>
    <w:rsid w:val="004239C8"/>
    <w:rsid w:val="00423B5B"/>
    <w:rsid w:val="004271B7"/>
    <w:rsid w:val="00443EAA"/>
    <w:rsid w:val="00447BFE"/>
    <w:rsid w:val="00450A97"/>
    <w:rsid w:val="0045287D"/>
    <w:rsid w:val="00457181"/>
    <w:rsid w:val="00457D9D"/>
    <w:rsid w:val="00470431"/>
    <w:rsid w:val="004721F5"/>
    <w:rsid w:val="004748FB"/>
    <w:rsid w:val="00481FBC"/>
    <w:rsid w:val="004A2DE1"/>
    <w:rsid w:val="004C11CC"/>
    <w:rsid w:val="004D6E1E"/>
    <w:rsid w:val="004E67E7"/>
    <w:rsid w:val="004F6F59"/>
    <w:rsid w:val="00500C76"/>
    <w:rsid w:val="00501EE5"/>
    <w:rsid w:val="00504BE6"/>
    <w:rsid w:val="00505F9F"/>
    <w:rsid w:val="00536B78"/>
    <w:rsid w:val="00540170"/>
    <w:rsid w:val="005472A5"/>
    <w:rsid w:val="00552AD1"/>
    <w:rsid w:val="0055417E"/>
    <w:rsid w:val="00554B67"/>
    <w:rsid w:val="005612FC"/>
    <w:rsid w:val="00561F6B"/>
    <w:rsid w:val="00575D25"/>
    <w:rsid w:val="005863DA"/>
    <w:rsid w:val="00595F80"/>
    <w:rsid w:val="005975AA"/>
    <w:rsid w:val="005A0B58"/>
    <w:rsid w:val="005A24C2"/>
    <w:rsid w:val="005D3FAA"/>
    <w:rsid w:val="005D50AC"/>
    <w:rsid w:val="005E2955"/>
    <w:rsid w:val="005E2E67"/>
    <w:rsid w:val="005F611F"/>
    <w:rsid w:val="006030FA"/>
    <w:rsid w:val="00626D53"/>
    <w:rsid w:val="0063317A"/>
    <w:rsid w:val="00635D2B"/>
    <w:rsid w:val="006405AE"/>
    <w:rsid w:val="006416A4"/>
    <w:rsid w:val="0064551F"/>
    <w:rsid w:val="006536E5"/>
    <w:rsid w:val="00656393"/>
    <w:rsid w:val="00663128"/>
    <w:rsid w:val="00672FE0"/>
    <w:rsid w:val="006744BC"/>
    <w:rsid w:val="0069272B"/>
    <w:rsid w:val="006A1B81"/>
    <w:rsid w:val="006A59FE"/>
    <w:rsid w:val="006A7F63"/>
    <w:rsid w:val="006B1062"/>
    <w:rsid w:val="006C6C1E"/>
    <w:rsid w:val="006D22BF"/>
    <w:rsid w:val="006D64D9"/>
    <w:rsid w:val="006D7CDE"/>
    <w:rsid w:val="006E1761"/>
    <w:rsid w:val="006E388D"/>
    <w:rsid w:val="006E7E9F"/>
    <w:rsid w:val="007008FF"/>
    <w:rsid w:val="0070568A"/>
    <w:rsid w:val="00710C50"/>
    <w:rsid w:val="0072341C"/>
    <w:rsid w:val="00730DEA"/>
    <w:rsid w:val="007359F5"/>
    <w:rsid w:val="00741E5E"/>
    <w:rsid w:val="00742B54"/>
    <w:rsid w:val="00742E0A"/>
    <w:rsid w:val="0074315F"/>
    <w:rsid w:val="007465D9"/>
    <w:rsid w:val="00774022"/>
    <w:rsid w:val="007750F5"/>
    <w:rsid w:val="00785BBC"/>
    <w:rsid w:val="00785F8A"/>
    <w:rsid w:val="007957B3"/>
    <w:rsid w:val="007A09BD"/>
    <w:rsid w:val="007A2702"/>
    <w:rsid w:val="007D203F"/>
    <w:rsid w:val="007D36D9"/>
    <w:rsid w:val="007D5708"/>
    <w:rsid w:val="007D572D"/>
    <w:rsid w:val="00810363"/>
    <w:rsid w:val="00814F38"/>
    <w:rsid w:val="0086003C"/>
    <w:rsid w:val="00862864"/>
    <w:rsid w:val="00863E00"/>
    <w:rsid w:val="00865613"/>
    <w:rsid w:val="008879FE"/>
    <w:rsid w:val="008917D5"/>
    <w:rsid w:val="00893EAF"/>
    <w:rsid w:val="00894F46"/>
    <w:rsid w:val="00895C2D"/>
    <w:rsid w:val="008A6A7D"/>
    <w:rsid w:val="008B5B7C"/>
    <w:rsid w:val="008D760A"/>
    <w:rsid w:val="008E138C"/>
    <w:rsid w:val="008E3396"/>
    <w:rsid w:val="008E7710"/>
    <w:rsid w:val="00916CE0"/>
    <w:rsid w:val="00923722"/>
    <w:rsid w:val="00937071"/>
    <w:rsid w:val="0094385E"/>
    <w:rsid w:val="0095431C"/>
    <w:rsid w:val="00964F59"/>
    <w:rsid w:val="00966B40"/>
    <w:rsid w:val="00966E97"/>
    <w:rsid w:val="009679D5"/>
    <w:rsid w:val="00973DAC"/>
    <w:rsid w:val="00981738"/>
    <w:rsid w:val="00987468"/>
    <w:rsid w:val="0099381C"/>
    <w:rsid w:val="009951C5"/>
    <w:rsid w:val="009A63F9"/>
    <w:rsid w:val="009B38EF"/>
    <w:rsid w:val="009B4988"/>
    <w:rsid w:val="009E321F"/>
    <w:rsid w:val="009E5717"/>
    <w:rsid w:val="009E73D3"/>
    <w:rsid w:val="009F7DD7"/>
    <w:rsid w:val="00A04ABF"/>
    <w:rsid w:val="00A06FFF"/>
    <w:rsid w:val="00A102FE"/>
    <w:rsid w:val="00A231A2"/>
    <w:rsid w:val="00A26548"/>
    <w:rsid w:val="00A4583C"/>
    <w:rsid w:val="00A70CF1"/>
    <w:rsid w:val="00A82C3C"/>
    <w:rsid w:val="00A90AF0"/>
    <w:rsid w:val="00A96178"/>
    <w:rsid w:val="00AA391D"/>
    <w:rsid w:val="00AA4A36"/>
    <w:rsid w:val="00AB1D50"/>
    <w:rsid w:val="00AB5C5C"/>
    <w:rsid w:val="00AC23AE"/>
    <w:rsid w:val="00AD1F94"/>
    <w:rsid w:val="00AF2285"/>
    <w:rsid w:val="00AF3267"/>
    <w:rsid w:val="00B0351B"/>
    <w:rsid w:val="00B25BDC"/>
    <w:rsid w:val="00B32E1E"/>
    <w:rsid w:val="00B34F1E"/>
    <w:rsid w:val="00B36F2C"/>
    <w:rsid w:val="00B41BA3"/>
    <w:rsid w:val="00B541E3"/>
    <w:rsid w:val="00B57E5C"/>
    <w:rsid w:val="00B64D24"/>
    <w:rsid w:val="00B87147"/>
    <w:rsid w:val="00B902EA"/>
    <w:rsid w:val="00B9486A"/>
    <w:rsid w:val="00BA2254"/>
    <w:rsid w:val="00BA4A2A"/>
    <w:rsid w:val="00BC1393"/>
    <w:rsid w:val="00BC2E62"/>
    <w:rsid w:val="00BE334D"/>
    <w:rsid w:val="00BF3698"/>
    <w:rsid w:val="00C0404C"/>
    <w:rsid w:val="00C15A04"/>
    <w:rsid w:val="00C20891"/>
    <w:rsid w:val="00C24E80"/>
    <w:rsid w:val="00C36B20"/>
    <w:rsid w:val="00C61530"/>
    <w:rsid w:val="00C63B81"/>
    <w:rsid w:val="00C921A5"/>
    <w:rsid w:val="00C925F7"/>
    <w:rsid w:val="00CA6B0F"/>
    <w:rsid w:val="00CB1F3F"/>
    <w:rsid w:val="00CB50BE"/>
    <w:rsid w:val="00CB5367"/>
    <w:rsid w:val="00CD2EC0"/>
    <w:rsid w:val="00CE2C6F"/>
    <w:rsid w:val="00CE46DF"/>
    <w:rsid w:val="00CF684C"/>
    <w:rsid w:val="00D06140"/>
    <w:rsid w:val="00D31AB7"/>
    <w:rsid w:val="00D35944"/>
    <w:rsid w:val="00D449E7"/>
    <w:rsid w:val="00D45E45"/>
    <w:rsid w:val="00D56AA5"/>
    <w:rsid w:val="00D65889"/>
    <w:rsid w:val="00D70025"/>
    <w:rsid w:val="00D728CD"/>
    <w:rsid w:val="00D73014"/>
    <w:rsid w:val="00D73F87"/>
    <w:rsid w:val="00D777D7"/>
    <w:rsid w:val="00D85C98"/>
    <w:rsid w:val="00DB3F82"/>
    <w:rsid w:val="00DB47EA"/>
    <w:rsid w:val="00DB5EB9"/>
    <w:rsid w:val="00DC4F88"/>
    <w:rsid w:val="00DC7866"/>
    <w:rsid w:val="00DD0118"/>
    <w:rsid w:val="00DD3AF3"/>
    <w:rsid w:val="00DD790B"/>
    <w:rsid w:val="00DE36BC"/>
    <w:rsid w:val="00DE6BF4"/>
    <w:rsid w:val="00DF655F"/>
    <w:rsid w:val="00E0050A"/>
    <w:rsid w:val="00E025B1"/>
    <w:rsid w:val="00E035BF"/>
    <w:rsid w:val="00E34DE9"/>
    <w:rsid w:val="00E561C7"/>
    <w:rsid w:val="00E63D2C"/>
    <w:rsid w:val="00E91947"/>
    <w:rsid w:val="00EA57EE"/>
    <w:rsid w:val="00EA72B1"/>
    <w:rsid w:val="00EA7DC6"/>
    <w:rsid w:val="00EB09E5"/>
    <w:rsid w:val="00EB6496"/>
    <w:rsid w:val="00EB7880"/>
    <w:rsid w:val="00EC4F66"/>
    <w:rsid w:val="00ED6419"/>
    <w:rsid w:val="00ED7812"/>
    <w:rsid w:val="00EE32FD"/>
    <w:rsid w:val="00EE5B5F"/>
    <w:rsid w:val="00EF3CF4"/>
    <w:rsid w:val="00EF70D1"/>
    <w:rsid w:val="00F136A3"/>
    <w:rsid w:val="00F35E53"/>
    <w:rsid w:val="00F36A46"/>
    <w:rsid w:val="00F42868"/>
    <w:rsid w:val="00F52292"/>
    <w:rsid w:val="00F6032A"/>
    <w:rsid w:val="00F64ECB"/>
    <w:rsid w:val="00F91418"/>
    <w:rsid w:val="00F92891"/>
    <w:rsid w:val="00F93906"/>
    <w:rsid w:val="00F9494B"/>
    <w:rsid w:val="00F976B0"/>
    <w:rsid w:val="00FA0D0B"/>
    <w:rsid w:val="00FE180D"/>
    <w:rsid w:val="00FF05BC"/>
    <w:rsid w:val="0894745D"/>
    <w:rsid w:val="26E8DBA6"/>
    <w:rsid w:val="398B0894"/>
    <w:rsid w:val="7D00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6930"/>
  <w15:chartTrackingRefBased/>
  <w15:docId w15:val="{D9F39358-FFF4-4D38-8AAC-27CC45D1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7A07"/>
    <w:pPr>
      <w:keepNext/>
      <w:keepLines/>
      <w:spacing w:before="240" w:after="240"/>
      <w:outlineLvl w:val="0"/>
    </w:pPr>
    <w:rPr>
      <w:rFonts w:ascii="Arial" w:eastAsiaTheme="majorEastAsia" w:hAnsi="Arial" w:cstheme="majorBidi"/>
      <w:b/>
      <w:sz w:val="48"/>
      <w:szCs w:val="44"/>
    </w:rPr>
  </w:style>
  <w:style w:type="paragraph" w:styleId="Heading2">
    <w:name w:val="heading 2"/>
    <w:basedOn w:val="Normal"/>
    <w:next w:val="Normal"/>
    <w:link w:val="Heading2Char"/>
    <w:uiPriority w:val="9"/>
    <w:unhideWhenUsed/>
    <w:qFormat/>
    <w:rsid w:val="00F36A46"/>
    <w:pPr>
      <w:keepNext/>
      <w:keepLines/>
      <w:shd w:val="clear" w:color="auto" w:fill="FFFFFF" w:themeFill="background1"/>
      <w:spacing w:before="240" w:after="120"/>
      <w:outlineLvl w:val="1"/>
    </w:pPr>
    <w:rPr>
      <w:rFonts w:ascii="Arial" w:eastAsia="SimSun" w:hAnsi="Arial" w:cstheme="majorBidi"/>
      <w:b/>
      <w:sz w:val="40"/>
      <w:szCs w:val="40"/>
    </w:rPr>
  </w:style>
  <w:style w:type="paragraph" w:styleId="Heading3">
    <w:name w:val="heading 3"/>
    <w:basedOn w:val="Normal"/>
    <w:next w:val="Normal"/>
    <w:link w:val="Heading3Char"/>
    <w:uiPriority w:val="9"/>
    <w:unhideWhenUsed/>
    <w:qFormat/>
    <w:rsid w:val="00127A07"/>
    <w:pPr>
      <w:keepNext/>
      <w:keepLines/>
      <w:pBdr>
        <w:top w:val="single" w:sz="18" w:space="1" w:color="auto"/>
        <w:left w:val="single" w:sz="18" w:space="4" w:color="auto"/>
        <w:bottom w:val="single" w:sz="18" w:space="1" w:color="auto"/>
        <w:right w:val="single" w:sz="18" w:space="4" w:color="auto"/>
      </w:pBdr>
      <w:shd w:val="clear" w:color="auto" w:fill="E2EFD9" w:themeFill="accent6" w:themeFillTint="33"/>
      <w:spacing w:before="240" w:after="120"/>
      <w:outlineLvl w:val="2"/>
    </w:pPr>
    <w:rPr>
      <w:rFonts w:ascii="Arial" w:eastAsiaTheme="majorEastAsia" w:hAnsi="Arial" w:cstheme="majorBidi"/>
      <w:b/>
      <w:sz w:val="32"/>
      <w:szCs w:val="32"/>
    </w:rPr>
  </w:style>
  <w:style w:type="paragraph" w:styleId="Heading4">
    <w:name w:val="heading 4"/>
    <w:basedOn w:val="Normal"/>
    <w:next w:val="Normal"/>
    <w:link w:val="Heading4Char"/>
    <w:uiPriority w:val="9"/>
    <w:unhideWhenUsed/>
    <w:qFormat/>
    <w:rsid w:val="00127A07"/>
    <w:pPr>
      <w:keepNext/>
      <w:keepLines/>
      <w:shd w:val="clear" w:color="auto" w:fill="FFFFFF" w:themeFill="background1"/>
      <w:spacing w:before="120" w:after="120"/>
      <w:outlineLvl w:val="3"/>
    </w:pPr>
    <w:rPr>
      <w:rFonts w:ascii="Arial" w:eastAsia="Calibri" w:hAnsi="Arial" w:cstheme="majorBidi"/>
      <w:b/>
      <w:iCs/>
      <w:sz w:val="28"/>
    </w:rPr>
  </w:style>
  <w:style w:type="paragraph" w:styleId="Heading5">
    <w:name w:val="heading 5"/>
    <w:basedOn w:val="Normal"/>
    <w:next w:val="Normal"/>
    <w:link w:val="Heading5Char"/>
    <w:uiPriority w:val="9"/>
    <w:unhideWhenUsed/>
    <w:qFormat/>
    <w:rsid w:val="00127A07"/>
    <w:pPr>
      <w:spacing w:before="120" w:after="120"/>
      <w:outlineLvl w:val="4"/>
    </w:pPr>
    <w:rPr>
      <w:rFonts w:ascii="Arial" w:eastAsiaTheme="minorHAnsi"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A07"/>
    <w:rPr>
      <w:rFonts w:ascii="Arial" w:eastAsiaTheme="majorEastAsia" w:hAnsi="Arial" w:cstheme="majorBidi"/>
      <w:b/>
      <w:sz w:val="48"/>
      <w:szCs w:val="44"/>
    </w:rPr>
  </w:style>
  <w:style w:type="character" w:customStyle="1" w:styleId="Heading2Char">
    <w:name w:val="Heading 2 Char"/>
    <w:basedOn w:val="DefaultParagraphFont"/>
    <w:link w:val="Heading2"/>
    <w:uiPriority w:val="9"/>
    <w:rsid w:val="00F36A46"/>
    <w:rPr>
      <w:rFonts w:ascii="Arial" w:eastAsia="SimSun" w:hAnsi="Arial" w:cstheme="majorBidi"/>
      <w:b/>
      <w:sz w:val="40"/>
      <w:szCs w:val="40"/>
      <w:shd w:val="clear" w:color="auto" w:fill="FFFFFF" w:themeFill="background1"/>
    </w:rPr>
  </w:style>
  <w:style w:type="character" w:customStyle="1" w:styleId="Heading3Char">
    <w:name w:val="Heading 3 Char"/>
    <w:basedOn w:val="DefaultParagraphFont"/>
    <w:link w:val="Heading3"/>
    <w:uiPriority w:val="9"/>
    <w:rsid w:val="00127A07"/>
    <w:rPr>
      <w:rFonts w:ascii="Arial" w:eastAsiaTheme="majorEastAsia" w:hAnsi="Arial" w:cstheme="majorBidi"/>
      <w:b/>
      <w:sz w:val="32"/>
      <w:szCs w:val="32"/>
      <w:shd w:val="clear" w:color="auto" w:fill="E2EFD9" w:themeFill="accent6" w:themeFillTint="33"/>
    </w:rPr>
  </w:style>
  <w:style w:type="character" w:customStyle="1" w:styleId="Heading4Char">
    <w:name w:val="Heading 4 Char"/>
    <w:basedOn w:val="DefaultParagraphFont"/>
    <w:link w:val="Heading4"/>
    <w:uiPriority w:val="9"/>
    <w:rsid w:val="00127A07"/>
    <w:rPr>
      <w:rFonts w:ascii="Arial" w:eastAsia="Calibri" w:hAnsi="Arial" w:cstheme="majorBidi"/>
      <w:b/>
      <w:iCs/>
      <w:sz w:val="28"/>
      <w:szCs w:val="24"/>
      <w:shd w:val="clear" w:color="auto" w:fill="FFFFFF" w:themeFill="background1"/>
    </w:rPr>
  </w:style>
  <w:style w:type="character" w:customStyle="1" w:styleId="Heading5Char">
    <w:name w:val="Heading 5 Char"/>
    <w:basedOn w:val="DefaultParagraphFont"/>
    <w:link w:val="Heading5"/>
    <w:uiPriority w:val="9"/>
    <w:rsid w:val="00127A07"/>
    <w:rPr>
      <w:rFonts w:ascii="Arial" w:hAnsi="Arial"/>
      <w:b/>
      <w:bCs/>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rsid w:val="00127A07"/>
    <w:pPr>
      <w:ind w:left="720"/>
      <w:contextualSpacing/>
    </w:pPr>
    <w:rPr>
      <w:rFonts w:ascii="Arial" w:hAnsi="Arial"/>
    </w:rPr>
  </w:style>
  <w:style w:type="paragraph" w:styleId="Footer">
    <w:name w:val="footer"/>
    <w:basedOn w:val="Normal"/>
    <w:link w:val="FooterChar"/>
    <w:uiPriority w:val="99"/>
    <w:unhideWhenUsed/>
    <w:rsid w:val="00127A07"/>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127A07"/>
    <w:rPr>
      <w:rFonts w:ascii="Arial" w:eastAsia="Times New Roman" w:hAnsi="Arial" w:cs="Times New Roman"/>
      <w:sz w:val="24"/>
      <w:szCs w:val="24"/>
    </w:rPr>
  </w:style>
  <w:style w:type="character" w:customStyle="1" w:styleId="ListParagraphChar">
    <w:name w:val="List Paragraph Char"/>
    <w:aliases w:val="list Char"/>
    <w:basedOn w:val="DefaultParagraphFont"/>
    <w:link w:val="ListParagraph"/>
    <w:uiPriority w:val="34"/>
    <w:locked/>
    <w:rsid w:val="00127A07"/>
    <w:rPr>
      <w:rFonts w:ascii="Arial" w:eastAsia="Times New Roman" w:hAnsi="Arial" w:cs="Times New Roman"/>
      <w:sz w:val="24"/>
      <w:szCs w:val="24"/>
    </w:rPr>
  </w:style>
  <w:style w:type="table" w:customStyle="1" w:styleId="TableGrid4">
    <w:name w:val="Table Grid4"/>
    <w:basedOn w:val="TableNormal"/>
    <w:next w:val="TableGrid"/>
    <w:rsid w:val="00127A07"/>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7A07"/>
    <w:pPr>
      <w:spacing w:before="100" w:beforeAutospacing="1" w:after="100" w:afterAutospacing="1"/>
    </w:pPr>
  </w:style>
  <w:style w:type="table" w:styleId="TableGrid">
    <w:name w:val="Table Grid"/>
    <w:basedOn w:val="TableNormal"/>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27A07"/>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12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FF7"/>
    <w:rPr>
      <w:rFonts w:ascii="Segoe UI" w:hAnsi="Segoe UI" w:cs="Segoe UI"/>
      <w:sz w:val="18"/>
      <w:szCs w:val="18"/>
    </w:rPr>
  </w:style>
  <w:style w:type="paragraph" w:styleId="Header">
    <w:name w:val="header"/>
    <w:basedOn w:val="Normal"/>
    <w:link w:val="HeaderChar"/>
    <w:uiPriority w:val="99"/>
    <w:unhideWhenUsed/>
    <w:rsid w:val="001119E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119EB"/>
  </w:style>
  <w:style w:type="character" w:styleId="FollowedHyperlink">
    <w:name w:val="FollowedHyperlink"/>
    <w:basedOn w:val="DefaultParagraphFont"/>
    <w:uiPriority w:val="99"/>
    <w:semiHidden/>
    <w:unhideWhenUsed/>
    <w:rsid w:val="009B38EF"/>
    <w:rPr>
      <w:color w:val="954F72" w:themeColor="followedHyperlink"/>
      <w:u w:val="single"/>
    </w:rPr>
  </w:style>
  <w:style w:type="character" w:styleId="UnresolvedMention">
    <w:name w:val="Unresolved Mention"/>
    <w:basedOn w:val="DefaultParagraphFont"/>
    <w:uiPriority w:val="99"/>
    <w:semiHidden/>
    <w:unhideWhenUsed/>
    <w:rsid w:val="009B38EF"/>
    <w:rPr>
      <w:color w:val="605E5C"/>
      <w:shd w:val="clear" w:color="auto" w:fill="E1DFDD"/>
    </w:rPr>
  </w:style>
  <w:style w:type="paragraph" w:styleId="NormalWeb">
    <w:name w:val="Normal (Web)"/>
    <w:basedOn w:val="Normal"/>
    <w:uiPriority w:val="99"/>
    <w:unhideWhenUsed/>
    <w:rsid w:val="009B38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622">
      <w:bodyDiv w:val="1"/>
      <w:marLeft w:val="0"/>
      <w:marRight w:val="0"/>
      <w:marTop w:val="0"/>
      <w:marBottom w:val="0"/>
      <w:divBdr>
        <w:top w:val="none" w:sz="0" w:space="0" w:color="auto"/>
        <w:left w:val="none" w:sz="0" w:space="0" w:color="auto"/>
        <w:bottom w:val="none" w:sz="0" w:space="0" w:color="auto"/>
        <w:right w:val="none" w:sz="0" w:space="0" w:color="auto"/>
      </w:divBdr>
      <w:divsChild>
        <w:div w:id="1564096853">
          <w:marLeft w:val="0"/>
          <w:marRight w:val="0"/>
          <w:marTop w:val="0"/>
          <w:marBottom w:val="0"/>
          <w:divBdr>
            <w:top w:val="none" w:sz="0" w:space="0" w:color="auto"/>
            <w:left w:val="none" w:sz="0" w:space="0" w:color="auto"/>
            <w:bottom w:val="none" w:sz="0" w:space="0" w:color="auto"/>
            <w:right w:val="none" w:sz="0" w:space="0" w:color="auto"/>
          </w:divBdr>
          <w:divsChild>
            <w:div w:id="837619468">
              <w:marLeft w:val="0"/>
              <w:marRight w:val="0"/>
              <w:marTop w:val="0"/>
              <w:marBottom w:val="0"/>
              <w:divBdr>
                <w:top w:val="none" w:sz="0" w:space="0" w:color="auto"/>
                <w:left w:val="none" w:sz="0" w:space="0" w:color="auto"/>
                <w:bottom w:val="none" w:sz="0" w:space="0" w:color="auto"/>
                <w:right w:val="none" w:sz="0" w:space="0" w:color="auto"/>
              </w:divBdr>
              <w:divsChild>
                <w:div w:id="357044016">
                  <w:marLeft w:val="0"/>
                  <w:marRight w:val="0"/>
                  <w:marTop w:val="0"/>
                  <w:marBottom w:val="0"/>
                  <w:divBdr>
                    <w:top w:val="none" w:sz="0" w:space="0" w:color="auto"/>
                    <w:left w:val="none" w:sz="0" w:space="0" w:color="auto"/>
                    <w:bottom w:val="none" w:sz="0" w:space="0" w:color="auto"/>
                    <w:right w:val="none" w:sz="0" w:space="0" w:color="auto"/>
                  </w:divBdr>
                  <w:divsChild>
                    <w:div w:id="7566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048">
      <w:bodyDiv w:val="1"/>
      <w:marLeft w:val="0"/>
      <w:marRight w:val="0"/>
      <w:marTop w:val="0"/>
      <w:marBottom w:val="0"/>
      <w:divBdr>
        <w:top w:val="none" w:sz="0" w:space="0" w:color="auto"/>
        <w:left w:val="none" w:sz="0" w:space="0" w:color="auto"/>
        <w:bottom w:val="none" w:sz="0" w:space="0" w:color="auto"/>
        <w:right w:val="none" w:sz="0" w:space="0" w:color="auto"/>
      </w:divBdr>
      <w:divsChild>
        <w:div w:id="411859630">
          <w:marLeft w:val="0"/>
          <w:marRight w:val="0"/>
          <w:marTop w:val="0"/>
          <w:marBottom w:val="0"/>
          <w:divBdr>
            <w:top w:val="none" w:sz="0" w:space="0" w:color="auto"/>
            <w:left w:val="none" w:sz="0" w:space="0" w:color="auto"/>
            <w:bottom w:val="none" w:sz="0" w:space="0" w:color="auto"/>
            <w:right w:val="none" w:sz="0" w:space="0" w:color="auto"/>
          </w:divBdr>
          <w:divsChild>
            <w:div w:id="619577468">
              <w:marLeft w:val="0"/>
              <w:marRight w:val="0"/>
              <w:marTop w:val="0"/>
              <w:marBottom w:val="0"/>
              <w:divBdr>
                <w:top w:val="none" w:sz="0" w:space="0" w:color="auto"/>
                <w:left w:val="none" w:sz="0" w:space="0" w:color="auto"/>
                <w:bottom w:val="none" w:sz="0" w:space="0" w:color="auto"/>
                <w:right w:val="none" w:sz="0" w:space="0" w:color="auto"/>
              </w:divBdr>
              <w:divsChild>
                <w:div w:id="1163079998">
                  <w:marLeft w:val="0"/>
                  <w:marRight w:val="0"/>
                  <w:marTop w:val="0"/>
                  <w:marBottom w:val="0"/>
                  <w:divBdr>
                    <w:top w:val="none" w:sz="0" w:space="0" w:color="auto"/>
                    <w:left w:val="none" w:sz="0" w:space="0" w:color="auto"/>
                    <w:bottom w:val="none" w:sz="0" w:space="0" w:color="auto"/>
                    <w:right w:val="none" w:sz="0" w:space="0" w:color="auto"/>
                  </w:divBdr>
                  <w:divsChild>
                    <w:div w:id="14397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6240">
      <w:bodyDiv w:val="1"/>
      <w:marLeft w:val="0"/>
      <w:marRight w:val="0"/>
      <w:marTop w:val="0"/>
      <w:marBottom w:val="0"/>
      <w:divBdr>
        <w:top w:val="none" w:sz="0" w:space="0" w:color="auto"/>
        <w:left w:val="none" w:sz="0" w:space="0" w:color="auto"/>
        <w:bottom w:val="none" w:sz="0" w:space="0" w:color="auto"/>
        <w:right w:val="none" w:sz="0" w:space="0" w:color="auto"/>
      </w:divBdr>
      <w:divsChild>
        <w:div w:id="475991721">
          <w:marLeft w:val="0"/>
          <w:marRight w:val="0"/>
          <w:marTop w:val="0"/>
          <w:marBottom w:val="0"/>
          <w:divBdr>
            <w:top w:val="none" w:sz="0" w:space="0" w:color="auto"/>
            <w:left w:val="none" w:sz="0" w:space="0" w:color="auto"/>
            <w:bottom w:val="none" w:sz="0" w:space="0" w:color="auto"/>
            <w:right w:val="none" w:sz="0" w:space="0" w:color="auto"/>
          </w:divBdr>
          <w:divsChild>
            <w:div w:id="1305349205">
              <w:marLeft w:val="0"/>
              <w:marRight w:val="0"/>
              <w:marTop w:val="0"/>
              <w:marBottom w:val="0"/>
              <w:divBdr>
                <w:top w:val="none" w:sz="0" w:space="0" w:color="auto"/>
                <w:left w:val="none" w:sz="0" w:space="0" w:color="auto"/>
                <w:bottom w:val="none" w:sz="0" w:space="0" w:color="auto"/>
                <w:right w:val="none" w:sz="0" w:space="0" w:color="auto"/>
              </w:divBdr>
              <w:divsChild>
                <w:div w:id="1685595998">
                  <w:marLeft w:val="0"/>
                  <w:marRight w:val="0"/>
                  <w:marTop w:val="0"/>
                  <w:marBottom w:val="0"/>
                  <w:divBdr>
                    <w:top w:val="none" w:sz="0" w:space="0" w:color="auto"/>
                    <w:left w:val="none" w:sz="0" w:space="0" w:color="auto"/>
                    <w:bottom w:val="none" w:sz="0" w:space="0" w:color="auto"/>
                    <w:right w:val="none" w:sz="0" w:space="0" w:color="auto"/>
                  </w:divBdr>
                  <w:divsChild>
                    <w:div w:id="1136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3287">
      <w:bodyDiv w:val="1"/>
      <w:marLeft w:val="0"/>
      <w:marRight w:val="0"/>
      <w:marTop w:val="0"/>
      <w:marBottom w:val="0"/>
      <w:divBdr>
        <w:top w:val="none" w:sz="0" w:space="0" w:color="auto"/>
        <w:left w:val="none" w:sz="0" w:space="0" w:color="auto"/>
        <w:bottom w:val="none" w:sz="0" w:space="0" w:color="auto"/>
        <w:right w:val="none" w:sz="0" w:space="0" w:color="auto"/>
      </w:divBdr>
      <w:divsChild>
        <w:div w:id="828985973">
          <w:marLeft w:val="0"/>
          <w:marRight w:val="0"/>
          <w:marTop w:val="0"/>
          <w:marBottom w:val="0"/>
          <w:divBdr>
            <w:top w:val="none" w:sz="0" w:space="0" w:color="auto"/>
            <w:left w:val="none" w:sz="0" w:space="0" w:color="auto"/>
            <w:bottom w:val="none" w:sz="0" w:space="0" w:color="auto"/>
            <w:right w:val="none" w:sz="0" w:space="0" w:color="auto"/>
          </w:divBdr>
          <w:divsChild>
            <w:div w:id="1947039710">
              <w:marLeft w:val="0"/>
              <w:marRight w:val="0"/>
              <w:marTop w:val="0"/>
              <w:marBottom w:val="0"/>
              <w:divBdr>
                <w:top w:val="none" w:sz="0" w:space="0" w:color="auto"/>
                <w:left w:val="none" w:sz="0" w:space="0" w:color="auto"/>
                <w:bottom w:val="none" w:sz="0" w:space="0" w:color="auto"/>
                <w:right w:val="none" w:sz="0" w:space="0" w:color="auto"/>
              </w:divBdr>
              <w:divsChild>
                <w:div w:id="373819746">
                  <w:marLeft w:val="0"/>
                  <w:marRight w:val="0"/>
                  <w:marTop w:val="0"/>
                  <w:marBottom w:val="0"/>
                  <w:divBdr>
                    <w:top w:val="none" w:sz="0" w:space="0" w:color="auto"/>
                    <w:left w:val="none" w:sz="0" w:space="0" w:color="auto"/>
                    <w:bottom w:val="none" w:sz="0" w:space="0" w:color="auto"/>
                    <w:right w:val="none" w:sz="0" w:space="0" w:color="auto"/>
                  </w:divBdr>
                  <w:divsChild>
                    <w:div w:id="9806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2268">
      <w:bodyDiv w:val="1"/>
      <w:marLeft w:val="0"/>
      <w:marRight w:val="0"/>
      <w:marTop w:val="0"/>
      <w:marBottom w:val="0"/>
      <w:divBdr>
        <w:top w:val="none" w:sz="0" w:space="0" w:color="auto"/>
        <w:left w:val="none" w:sz="0" w:space="0" w:color="auto"/>
        <w:bottom w:val="none" w:sz="0" w:space="0" w:color="auto"/>
        <w:right w:val="none" w:sz="0" w:space="0" w:color="auto"/>
      </w:divBdr>
      <w:divsChild>
        <w:div w:id="1973168715">
          <w:marLeft w:val="0"/>
          <w:marRight w:val="0"/>
          <w:marTop w:val="0"/>
          <w:marBottom w:val="0"/>
          <w:divBdr>
            <w:top w:val="none" w:sz="0" w:space="0" w:color="auto"/>
            <w:left w:val="none" w:sz="0" w:space="0" w:color="auto"/>
            <w:bottom w:val="none" w:sz="0" w:space="0" w:color="auto"/>
            <w:right w:val="none" w:sz="0" w:space="0" w:color="auto"/>
          </w:divBdr>
          <w:divsChild>
            <w:div w:id="1049183773">
              <w:marLeft w:val="0"/>
              <w:marRight w:val="0"/>
              <w:marTop w:val="0"/>
              <w:marBottom w:val="0"/>
              <w:divBdr>
                <w:top w:val="none" w:sz="0" w:space="0" w:color="auto"/>
                <w:left w:val="none" w:sz="0" w:space="0" w:color="auto"/>
                <w:bottom w:val="none" w:sz="0" w:space="0" w:color="auto"/>
                <w:right w:val="none" w:sz="0" w:space="0" w:color="auto"/>
              </w:divBdr>
              <w:divsChild>
                <w:div w:id="1823933068">
                  <w:marLeft w:val="0"/>
                  <w:marRight w:val="0"/>
                  <w:marTop w:val="0"/>
                  <w:marBottom w:val="0"/>
                  <w:divBdr>
                    <w:top w:val="none" w:sz="0" w:space="0" w:color="auto"/>
                    <w:left w:val="none" w:sz="0" w:space="0" w:color="auto"/>
                    <w:bottom w:val="none" w:sz="0" w:space="0" w:color="auto"/>
                    <w:right w:val="none" w:sz="0" w:space="0" w:color="auto"/>
                  </w:divBdr>
                  <w:divsChild>
                    <w:div w:id="19750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9271">
      <w:bodyDiv w:val="1"/>
      <w:marLeft w:val="0"/>
      <w:marRight w:val="0"/>
      <w:marTop w:val="0"/>
      <w:marBottom w:val="0"/>
      <w:divBdr>
        <w:top w:val="none" w:sz="0" w:space="0" w:color="auto"/>
        <w:left w:val="none" w:sz="0" w:space="0" w:color="auto"/>
        <w:bottom w:val="none" w:sz="0" w:space="0" w:color="auto"/>
        <w:right w:val="none" w:sz="0" w:space="0" w:color="auto"/>
      </w:divBdr>
      <w:divsChild>
        <w:div w:id="1213465911">
          <w:marLeft w:val="0"/>
          <w:marRight w:val="0"/>
          <w:marTop w:val="0"/>
          <w:marBottom w:val="0"/>
          <w:divBdr>
            <w:top w:val="none" w:sz="0" w:space="0" w:color="auto"/>
            <w:left w:val="none" w:sz="0" w:space="0" w:color="auto"/>
            <w:bottom w:val="none" w:sz="0" w:space="0" w:color="auto"/>
            <w:right w:val="none" w:sz="0" w:space="0" w:color="auto"/>
          </w:divBdr>
          <w:divsChild>
            <w:div w:id="867336136">
              <w:marLeft w:val="0"/>
              <w:marRight w:val="0"/>
              <w:marTop w:val="0"/>
              <w:marBottom w:val="0"/>
              <w:divBdr>
                <w:top w:val="none" w:sz="0" w:space="0" w:color="auto"/>
                <w:left w:val="none" w:sz="0" w:space="0" w:color="auto"/>
                <w:bottom w:val="none" w:sz="0" w:space="0" w:color="auto"/>
                <w:right w:val="none" w:sz="0" w:space="0" w:color="auto"/>
              </w:divBdr>
              <w:divsChild>
                <w:div w:id="589824235">
                  <w:marLeft w:val="0"/>
                  <w:marRight w:val="0"/>
                  <w:marTop w:val="0"/>
                  <w:marBottom w:val="0"/>
                  <w:divBdr>
                    <w:top w:val="none" w:sz="0" w:space="0" w:color="auto"/>
                    <w:left w:val="none" w:sz="0" w:space="0" w:color="auto"/>
                    <w:bottom w:val="none" w:sz="0" w:space="0" w:color="auto"/>
                    <w:right w:val="none" w:sz="0" w:space="0" w:color="auto"/>
                  </w:divBdr>
                  <w:divsChild>
                    <w:div w:id="4055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7976">
      <w:bodyDiv w:val="1"/>
      <w:marLeft w:val="0"/>
      <w:marRight w:val="0"/>
      <w:marTop w:val="0"/>
      <w:marBottom w:val="0"/>
      <w:divBdr>
        <w:top w:val="none" w:sz="0" w:space="0" w:color="auto"/>
        <w:left w:val="none" w:sz="0" w:space="0" w:color="auto"/>
        <w:bottom w:val="none" w:sz="0" w:space="0" w:color="auto"/>
        <w:right w:val="none" w:sz="0" w:space="0" w:color="auto"/>
      </w:divBdr>
      <w:divsChild>
        <w:div w:id="245774600">
          <w:marLeft w:val="0"/>
          <w:marRight w:val="0"/>
          <w:marTop w:val="0"/>
          <w:marBottom w:val="0"/>
          <w:divBdr>
            <w:top w:val="none" w:sz="0" w:space="0" w:color="auto"/>
            <w:left w:val="none" w:sz="0" w:space="0" w:color="auto"/>
            <w:bottom w:val="none" w:sz="0" w:space="0" w:color="auto"/>
            <w:right w:val="none" w:sz="0" w:space="0" w:color="auto"/>
          </w:divBdr>
          <w:divsChild>
            <w:div w:id="1467315175">
              <w:marLeft w:val="0"/>
              <w:marRight w:val="0"/>
              <w:marTop w:val="0"/>
              <w:marBottom w:val="0"/>
              <w:divBdr>
                <w:top w:val="none" w:sz="0" w:space="0" w:color="auto"/>
                <w:left w:val="none" w:sz="0" w:space="0" w:color="auto"/>
                <w:bottom w:val="none" w:sz="0" w:space="0" w:color="auto"/>
                <w:right w:val="none" w:sz="0" w:space="0" w:color="auto"/>
              </w:divBdr>
              <w:divsChild>
                <w:div w:id="1140734258">
                  <w:marLeft w:val="0"/>
                  <w:marRight w:val="0"/>
                  <w:marTop w:val="0"/>
                  <w:marBottom w:val="0"/>
                  <w:divBdr>
                    <w:top w:val="none" w:sz="0" w:space="0" w:color="auto"/>
                    <w:left w:val="none" w:sz="0" w:space="0" w:color="auto"/>
                    <w:bottom w:val="none" w:sz="0" w:space="0" w:color="auto"/>
                    <w:right w:val="none" w:sz="0" w:space="0" w:color="auto"/>
                  </w:divBdr>
                  <w:divsChild>
                    <w:div w:id="1231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2286">
      <w:bodyDiv w:val="1"/>
      <w:marLeft w:val="0"/>
      <w:marRight w:val="0"/>
      <w:marTop w:val="0"/>
      <w:marBottom w:val="0"/>
      <w:divBdr>
        <w:top w:val="none" w:sz="0" w:space="0" w:color="auto"/>
        <w:left w:val="none" w:sz="0" w:space="0" w:color="auto"/>
        <w:bottom w:val="none" w:sz="0" w:space="0" w:color="auto"/>
        <w:right w:val="none" w:sz="0" w:space="0" w:color="auto"/>
      </w:divBdr>
      <w:divsChild>
        <w:div w:id="20514646">
          <w:marLeft w:val="0"/>
          <w:marRight w:val="0"/>
          <w:marTop w:val="0"/>
          <w:marBottom w:val="0"/>
          <w:divBdr>
            <w:top w:val="none" w:sz="0" w:space="0" w:color="auto"/>
            <w:left w:val="none" w:sz="0" w:space="0" w:color="auto"/>
            <w:bottom w:val="none" w:sz="0" w:space="0" w:color="auto"/>
            <w:right w:val="none" w:sz="0" w:space="0" w:color="auto"/>
          </w:divBdr>
          <w:divsChild>
            <w:div w:id="1907950966">
              <w:marLeft w:val="0"/>
              <w:marRight w:val="0"/>
              <w:marTop w:val="0"/>
              <w:marBottom w:val="0"/>
              <w:divBdr>
                <w:top w:val="none" w:sz="0" w:space="0" w:color="auto"/>
                <w:left w:val="none" w:sz="0" w:space="0" w:color="auto"/>
                <w:bottom w:val="none" w:sz="0" w:space="0" w:color="auto"/>
                <w:right w:val="none" w:sz="0" w:space="0" w:color="auto"/>
              </w:divBdr>
              <w:divsChild>
                <w:div w:id="2066222347">
                  <w:marLeft w:val="0"/>
                  <w:marRight w:val="0"/>
                  <w:marTop w:val="0"/>
                  <w:marBottom w:val="0"/>
                  <w:divBdr>
                    <w:top w:val="none" w:sz="0" w:space="0" w:color="auto"/>
                    <w:left w:val="none" w:sz="0" w:space="0" w:color="auto"/>
                    <w:bottom w:val="none" w:sz="0" w:space="0" w:color="auto"/>
                    <w:right w:val="none" w:sz="0" w:space="0" w:color="auto"/>
                  </w:divBdr>
                  <w:divsChild>
                    <w:div w:id="2746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3166">
      <w:bodyDiv w:val="1"/>
      <w:marLeft w:val="0"/>
      <w:marRight w:val="0"/>
      <w:marTop w:val="0"/>
      <w:marBottom w:val="0"/>
      <w:divBdr>
        <w:top w:val="none" w:sz="0" w:space="0" w:color="auto"/>
        <w:left w:val="none" w:sz="0" w:space="0" w:color="auto"/>
        <w:bottom w:val="none" w:sz="0" w:space="0" w:color="auto"/>
        <w:right w:val="none" w:sz="0" w:space="0" w:color="auto"/>
      </w:divBdr>
      <w:divsChild>
        <w:div w:id="1272011959">
          <w:marLeft w:val="0"/>
          <w:marRight w:val="0"/>
          <w:marTop w:val="0"/>
          <w:marBottom w:val="0"/>
          <w:divBdr>
            <w:top w:val="none" w:sz="0" w:space="0" w:color="auto"/>
            <w:left w:val="none" w:sz="0" w:space="0" w:color="auto"/>
            <w:bottom w:val="none" w:sz="0" w:space="0" w:color="auto"/>
            <w:right w:val="none" w:sz="0" w:space="0" w:color="auto"/>
          </w:divBdr>
          <w:divsChild>
            <w:div w:id="1256792855">
              <w:marLeft w:val="0"/>
              <w:marRight w:val="0"/>
              <w:marTop w:val="0"/>
              <w:marBottom w:val="0"/>
              <w:divBdr>
                <w:top w:val="none" w:sz="0" w:space="0" w:color="auto"/>
                <w:left w:val="none" w:sz="0" w:space="0" w:color="auto"/>
                <w:bottom w:val="none" w:sz="0" w:space="0" w:color="auto"/>
                <w:right w:val="none" w:sz="0" w:space="0" w:color="auto"/>
              </w:divBdr>
              <w:divsChild>
                <w:div w:id="1035958736">
                  <w:marLeft w:val="0"/>
                  <w:marRight w:val="0"/>
                  <w:marTop w:val="0"/>
                  <w:marBottom w:val="0"/>
                  <w:divBdr>
                    <w:top w:val="none" w:sz="0" w:space="0" w:color="auto"/>
                    <w:left w:val="none" w:sz="0" w:space="0" w:color="auto"/>
                    <w:bottom w:val="none" w:sz="0" w:space="0" w:color="auto"/>
                    <w:right w:val="none" w:sz="0" w:space="0" w:color="auto"/>
                  </w:divBdr>
                  <w:divsChild>
                    <w:div w:id="19168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03">
      <w:bodyDiv w:val="1"/>
      <w:marLeft w:val="0"/>
      <w:marRight w:val="0"/>
      <w:marTop w:val="0"/>
      <w:marBottom w:val="0"/>
      <w:divBdr>
        <w:top w:val="none" w:sz="0" w:space="0" w:color="auto"/>
        <w:left w:val="none" w:sz="0" w:space="0" w:color="auto"/>
        <w:bottom w:val="none" w:sz="0" w:space="0" w:color="auto"/>
        <w:right w:val="none" w:sz="0" w:space="0" w:color="auto"/>
      </w:divBdr>
      <w:divsChild>
        <w:div w:id="1437411541">
          <w:marLeft w:val="0"/>
          <w:marRight w:val="0"/>
          <w:marTop w:val="0"/>
          <w:marBottom w:val="0"/>
          <w:divBdr>
            <w:top w:val="none" w:sz="0" w:space="0" w:color="auto"/>
            <w:left w:val="none" w:sz="0" w:space="0" w:color="auto"/>
            <w:bottom w:val="none" w:sz="0" w:space="0" w:color="auto"/>
            <w:right w:val="none" w:sz="0" w:space="0" w:color="auto"/>
          </w:divBdr>
          <w:divsChild>
            <w:div w:id="148250575">
              <w:marLeft w:val="0"/>
              <w:marRight w:val="0"/>
              <w:marTop w:val="0"/>
              <w:marBottom w:val="0"/>
              <w:divBdr>
                <w:top w:val="none" w:sz="0" w:space="0" w:color="auto"/>
                <w:left w:val="none" w:sz="0" w:space="0" w:color="auto"/>
                <w:bottom w:val="none" w:sz="0" w:space="0" w:color="auto"/>
                <w:right w:val="none" w:sz="0" w:space="0" w:color="auto"/>
              </w:divBdr>
              <w:divsChild>
                <w:div w:id="796072275">
                  <w:marLeft w:val="0"/>
                  <w:marRight w:val="0"/>
                  <w:marTop w:val="0"/>
                  <w:marBottom w:val="0"/>
                  <w:divBdr>
                    <w:top w:val="none" w:sz="0" w:space="0" w:color="auto"/>
                    <w:left w:val="none" w:sz="0" w:space="0" w:color="auto"/>
                    <w:bottom w:val="none" w:sz="0" w:space="0" w:color="auto"/>
                    <w:right w:val="none" w:sz="0" w:space="0" w:color="auto"/>
                  </w:divBdr>
                  <w:divsChild>
                    <w:div w:id="1092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0181">
      <w:bodyDiv w:val="1"/>
      <w:marLeft w:val="0"/>
      <w:marRight w:val="0"/>
      <w:marTop w:val="0"/>
      <w:marBottom w:val="0"/>
      <w:divBdr>
        <w:top w:val="none" w:sz="0" w:space="0" w:color="auto"/>
        <w:left w:val="none" w:sz="0" w:space="0" w:color="auto"/>
        <w:bottom w:val="none" w:sz="0" w:space="0" w:color="auto"/>
        <w:right w:val="none" w:sz="0" w:space="0" w:color="auto"/>
      </w:divBdr>
      <w:divsChild>
        <w:div w:id="215630269">
          <w:marLeft w:val="0"/>
          <w:marRight w:val="0"/>
          <w:marTop w:val="0"/>
          <w:marBottom w:val="0"/>
          <w:divBdr>
            <w:top w:val="none" w:sz="0" w:space="0" w:color="auto"/>
            <w:left w:val="none" w:sz="0" w:space="0" w:color="auto"/>
            <w:bottom w:val="none" w:sz="0" w:space="0" w:color="auto"/>
            <w:right w:val="none" w:sz="0" w:space="0" w:color="auto"/>
          </w:divBdr>
          <w:divsChild>
            <w:div w:id="1342703934">
              <w:marLeft w:val="0"/>
              <w:marRight w:val="0"/>
              <w:marTop w:val="0"/>
              <w:marBottom w:val="0"/>
              <w:divBdr>
                <w:top w:val="none" w:sz="0" w:space="0" w:color="auto"/>
                <w:left w:val="none" w:sz="0" w:space="0" w:color="auto"/>
                <w:bottom w:val="none" w:sz="0" w:space="0" w:color="auto"/>
                <w:right w:val="none" w:sz="0" w:space="0" w:color="auto"/>
              </w:divBdr>
              <w:divsChild>
                <w:div w:id="2085447843">
                  <w:marLeft w:val="0"/>
                  <w:marRight w:val="0"/>
                  <w:marTop w:val="0"/>
                  <w:marBottom w:val="0"/>
                  <w:divBdr>
                    <w:top w:val="none" w:sz="0" w:space="0" w:color="auto"/>
                    <w:left w:val="none" w:sz="0" w:space="0" w:color="auto"/>
                    <w:bottom w:val="none" w:sz="0" w:space="0" w:color="auto"/>
                    <w:right w:val="none" w:sz="0" w:space="0" w:color="auto"/>
                  </w:divBdr>
                  <w:divsChild>
                    <w:div w:id="4661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2424">
      <w:bodyDiv w:val="1"/>
      <w:marLeft w:val="0"/>
      <w:marRight w:val="0"/>
      <w:marTop w:val="0"/>
      <w:marBottom w:val="0"/>
      <w:divBdr>
        <w:top w:val="none" w:sz="0" w:space="0" w:color="auto"/>
        <w:left w:val="none" w:sz="0" w:space="0" w:color="auto"/>
        <w:bottom w:val="none" w:sz="0" w:space="0" w:color="auto"/>
        <w:right w:val="none" w:sz="0" w:space="0" w:color="auto"/>
      </w:divBdr>
      <w:divsChild>
        <w:div w:id="853812300">
          <w:marLeft w:val="0"/>
          <w:marRight w:val="0"/>
          <w:marTop w:val="0"/>
          <w:marBottom w:val="0"/>
          <w:divBdr>
            <w:top w:val="none" w:sz="0" w:space="0" w:color="auto"/>
            <w:left w:val="none" w:sz="0" w:space="0" w:color="auto"/>
            <w:bottom w:val="none" w:sz="0" w:space="0" w:color="auto"/>
            <w:right w:val="none" w:sz="0" w:space="0" w:color="auto"/>
          </w:divBdr>
          <w:divsChild>
            <w:div w:id="655689636">
              <w:marLeft w:val="0"/>
              <w:marRight w:val="0"/>
              <w:marTop w:val="0"/>
              <w:marBottom w:val="0"/>
              <w:divBdr>
                <w:top w:val="none" w:sz="0" w:space="0" w:color="auto"/>
                <w:left w:val="none" w:sz="0" w:space="0" w:color="auto"/>
                <w:bottom w:val="none" w:sz="0" w:space="0" w:color="auto"/>
                <w:right w:val="none" w:sz="0" w:space="0" w:color="auto"/>
              </w:divBdr>
              <w:divsChild>
                <w:div w:id="1690521380">
                  <w:marLeft w:val="0"/>
                  <w:marRight w:val="0"/>
                  <w:marTop w:val="0"/>
                  <w:marBottom w:val="0"/>
                  <w:divBdr>
                    <w:top w:val="none" w:sz="0" w:space="0" w:color="auto"/>
                    <w:left w:val="none" w:sz="0" w:space="0" w:color="auto"/>
                    <w:bottom w:val="none" w:sz="0" w:space="0" w:color="auto"/>
                    <w:right w:val="none" w:sz="0" w:space="0" w:color="auto"/>
                  </w:divBdr>
                  <w:divsChild>
                    <w:div w:id="5481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232">
      <w:bodyDiv w:val="1"/>
      <w:marLeft w:val="0"/>
      <w:marRight w:val="0"/>
      <w:marTop w:val="0"/>
      <w:marBottom w:val="0"/>
      <w:divBdr>
        <w:top w:val="none" w:sz="0" w:space="0" w:color="auto"/>
        <w:left w:val="none" w:sz="0" w:space="0" w:color="auto"/>
        <w:bottom w:val="none" w:sz="0" w:space="0" w:color="auto"/>
        <w:right w:val="none" w:sz="0" w:space="0" w:color="auto"/>
      </w:divBdr>
      <w:divsChild>
        <w:div w:id="691347105">
          <w:marLeft w:val="0"/>
          <w:marRight w:val="0"/>
          <w:marTop w:val="0"/>
          <w:marBottom w:val="0"/>
          <w:divBdr>
            <w:top w:val="none" w:sz="0" w:space="0" w:color="auto"/>
            <w:left w:val="none" w:sz="0" w:space="0" w:color="auto"/>
            <w:bottom w:val="none" w:sz="0" w:space="0" w:color="auto"/>
            <w:right w:val="none" w:sz="0" w:space="0" w:color="auto"/>
          </w:divBdr>
          <w:divsChild>
            <w:div w:id="1837723593">
              <w:marLeft w:val="0"/>
              <w:marRight w:val="0"/>
              <w:marTop w:val="0"/>
              <w:marBottom w:val="0"/>
              <w:divBdr>
                <w:top w:val="none" w:sz="0" w:space="0" w:color="auto"/>
                <w:left w:val="none" w:sz="0" w:space="0" w:color="auto"/>
                <w:bottom w:val="none" w:sz="0" w:space="0" w:color="auto"/>
                <w:right w:val="none" w:sz="0" w:space="0" w:color="auto"/>
              </w:divBdr>
              <w:divsChild>
                <w:div w:id="596908290">
                  <w:marLeft w:val="0"/>
                  <w:marRight w:val="0"/>
                  <w:marTop w:val="0"/>
                  <w:marBottom w:val="0"/>
                  <w:divBdr>
                    <w:top w:val="none" w:sz="0" w:space="0" w:color="auto"/>
                    <w:left w:val="none" w:sz="0" w:space="0" w:color="auto"/>
                    <w:bottom w:val="none" w:sz="0" w:space="0" w:color="auto"/>
                    <w:right w:val="none" w:sz="0" w:space="0" w:color="auto"/>
                  </w:divBdr>
                  <w:divsChild>
                    <w:div w:id="13041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2970">
      <w:bodyDiv w:val="1"/>
      <w:marLeft w:val="0"/>
      <w:marRight w:val="0"/>
      <w:marTop w:val="0"/>
      <w:marBottom w:val="0"/>
      <w:divBdr>
        <w:top w:val="none" w:sz="0" w:space="0" w:color="auto"/>
        <w:left w:val="none" w:sz="0" w:space="0" w:color="auto"/>
        <w:bottom w:val="none" w:sz="0" w:space="0" w:color="auto"/>
        <w:right w:val="none" w:sz="0" w:space="0" w:color="auto"/>
      </w:divBdr>
      <w:divsChild>
        <w:div w:id="1369141777">
          <w:marLeft w:val="0"/>
          <w:marRight w:val="0"/>
          <w:marTop w:val="0"/>
          <w:marBottom w:val="0"/>
          <w:divBdr>
            <w:top w:val="none" w:sz="0" w:space="0" w:color="auto"/>
            <w:left w:val="none" w:sz="0" w:space="0" w:color="auto"/>
            <w:bottom w:val="none" w:sz="0" w:space="0" w:color="auto"/>
            <w:right w:val="none" w:sz="0" w:space="0" w:color="auto"/>
          </w:divBdr>
          <w:divsChild>
            <w:div w:id="1440761162">
              <w:marLeft w:val="0"/>
              <w:marRight w:val="0"/>
              <w:marTop w:val="0"/>
              <w:marBottom w:val="0"/>
              <w:divBdr>
                <w:top w:val="none" w:sz="0" w:space="0" w:color="auto"/>
                <w:left w:val="none" w:sz="0" w:space="0" w:color="auto"/>
                <w:bottom w:val="none" w:sz="0" w:space="0" w:color="auto"/>
                <w:right w:val="none" w:sz="0" w:space="0" w:color="auto"/>
              </w:divBdr>
              <w:divsChild>
                <w:div w:id="2010281644">
                  <w:marLeft w:val="0"/>
                  <w:marRight w:val="0"/>
                  <w:marTop w:val="0"/>
                  <w:marBottom w:val="0"/>
                  <w:divBdr>
                    <w:top w:val="none" w:sz="0" w:space="0" w:color="auto"/>
                    <w:left w:val="none" w:sz="0" w:space="0" w:color="auto"/>
                    <w:bottom w:val="none" w:sz="0" w:space="0" w:color="auto"/>
                    <w:right w:val="none" w:sz="0" w:space="0" w:color="auto"/>
                  </w:divBdr>
                  <w:divsChild>
                    <w:div w:id="9156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2411">
      <w:bodyDiv w:val="1"/>
      <w:marLeft w:val="0"/>
      <w:marRight w:val="0"/>
      <w:marTop w:val="0"/>
      <w:marBottom w:val="0"/>
      <w:divBdr>
        <w:top w:val="none" w:sz="0" w:space="0" w:color="auto"/>
        <w:left w:val="none" w:sz="0" w:space="0" w:color="auto"/>
        <w:bottom w:val="none" w:sz="0" w:space="0" w:color="auto"/>
        <w:right w:val="none" w:sz="0" w:space="0" w:color="auto"/>
      </w:divBdr>
      <w:divsChild>
        <w:div w:id="1753503617">
          <w:marLeft w:val="0"/>
          <w:marRight w:val="0"/>
          <w:marTop w:val="0"/>
          <w:marBottom w:val="0"/>
          <w:divBdr>
            <w:top w:val="none" w:sz="0" w:space="0" w:color="auto"/>
            <w:left w:val="none" w:sz="0" w:space="0" w:color="auto"/>
            <w:bottom w:val="none" w:sz="0" w:space="0" w:color="auto"/>
            <w:right w:val="none" w:sz="0" w:space="0" w:color="auto"/>
          </w:divBdr>
          <w:divsChild>
            <w:div w:id="731468865">
              <w:marLeft w:val="0"/>
              <w:marRight w:val="0"/>
              <w:marTop w:val="0"/>
              <w:marBottom w:val="0"/>
              <w:divBdr>
                <w:top w:val="none" w:sz="0" w:space="0" w:color="auto"/>
                <w:left w:val="none" w:sz="0" w:space="0" w:color="auto"/>
                <w:bottom w:val="none" w:sz="0" w:space="0" w:color="auto"/>
                <w:right w:val="none" w:sz="0" w:space="0" w:color="auto"/>
              </w:divBdr>
              <w:divsChild>
                <w:div w:id="221142197">
                  <w:marLeft w:val="0"/>
                  <w:marRight w:val="0"/>
                  <w:marTop w:val="0"/>
                  <w:marBottom w:val="0"/>
                  <w:divBdr>
                    <w:top w:val="none" w:sz="0" w:space="0" w:color="auto"/>
                    <w:left w:val="none" w:sz="0" w:space="0" w:color="auto"/>
                    <w:bottom w:val="none" w:sz="0" w:space="0" w:color="auto"/>
                    <w:right w:val="none" w:sz="0" w:space="0" w:color="auto"/>
                  </w:divBdr>
                  <w:divsChild>
                    <w:div w:id="17874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41483">
      <w:bodyDiv w:val="1"/>
      <w:marLeft w:val="0"/>
      <w:marRight w:val="0"/>
      <w:marTop w:val="0"/>
      <w:marBottom w:val="0"/>
      <w:divBdr>
        <w:top w:val="none" w:sz="0" w:space="0" w:color="auto"/>
        <w:left w:val="none" w:sz="0" w:space="0" w:color="auto"/>
        <w:bottom w:val="none" w:sz="0" w:space="0" w:color="auto"/>
        <w:right w:val="none" w:sz="0" w:space="0" w:color="auto"/>
      </w:divBdr>
      <w:divsChild>
        <w:div w:id="542786031">
          <w:marLeft w:val="0"/>
          <w:marRight w:val="0"/>
          <w:marTop w:val="0"/>
          <w:marBottom w:val="0"/>
          <w:divBdr>
            <w:top w:val="none" w:sz="0" w:space="0" w:color="auto"/>
            <w:left w:val="none" w:sz="0" w:space="0" w:color="auto"/>
            <w:bottom w:val="none" w:sz="0" w:space="0" w:color="auto"/>
            <w:right w:val="none" w:sz="0" w:space="0" w:color="auto"/>
          </w:divBdr>
          <w:divsChild>
            <w:div w:id="1894847103">
              <w:marLeft w:val="0"/>
              <w:marRight w:val="0"/>
              <w:marTop w:val="0"/>
              <w:marBottom w:val="0"/>
              <w:divBdr>
                <w:top w:val="none" w:sz="0" w:space="0" w:color="auto"/>
                <w:left w:val="none" w:sz="0" w:space="0" w:color="auto"/>
                <w:bottom w:val="none" w:sz="0" w:space="0" w:color="auto"/>
                <w:right w:val="none" w:sz="0" w:space="0" w:color="auto"/>
              </w:divBdr>
              <w:divsChild>
                <w:div w:id="1811438027">
                  <w:marLeft w:val="0"/>
                  <w:marRight w:val="0"/>
                  <w:marTop w:val="0"/>
                  <w:marBottom w:val="0"/>
                  <w:divBdr>
                    <w:top w:val="none" w:sz="0" w:space="0" w:color="auto"/>
                    <w:left w:val="none" w:sz="0" w:space="0" w:color="auto"/>
                    <w:bottom w:val="none" w:sz="0" w:space="0" w:color="auto"/>
                    <w:right w:val="none" w:sz="0" w:space="0" w:color="auto"/>
                  </w:divBdr>
                  <w:divsChild>
                    <w:div w:id="8485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57760">
      <w:bodyDiv w:val="1"/>
      <w:marLeft w:val="0"/>
      <w:marRight w:val="0"/>
      <w:marTop w:val="0"/>
      <w:marBottom w:val="0"/>
      <w:divBdr>
        <w:top w:val="none" w:sz="0" w:space="0" w:color="auto"/>
        <w:left w:val="none" w:sz="0" w:space="0" w:color="auto"/>
        <w:bottom w:val="none" w:sz="0" w:space="0" w:color="auto"/>
        <w:right w:val="none" w:sz="0" w:space="0" w:color="auto"/>
      </w:divBdr>
    </w:div>
    <w:div w:id="373045840">
      <w:bodyDiv w:val="1"/>
      <w:marLeft w:val="0"/>
      <w:marRight w:val="0"/>
      <w:marTop w:val="0"/>
      <w:marBottom w:val="0"/>
      <w:divBdr>
        <w:top w:val="none" w:sz="0" w:space="0" w:color="auto"/>
        <w:left w:val="none" w:sz="0" w:space="0" w:color="auto"/>
        <w:bottom w:val="none" w:sz="0" w:space="0" w:color="auto"/>
        <w:right w:val="none" w:sz="0" w:space="0" w:color="auto"/>
      </w:divBdr>
      <w:divsChild>
        <w:div w:id="1593853097">
          <w:marLeft w:val="0"/>
          <w:marRight w:val="0"/>
          <w:marTop w:val="0"/>
          <w:marBottom w:val="0"/>
          <w:divBdr>
            <w:top w:val="none" w:sz="0" w:space="0" w:color="auto"/>
            <w:left w:val="none" w:sz="0" w:space="0" w:color="auto"/>
            <w:bottom w:val="none" w:sz="0" w:space="0" w:color="auto"/>
            <w:right w:val="none" w:sz="0" w:space="0" w:color="auto"/>
          </w:divBdr>
          <w:divsChild>
            <w:div w:id="1563173149">
              <w:marLeft w:val="0"/>
              <w:marRight w:val="0"/>
              <w:marTop w:val="0"/>
              <w:marBottom w:val="0"/>
              <w:divBdr>
                <w:top w:val="none" w:sz="0" w:space="0" w:color="auto"/>
                <w:left w:val="none" w:sz="0" w:space="0" w:color="auto"/>
                <w:bottom w:val="none" w:sz="0" w:space="0" w:color="auto"/>
                <w:right w:val="none" w:sz="0" w:space="0" w:color="auto"/>
              </w:divBdr>
              <w:divsChild>
                <w:div w:id="1396469613">
                  <w:marLeft w:val="0"/>
                  <w:marRight w:val="0"/>
                  <w:marTop w:val="0"/>
                  <w:marBottom w:val="0"/>
                  <w:divBdr>
                    <w:top w:val="none" w:sz="0" w:space="0" w:color="auto"/>
                    <w:left w:val="none" w:sz="0" w:space="0" w:color="auto"/>
                    <w:bottom w:val="none" w:sz="0" w:space="0" w:color="auto"/>
                    <w:right w:val="none" w:sz="0" w:space="0" w:color="auto"/>
                  </w:divBdr>
                  <w:divsChild>
                    <w:div w:id="19384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5471">
      <w:bodyDiv w:val="1"/>
      <w:marLeft w:val="0"/>
      <w:marRight w:val="0"/>
      <w:marTop w:val="0"/>
      <w:marBottom w:val="0"/>
      <w:divBdr>
        <w:top w:val="none" w:sz="0" w:space="0" w:color="auto"/>
        <w:left w:val="none" w:sz="0" w:space="0" w:color="auto"/>
        <w:bottom w:val="none" w:sz="0" w:space="0" w:color="auto"/>
        <w:right w:val="none" w:sz="0" w:space="0" w:color="auto"/>
      </w:divBdr>
    </w:div>
    <w:div w:id="397821797">
      <w:bodyDiv w:val="1"/>
      <w:marLeft w:val="0"/>
      <w:marRight w:val="0"/>
      <w:marTop w:val="0"/>
      <w:marBottom w:val="0"/>
      <w:divBdr>
        <w:top w:val="none" w:sz="0" w:space="0" w:color="auto"/>
        <w:left w:val="none" w:sz="0" w:space="0" w:color="auto"/>
        <w:bottom w:val="none" w:sz="0" w:space="0" w:color="auto"/>
        <w:right w:val="none" w:sz="0" w:space="0" w:color="auto"/>
      </w:divBdr>
      <w:divsChild>
        <w:div w:id="40059182">
          <w:marLeft w:val="0"/>
          <w:marRight w:val="0"/>
          <w:marTop w:val="0"/>
          <w:marBottom w:val="0"/>
          <w:divBdr>
            <w:top w:val="none" w:sz="0" w:space="0" w:color="auto"/>
            <w:left w:val="none" w:sz="0" w:space="0" w:color="auto"/>
            <w:bottom w:val="none" w:sz="0" w:space="0" w:color="auto"/>
            <w:right w:val="none" w:sz="0" w:space="0" w:color="auto"/>
          </w:divBdr>
          <w:divsChild>
            <w:div w:id="727220069">
              <w:marLeft w:val="0"/>
              <w:marRight w:val="0"/>
              <w:marTop w:val="0"/>
              <w:marBottom w:val="0"/>
              <w:divBdr>
                <w:top w:val="none" w:sz="0" w:space="0" w:color="auto"/>
                <w:left w:val="none" w:sz="0" w:space="0" w:color="auto"/>
                <w:bottom w:val="none" w:sz="0" w:space="0" w:color="auto"/>
                <w:right w:val="none" w:sz="0" w:space="0" w:color="auto"/>
              </w:divBdr>
              <w:divsChild>
                <w:div w:id="247931914">
                  <w:marLeft w:val="0"/>
                  <w:marRight w:val="0"/>
                  <w:marTop w:val="0"/>
                  <w:marBottom w:val="0"/>
                  <w:divBdr>
                    <w:top w:val="none" w:sz="0" w:space="0" w:color="auto"/>
                    <w:left w:val="none" w:sz="0" w:space="0" w:color="auto"/>
                    <w:bottom w:val="none" w:sz="0" w:space="0" w:color="auto"/>
                    <w:right w:val="none" w:sz="0" w:space="0" w:color="auto"/>
                  </w:divBdr>
                  <w:divsChild>
                    <w:div w:id="12594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2640">
      <w:bodyDiv w:val="1"/>
      <w:marLeft w:val="0"/>
      <w:marRight w:val="0"/>
      <w:marTop w:val="0"/>
      <w:marBottom w:val="0"/>
      <w:divBdr>
        <w:top w:val="none" w:sz="0" w:space="0" w:color="auto"/>
        <w:left w:val="none" w:sz="0" w:space="0" w:color="auto"/>
        <w:bottom w:val="none" w:sz="0" w:space="0" w:color="auto"/>
        <w:right w:val="none" w:sz="0" w:space="0" w:color="auto"/>
      </w:divBdr>
      <w:divsChild>
        <w:div w:id="756287155">
          <w:marLeft w:val="0"/>
          <w:marRight w:val="0"/>
          <w:marTop w:val="0"/>
          <w:marBottom w:val="0"/>
          <w:divBdr>
            <w:top w:val="none" w:sz="0" w:space="0" w:color="auto"/>
            <w:left w:val="none" w:sz="0" w:space="0" w:color="auto"/>
            <w:bottom w:val="none" w:sz="0" w:space="0" w:color="auto"/>
            <w:right w:val="none" w:sz="0" w:space="0" w:color="auto"/>
          </w:divBdr>
          <w:divsChild>
            <w:div w:id="1544513591">
              <w:marLeft w:val="0"/>
              <w:marRight w:val="0"/>
              <w:marTop w:val="0"/>
              <w:marBottom w:val="0"/>
              <w:divBdr>
                <w:top w:val="none" w:sz="0" w:space="0" w:color="auto"/>
                <w:left w:val="none" w:sz="0" w:space="0" w:color="auto"/>
                <w:bottom w:val="none" w:sz="0" w:space="0" w:color="auto"/>
                <w:right w:val="none" w:sz="0" w:space="0" w:color="auto"/>
              </w:divBdr>
              <w:divsChild>
                <w:div w:id="21789587">
                  <w:marLeft w:val="0"/>
                  <w:marRight w:val="0"/>
                  <w:marTop w:val="0"/>
                  <w:marBottom w:val="0"/>
                  <w:divBdr>
                    <w:top w:val="none" w:sz="0" w:space="0" w:color="auto"/>
                    <w:left w:val="none" w:sz="0" w:space="0" w:color="auto"/>
                    <w:bottom w:val="none" w:sz="0" w:space="0" w:color="auto"/>
                    <w:right w:val="none" w:sz="0" w:space="0" w:color="auto"/>
                  </w:divBdr>
                  <w:divsChild>
                    <w:div w:id="20153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7061">
      <w:bodyDiv w:val="1"/>
      <w:marLeft w:val="0"/>
      <w:marRight w:val="0"/>
      <w:marTop w:val="0"/>
      <w:marBottom w:val="0"/>
      <w:divBdr>
        <w:top w:val="none" w:sz="0" w:space="0" w:color="auto"/>
        <w:left w:val="none" w:sz="0" w:space="0" w:color="auto"/>
        <w:bottom w:val="none" w:sz="0" w:space="0" w:color="auto"/>
        <w:right w:val="none" w:sz="0" w:space="0" w:color="auto"/>
      </w:divBdr>
      <w:divsChild>
        <w:div w:id="1518304289">
          <w:marLeft w:val="0"/>
          <w:marRight w:val="0"/>
          <w:marTop w:val="0"/>
          <w:marBottom w:val="0"/>
          <w:divBdr>
            <w:top w:val="none" w:sz="0" w:space="0" w:color="auto"/>
            <w:left w:val="none" w:sz="0" w:space="0" w:color="auto"/>
            <w:bottom w:val="none" w:sz="0" w:space="0" w:color="auto"/>
            <w:right w:val="none" w:sz="0" w:space="0" w:color="auto"/>
          </w:divBdr>
          <w:divsChild>
            <w:div w:id="844172498">
              <w:marLeft w:val="0"/>
              <w:marRight w:val="0"/>
              <w:marTop w:val="0"/>
              <w:marBottom w:val="0"/>
              <w:divBdr>
                <w:top w:val="none" w:sz="0" w:space="0" w:color="auto"/>
                <w:left w:val="none" w:sz="0" w:space="0" w:color="auto"/>
                <w:bottom w:val="none" w:sz="0" w:space="0" w:color="auto"/>
                <w:right w:val="none" w:sz="0" w:space="0" w:color="auto"/>
              </w:divBdr>
              <w:divsChild>
                <w:div w:id="1430931038">
                  <w:marLeft w:val="0"/>
                  <w:marRight w:val="0"/>
                  <w:marTop w:val="0"/>
                  <w:marBottom w:val="0"/>
                  <w:divBdr>
                    <w:top w:val="none" w:sz="0" w:space="0" w:color="auto"/>
                    <w:left w:val="none" w:sz="0" w:space="0" w:color="auto"/>
                    <w:bottom w:val="none" w:sz="0" w:space="0" w:color="auto"/>
                    <w:right w:val="none" w:sz="0" w:space="0" w:color="auto"/>
                  </w:divBdr>
                  <w:divsChild>
                    <w:div w:id="3119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3587">
      <w:bodyDiv w:val="1"/>
      <w:marLeft w:val="0"/>
      <w:marRight w:val="0"/>
      <w:marTop w:val="0"/>
      <w:marBottom w:val="0"/>
      <w:divBdr>
        <w:top w:val="none" w:sz="0" w:space="0" w:color="auto"/>
        <w:left w:val="none" w:sz="0" w:space="0" w:color="auto"/>
        <w:bottom w:val="none" w:sz="0" w:space="0" w:color="auto"/>
        <w:right w:val="none" w:sz="0" w:space="0" w:color="auto"/>
      </w:divBdr>
      <w:divsChild>
        <w:div w:id="1440371436">
          <w:marLeft w:val="475"/>
          <w:marRight w:val="0"/>
          <w:marTop w:val="96"/>
          <w:marBottom w:val="120"/>
          <w:divBdr>
            <w:top w:val="none" w:sz="0" w:space="0" w:color="auto"/>
            <w:left w:val="none" w:sz="0" w:space="0" w:color="auto"/>
            <w:bottom w:val="none" w:sz="0" w:space="0" w:color="auto"/>
            <w:right w:val="none" w:sz="0" w:space="0" w:color="auto"/>
          </w:divBdr>
        </w:div>
        <w:div w:id="792672488">
          <w:marLeft w:val="475"/>
          <w:marRight w:val="0"/>
          <w:marTop w:val="96"/>
          <w:marBottom w:val="120"/>
          <w:divBdr>
            <w:top w:val="none" w:sz="0" w:space="0" w:color="auto"/>
            <w:left w:val="none" w:sz="0" w:space="0" w:color="auto"/>
            <w:bottom w:val="none" w:sz="0" w:space="0" w:color="auto"/>
            <w:right w:val="none" w:sz="0" w:space="0" w:color="auto"/>
          </w:divBdr>
        </w:div>
        <w:div w:id="1191719547">
          <w:marLeft w:val="475"/>
          <w:marRight w:val="0"/>
          <w:marTop w:val="96"/>
          <w:marBottom w:val="120"/>
          <w:divBdr>
            <w:top w:val="none" w:sz="0" w:space="0" w:color="auto"/>
            <w:left w:val="none" w:sz="0" w:space="0" w:color="auto"/>
            <w:bottom w:val="none" w:sz="0" w:space="0" w:color="auto"/>
            <w:right w:val="none" w:sz="0" w:space="0" w:color="auto"/>
          </w:divBdr>
        </w:div>
      </w:divsChild>
    </w:div>
    <w:div w:id="532503955">
      <w:bodyDiv w:val="1"/>
      <w:marLeft w:val="0"/>
      <w:marRight w:val="0"/>
      <w:marTop w:val="0"/>
      <w:marBottom w:val="0"/>
      <w:divBdr>
        <w:top w:val="none" w:sz="0" w:space="0" w:color="auto"/>
        <w:left w:val="none" w:sz="0" w:space="0" w:color="auto"/>
        <w:bottom w:val="none" w:sz="0" w:space="0" w:color="auto"/>
        <w:right w:val="none" w:sz="0" w:space="0" w:color="auto"/>
      </w:divBdr>
      <w:divsChild>
        <w:div w:id="514224116">
          <w:marLeft w:val="0"/>
          <w:marRight w:val="0"/>
          <w:marTop w:val="0"/>
          <w:marBottom w:val="0"/>
          <w:divBdr>
            <w:top w:val="none" w:sz="0" w:space="0" w:color="auto"/>
            <w:left w:val="none" w:sz="0" w:space="0" w:color="auto"/>
            <w:bottom w:val="none" w:sz="0" w:space="0" w:color="auto"/>
            <w:right w:val="none" w:sz="0" w:space="0" w:color="auto"/>
          </w:divBdr>
          <w:divsChild>
            <w:div w:id="1003435289">
              <w:marLeft w:val="0"/>
              <w:marRight w:val="0"/>
              <w:marTop w:val="0"/>
              <w:marBottom w:val="0"/>
              <w:divBdr>
                <w:top w:val="none" w:sz="0" w:space="0" w:color="auto"/>
                <w:left w:val="none" w:sz="0" w:space="0" w:color="auto"/>
                <w:bottom w:val="none" w:sz="0" w:space="0" w:color="auto"/>
                <w:right w:val="none" w:sz="0" w:space="0" w:color="auto"/>
              </w:divBdr>
              <w:divsChild>
                <w:div w:id="893350134">
                  <w:marLeft w:val="0"/>
                  <w:marRight w:val="0"/>
                  <w:marTop w:val="0"/>
                  <w:marBottom w:val="0"/>
                  <w:divBdr>
                    <w:top w:val="none" w:sz="0" w:space="0" w:color="auto"/>
                    <w:left w:val="none" w:sz="0" w:space="0" w:color="auto"/>
                    <w:bottom w:val="none" w:sz="0" w:space="0" w:color="auto"/>
                    <w:right w:val="none" w:sz="0" w:space="0" w:color="auto"/>
                  </w:divBdr>
                  <w:divsChild>
                    <w:div w:id="12898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1867">
              <w:marLeft w:val="0"/>
              <w:marRight w:val="0"/>
              <w:marTop w:val="0"/>
              <w:marBottom w:val="0"/>
              <w:divBdr>
                <w:top w:val="none" w:sz="0" w:space="0" w:color="auto"/>
                <w:left w:val="none" w:sz="0" w:space="0" w:color="auto"/>
                <w:bottom w:val="none" w:sz="0" w:space="0" w:color="auto"/>
                <w:right w:val="none" w:sz="0" w:space="0" w:color="auto"/>
              </w:divBdr>
              <w:divsChild>
                <w:div w:id="1782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5707">
          <w:marLeft w:val="0"/>
          <w:marRight w:val="0"/>
          <w:marTop w:val="0"/>
          <w:marBottom w:val="0"/>
          <w:divBdr>
            <w:top w:val="none" w:sz="0" w:space="0" w:color="auto"/>
            <w:left w:val="none" w:sz="0" w:space="0" w:color="auto"/>
            <w:bottom w:val="none" w:sz="0" w:space="0" w:color="auto"/>
            <w:right w:val="none" w:sz="0" w:space="0" w:color="auto"/>
          </w:divBdr>
          <w:divsChild>
            <w:div w:id="1164974023">
              <w:marLeft w:val="0"/>
              <w:marRight w:val="0"/>
              <w:marTop w:val="0"/>
              <w:marBottom w:val="0"/>
              <w:divBdr>
                <w:top w:val="none" w:sz="0" w:space="0" w:color="auto"/>
                <w:left w:val="none" w:sz="0" w:space="0" w:color="auto"/>
                <w:bottom w:val="none" w:sz="0" w:space="0" w:color="auto"/>
                <w:right w:val="none" w:sz="0" w:space="0" w:color="auto"/>
              </w:divBdr>
              <w:divsChild>
                <w:div w:id="177161693">
                  <w:marLeft w:val="0"/>
                  <w:marRight w:val="0"/>
                  <w:marTop w:val="0"/>
                  <w:marBottom w:val="0"/>
                  <w:divBdr>
                    <w:top w:val="none" w:sz="0" w:space="0" w:color="auto"/>
                    <w:left w:val="none" w:sz="0" w:space="0" w:color="auto"/>
                    <w:bottom w:val="none" w:sz="0" w:space="0" w:color="auto"/>
                    <w:right w:val="none" w:sz="0" w:space="0" w:color="auto"/>
                  </w:divBdr>
                  <w:divsChild>
                    <w:div w:id="961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048980">
      <w:bodyDiv w:val="1"/>
      <w:marLeft w:val="0"/>
      <w:marRight w:val="0"/>
      <w:marTop w:val="0"/>
      <w:marBottom w:val="0"/>
      <w:divBdr>
        <w:top w:val="none" w:sz="0" w:space="0" w:color="auto"/>
        <w:left w:val="none" w:sz="0" w:space="0" w:color="auto"/>
        <w:bottom w:val="none" w:sz="0" w:space="0" w:color="auto"/>
        <w:right w:val="none" w:sz="0" w:space="0" w:color="auto"/>
      </w:divBdr>
      <w:divsChild>
        <w:div w:id="2053260070">
          <w:marLeft w:val="0"/>
          <w:marRight w:val="0"/>
          <w:marTop w:val="0"/>
          <w:marBottom w:val="0"/>
          <w:divBdr>
            <w:top w:val="none" w:sz="0" w:space="0" w:color="auto"/>
            <w:left w:val="none" w:sz="0" w:space="0" w:color="auto"/>
            <w:bottom w:val="none" w:sz="0" w:space="0" w:color="auto"/>
            <w:right w:val="none" w:sz="0" w:space="0" w:color="auto"/>
          </w:divBdr>
          <w:divsChild>
            <w:div w:id="968818918">
              <w:marLeft w:val="0"/>
              <w:marRight w:val="0"/>
              <w:marTop w:val="0"/>
              <w:marBottom w:val="0"/>
              <w:divBdr>
                <w:top w:val="none" w:sz="0" w:space="0" w:color="auto"/>
                <w:left w:val="none" w:sz="0" w:space="0" w:color="auto"/>
                <w:bottom w:val="none" w:sz="0" w:space="0" w:color="auto"/>
                <w:right w:val="none" w:sz="0" w:space="0" w:color="auto"/>
              </w:divBdr>
              <w:divsChild>
                <w:div w:id="366609480">
                  <w:marLeft w:val="0"/>
                  <w:marRight w:val="0"/>
                  <w:marTop w:val="0"/>
                  <w:marBottom w:val="0"/>
                  <w:divBdr>
                    <w:top w:val="none" w:sz="0" w:space="0" w:color="auto"/>
                    <w:left w:val="none" w:sz="0" w:space="0" w:color="auto"/>
                    <w:bottom w:val="none" w:sz="0" w:space="0" w:color="auto"/>
                    <w:right w:val="none" w:sz="0" w:space="0" w:color="auto"/>
                  </w:divBdr>
                  <w:divsChild>
                    <w:div w:id="185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75066">
      <w:bodyDiv w:val="1"/>
      <w:marLeft w:val="0"/>
      <w:marRight w:val="0"/>
      <w:marTop w:val="0"/>
      <w:marBottom w:val="0"/>
      <w:divBdr>
        <w:top w:val="none" w:sz="0" w:space="0" w:color="auto"/>
        <w:left w:val="none" w:sz="0" w:space="0" w:color="auto"/>
        <w:bottom w:val="none" w:sz="0" w:space="0" w:color="auto"/>
        <w:right w:val="none" w:sz="0" w:space="0" w:color="auto"/>
      </w:divBdr>
      <w:divsChild>
        <w:div w:id="1640114206">
          <w:marLeft w:val="0"/>
          <w:marRight w:val="0"/>
          <w:marTop w:val="0"/>
          <w:marBottom w:val="0"/>
          <w:divBdr>
            <w:top w:val="none" w:sz="0" w:space="0" w:color="auto"/>
            <w:left w:val="none" w:sz="0" w:space="0" w:color="auto"/>
            <w:bottom w:val="none" w:sz="0" w:space="0" w:color="auto"/>
            <w:right w:val="none" w:sz="0" w:space="0" w:color="auto"/>
          </w:divBdr>
          <w:divsChild>
            <w:div w:id="1442644194">
              <w:marLeft w:val="0"/>
              <w:marRight w:val="0"/>
              <w:marTop w:val="0"/>
              <w:marBottom w:val="0"/>
              <w:divBdr>
                <w:top w:val="none" w:sz="0" w:space="0" w:color="auto"/>
                <w:left w:val="none" w:sz="0" w:space="0" w:color="auto"/>
                <w:bottom w:val="none" w:sz="0" w:space="0" w:color="auto"/>
                <w:right w:val="none" w:sz="0" w:space="0" w:color="auto"/>
              </w:divBdr>
              <w:divsChild>
                <w:div w:id="500201859">
                  <w:marLeft w:val="0"/>
                  <w:marRight w:val="0"/>
                  <w:marTop w:val="0"/>
                  <w:marBottom w:val="0"/>
                  <w:divBdr>
                    <w:top w:val="none" w:sz="0" w:space="0" w:color="auto"/>
                    <w:left w:val="none" w:sz="0" w:space="0" w:color="auto"/>
                    <w:bottom w:val="none" w:sz="0" w:space="0" w:color="auto"/>
                    <w:right w:val="none" w:sz="0" w:space="0" w:color="auto"/>
                  </w:divBdr>
                  <w:divsChild>
                    <w:div w:id="681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27354">
      <w:bodyDiv w:val="1"/>
      <w:marLeft w:val="0"/>
      <w:marRight w:val="0"/>
      <w:marTop w:val="0"/>
      <w:marBottom w:val="0"/>
      <w:divBdr>
        <w:top w:val="none" w:sz="0" w:space="0" w:color="auto"/>
        <w:left w:val="none" w:sz="0" w:space="0" w:color="auto"/>
        <w:bottom w:val="none" w:sz="0" w:space="0" w:color="auto"/>
        <w:right w:val="none" w:sz="0" w:space="0" w:color="auto"/>
      </w:divBdr>
      <w:divsChild>
        <w:div w:id="388961909">
          <w:marLeft w:val="0"/>
          <w:marRight w:val="0"/>
          <w:marTop w:val="0"/>
          <w:marBottom w:val="0"/>
          <w:divBdr>
            <w:top w:val="none" w:sz="0" w:space="0" w:color="auto"/>
            <w:left w:val="none" w:sz="0" w:space="0" w:color="auto"/>
            <w:bottom w:val="none" w:sz="0" w:space="0" w:color="auto"/>
            <w:right w:val="none" w:sz="0" w:space="0" w:color="auto"/>
          </w:divBdr>
          <w:divsChild>
            <w:div w:id="1451783767">
              <w:marLeft w:val="0"/>
              <w:marRight w:val="0"/>
              <w:marTop w:val="0"/>
              <w:marBottom w:val="0"/>
              <w:divBdr>
                <w:top w:val="none" w:sz="0" w:space="0" w:color="auto"/>
                <w:left w:val="none" w:sz="0" w:space="0" w:color="auto"/>
                <w:bottom w:val="none" w:sz="0" w:space="0" w:color="auto"/>
                <w:right w:val="none" w:sz="0" w:space="0" w:color="auto"/>
              </w:divBdr>
              <w:divsChild>
                <w:div w:id="9103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1963">
      <w:bodyDiv w:val="1"/>
      <w:marLeft w:val="0"/>
      <w:marRight w:val="0"/>
      <w:marTop w:val="0"/>
      <w:marBottom w:val="0"/>
      <w:divBdr>
        <w:top w:val="none" w:sz="0" w:space="0" w:color="auto"/>
        <w:left w:val="none" w:sz="0" w:space="0" w:color="auto"/>
        <w:bottom w:val="none" w:sz="0" w:space="0" w:color="auto"/>
        <w:right w:val="none" w:sz="0" w:space="0" w:color="auto"/>
      </w:divBdr>
      <w:divsChild>
        <w:div w:id="2004427793">
          <w:marLeft w:val="0"/>
          <w:marRight w:val="0"/>
          <w:marTop w:val="0"/>
          <w:marBottom w:val="0"/>
          <w:divBdr>
            <w:top w:val="none" w:sz="0" w:space="0" w:color="auto"/>
            <w:left w:val="none" w:sz="0" w:space="0" w:color="auto"/>
            <w:bottom w:val="none" w:sz="0" w:space="0" w:color="auto"/>
            <w:right w:val="none" w:sz="0" w:space="0" w:color="auto"/>
          </w:divBdr>
          <w:divsChild>
            <w:div w:id="605237131">
              <w:marLeft w:val="0"/>
              <w:marRight w:val="0"/>
              <w:marTop w:val="0"/>
              <w:marBottom w:val="0"/>
              <w:divBdr>
                <w:top w:val="none" w:sz="0" w:space="0" w:color="auto"/>
                <w:left w:val="none" w:sz="0" w:space="0" w:color="auto"/>
                <w:bottom w:val="none" w:sz="0" w:space="0" w:color="auto"/>
                <w:right w:val="none" w:sz="0" w:space="0" w:color="auto"/>
              </w:divBdr>
              <w:divsChild>
                <w:div w:id="1052922183">
                  <w:marLeft w:val="0"/>
                  <w:marRight w:val="0"/>
                  <w:marTop w:val="0"/>
                  <w:marBottom w:val="0"/>
                  <w:divBdr>
                    <w:top w:val="none" w:sz="0" w:space="0" w:color="auto"/>
                    <w:left w:val="none" w:sz="0" w:space="0" w:color="auto"/>
                    <w:bottom w:val="none" w:sz="0" w:space="0" w:color="auto"/>
                    <w:right w:val="none" w:sz="0" w:space="0" w:color="auto"/>
                  </w:divBdr>
                  <w:divsChild>
                    <w:div w:id="4379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70562">
      <w:bodyDiv w:val="1"/>
      <w:marLeft w:val="0"/>
      <w:marRight w:val="0"/>
      <w:marTop w:val="0"/>
      <w:marBottom w:val="0"/>
      <w:divBdr>
        <w:top w:val="none" w:sz="0" w:space="0" w:color="auto"/>
        <w:left w:val="none" w:sz="0" w:space="0" w:color="auto"/>
        <w:bottom w:val="none" w:sz="0" w:space="0" w:color="auto"/>
        <w:right w:val="none" w:sz="0" w:space="0" w:color="auto"/>
      </w:divBdr>
      <w:divsChild>
        <w:div w:id="815679840">
          <w:marLeft w:val="475"/>
          <w:marRight w:val="0"/>
          <w:marTop w:val="96"/>
          <w:marBottom w:val="120"/>
          <w:divBdr>
            <w:top w:val="none" w:sz="0" w:space="0" w:color="auto"/>
            <w:left w:val="none" w:sz="0" w:space="0" w:color="auto"/>
            <w:bottom w:val="none" w:sz="0" w:space="0" w:color="auto"/>
            <w:right w:val="none" w:sz="0" w:space="0" w:color="auto"/>
          </w:divBdr>
        </w:div>
        <w:div w:id="1910724375">
          <w:marLeft w:val="475"/>
          <w:marRight w:val="0"/>
          <w:marTop w:val="427"/>
          <w:marBottom w:val="120"/>
          <w:divBdr>
            <w:top w:val="none" w:sz="0" w:space="0" w:color="auto"/>
            <w:left w:val="none" w:sz="0" w:space="0" w:color="auto"/>
            <w:bottom w:val="none" w:sz="0" w:space="0" w:color="auto"/>
            <w:right w:val="none" w:sz="0" w:space="0" w:color="auto"/>
          </w:divBdr>
        </w:div>
      </w:divsChild>
    </w:div>
    <w:div w:id="699359492">
      <w:bodyDiv w:val="1"/>
      <w:marLeft w:val="0"/>
      <w:marRight w:val="0"/>
      <w:marTop w:val="0"/>
      <w:marBottom w:val="0"/>
      <w:divBdr>
        <w:top w:val="none" w:sz="0" w:space="0" w:color="auto"/>
        <w:left w:val="none" w:sz="0" w:space="0" w:color="auto"/>
        <w:bottom w:val="none" w:sz="0" w:space="0" w:color="auto"/>
        <w:right w:val="none" w:sz="0" w:space="0" w:color="auto"/>
      </w:divBdr>
    </w:div>
    <w:div w:id="725956507">
      <w:bodyDiv w:val="1"/>
      <w:marLeft w:val="0"/>
      <w:marRight w:val="0"/>
      <w:marTop w:val="0"/>
      <w:marBottom w:val="0"/>
      <w:divBdr>
        <w:top w:val="none" w:sz="0" w:space="0" w:color="auto"/>
        <w:left w:val="none" w:sz="0" w:space="0" w:color="auto"/>
        <w:bottom w:val="none" w:sz="0" w:space="0" w:color="auto"/>
        <w:right w:val="none" w:sz="0" w:space="0" w:color="auto"/>
      </w:divBdr>
      <w:divsChild>
        <w:div w:id="993607108">
          <w:marLeft w:val="0"/>
          <w:marRight w:val="0"/>
          <w:marTop w:val="0"/>
          <w:marBottom w:val="0"/>
          <w:divBdr>
            <w:top w:val="none" w:sz="0" w:space="0" w:color="auto"/>
            <w:left w:val="none" w:sz="0" w:space="0" w:color="auto"/>
            <w:bottom w:val="none" w:sz="0" w:space="0" w:color="auto"/>
            <w:right w:val="none" w:sz="0" w:space="0" w:color="auto"/>
          </w:divBdr>
          <w:divsChild>
            <w:div w:id="1418208413">
              <w:marLeft w:val="0"/>
              <w:marRight w:val="0"/>
              <w:marTop w:val="0"/>
              <w:marBottom w:val="0"/>
              <w:divBdr>
                <w:top w:val="none" w:sz="0" w:space="0" w:color="auto"/>
                <w:left w:val="none" w:sz="0" w:space="0" w:color="auto"/>
                <w:bottom w:val="none" w:sz="0" w:space="0" w:color="auto"/>
                <w:right w:val="none" w:sz="0" w:space="0" w:color="auto"/>
              </w:divBdr>
              <w:divsChild>
                <w:div w:id="1383165455">
                  <w:marLeft w:val="0"/>
                  <w:marRight w:val="0"/>
                  <w:marTop w:val="0"/>
                  <w:marBottom w:val="0"/>
                  <w:divBdr>
                    <w:top w:val="none" w:sz="0" w:space="0" w:color="auto"/>
                    <w:left w:val="none" w:sz="0" w:space="0" w:color="auto"/>
                    <w:bottom w:val="none" w:sz="0" w:space="0" w:color="auto"/>
                    <w:right w:val="none" w:sz="0" w:space="0" w:color="auto"/>
                  </w:divBdr>
                  <w:divsChild>
                    <w:div w:id="16164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3364">
      <w:bodyDiv w:val="1"/>
      <w:marLeft w:val="0"/>
      <w:marRight w:val="0"/>
      <w:marTop w:val="0"/>
      <w:marBottom w:val="0"/>
      <w:divBdr>
        <w:top w:val="none" w:sz="0" w:space="0" w:color="auto"/>
        <w:left w:val="none" w:sz="0" w:space="0" w:color="auto"/>
        <w:bottom w:val="none" w:sz="0" w:space="0" w:color="auto"/>
        <w:right w:val="none" w:sz="0" w:space="0" w:color="auto"/>
      </w:divBdr>
      <w:divsChild>
        <w:div w:id="1032340879">
          <w:marLeft w:val="0"/>
          <w:marRight w:val="0"/>
          <w:marTop w:val="0"/>
          <w:marBottom w:val="0"/>
          <w:divBdr>
            <w:top w:val="none" w:sz="0" w:space="0" w:color="auto"/>
            <w:left w:val="none" w:sz="0" w:space="0" w:color="auto"/>
            <w:bottom w:val="none" w:sz="0" w:space="0" w:color="auto"/>
            <w:right w:val="none" w:sz="0" w:space="0" w:color="auto"/>
          </w:divBdr>
          <w:divsChild>
            <w:div w:id="1469276098">
              <w:marLeft w:val="0"/>
              <w:marRight w:val="0"/>
              <w:marTop w:val="0"/>
              <w:marBottom w:val="0"/>
              <w:divBdr>
                <w:top w:val="none" w:sz="0" w:space="0" w:color="auto"/>
                <w:left w:val="none" w:sz="0" w:space="0" w:color="auto"/>
                <w:bottom w:val="none" w:sz="0" w:space="0" w:color="auto"/>
                <w:right w:val="none" w:sz="0" w:space="0" w:color="auto"/>
              </w:divBdr>
              <w:divsChild>
                <w:div w:id="1753771932">
                  <w:marLeft w:val="0"/>
                  <w:marRight w:val="0"/>
                  <w:marTop w:val="0"/>
                  <w:marBottom w:val="0"/>
                  <w:divBdr>
                    <w:top w:val="none" w:sz="0" w:space="0" w:color="auto"/>
                    <w:left w:val="none" w:sz="0" w:space="0" w:color="auto"/>
                    <w:bottom w:val="none" w:sz="0" w:space="0" w:color="auto"/>
                    <w:right w:val="none" w:sz="0" w:space="0" w:color="auto"/>
                  </w:divBdr>
                  <w:divsChild>
                    <w:div w:id="5069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19564">
      <w:bodyDiv w:val="1"/>
      <w:marLeft w:val="0"/>
      <w:marRight w:val="0"/>
      <w:marTop w:val="0"/>
      <w:marBottom w:val="0"/>
      <w:divBdr>
        <w:top w:val="none" w:sz="0" w:space="0" w:color="auto"/>
        <w:left w:val="none" w:sz="0" w:space="0" w:color="auto"/>
        <w:bottom w:val="none" w:sz="0" w:space="0" w:color="auto"/>
        <w:right w:val="none" w:sz="0" w:space="0" w:color="auto"/>
      </w:divBdr>
      <w:divsChild>
        <w:div w:id="1224833537">
          <w:marLeft w:val="0"/>
          <w:marRight w:val="0"/>
          <w:marTop w:val="0"/>
          <w:marBottom w:val="0"/>
          <w:divBdr>
            <w:top w:val="none" w:sz="0" w:space="0" w:color="auto"/>
            <w:left w:val="none" w:sz="0" w:space="0" w:color="auto"/>
            <w:bottom w:val="none" w:sz="0" w:space="0" w:color="auto"/>
            <w:right w:val="none" w:sz="0" w:space="0" w:color="auto"/>
          </w:divBdr>
          <w:divsChild>
            <w:div w:id="826094978">
              <w:marLeft w:val="0"/>
              <w:marRight w:val="0"/>
              <w:marTop w:val="0"/>
              <w:marBottom w:val="0"/>
              <w:divBdr>
                <w:top w:val="none" w:sz="0" w:space="0" w:color="auto"/>
                <w:left w:val="none" w:sz="0" w:space="0" w:color="auto"/>
                <w:bottom w:val="none" w:sz="0" w:space="0" w:color="auto"/>
                <w:right w:val="none" w:sz="0" w:space="0" w:color="auto"/>
              </w:divBdr>
              <w:divsChild>
                <w:div w:id="371004745">
                  <w:marLeft w:val="0"/>
                  <w:marRight w:val="0"/>
                  <w:marTop w:val="0"/>
                  <w:marBottom w:val="0"/>
                  <w:divBdr>
                    <w:top w:val="none" w:sz="0" w:space="0" w:color="auto"/>
                    <w:left w:val="none" w:sz="0" w:space="0" w:color="auto"/>
                    <w:bottom w:val="none" w:sz="0" w:space="0" w:color="auto"/>
                    <w:right w:val="none" w:sz="0" w:space="0" w:color="auto"/>
                  </w:divBdr>
                  <w:divsChild>
                    <w:div w:id="5863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40880">
      <w:bodyDiv w:val="1"/>
      <w:marLeft w:val="0"/>
      <w:marRight w:val="0"/>
      <w:marTop w:val="0"/>
      <w:marBottom w:val="0"/>
      <w:divBdr>
        <w:top w:val="none" w:sz="0" w:space="0" w:color="auto"/>
        <w:left w:val="none" w:sz="0" w:space="0" w:color="auto"/>
        <w:bottom w:val="none" w:sz="0" w:space="0" w:color="auto"/>
        <w:right w:val="none" w:sz="0" w:space="0" w:color="auto"/>
      </w:divBdr>
    </w:div>
    <w:div w:id="845637752">
      <w:bodyDiv w:val="1"/>
      <w:marLeft w:val="0"/>
      <w:marRight w:val="0"/>
      <w:marTop w:val="0"/>
      <w:marBottom w:val="0"/>
      <w:divBdr>
        <w:top w:val="none" w:sz="0" w:space="0" w:color="auto"/>
        <w:left w:val="none" w:sz="0" w:space="0" w:color="auto"/>
        <w:bottom w:val="none" w:sz="0" w:space="0" w:color="auto"/>
        <w:right w:val="none" w:sz="0" w:space="0" w:color="auto"/>
      </w:divBdr>
      <w:divsChild>
        <w:div w:id="2006664338">
          <w:marLeft w:val="0"/>
          <w:marRight w:val="0"/>
          <w:marTop w:val="0"/>
          <w:marBottom w:val="0"/>
          <w:divBdr>
            <w:top w:val="none" w:sz="0" w:space="0" w:color="auto"/>
            <w:left w:val="none" w:sz="0" w:space="0" w:color="auto"/>
            <w:bottom w:val="none" w:sz="0" w:space="0" w:color="auto"/>
            <w:right w:val="none" w:sz="0" w:space="0" w:color="auto"/>
          </w:divBdr>
          <w:divsChild>
            <w:div w:id="670254011">
              <w:marLeft w:val="0"/>
              <w:marRight w:val="0"/>
              <w:marTop w:val="0"/>
              <w:marBottom w:val="0"/>
              <w:divBdr>
                <w:top w:val="none" w:sz="0" w:space="0" w:color="auto"/>
                <w:left w:val="none" w:sz="0" w:space="0" w:color="auto"/>
                <w:bottom w:val="none" w:sz="0" w:space="0" w:color="auto"/>
                <w:right w:val="none" w:sz="0" w:space="0" w:color="auto"/>
              </w:divBdr>
              <w:divsChild>
                <w:div w:id="326834682">
                  <w:marLeft w:val="0"/>
                  <w:marRight w:val="0"/>
                  <w:marTop w:val="0"/>
                  <w:marBottom w:val="0"/>
                  <w:divBdr>
                    <w:top w:val="none" w:sz="0" w:space="0" w:color="auto"/>
                    <w:left w:val="none" w:sz="0" w:space="0" w:color="auto"/>
                    <w:bottom w:val="none" w:sz="0" w:space="0" w:color="auto"/>
                    <w:right w:val="none" w:sz="0" w:space="0" w:color="auto"/>
                  </w:divBdr>
                  <w:divsChild>
                    <w:div w:id="12362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01816">
      <w:bodyDiv w:val="1"/>
      <w:marLeft w:val="0"/>
      <w:marRight w:val="0"/>
      <w:marTop w:val="0"/>
      <w:marBottom w:val="0"/>
      <w:divBdr>
        <w:top w:val="none" w:sz="0" w:space="0" w:color="auto"/>
        <w:left w:val="none" w:sz="0" w:space="0" w:color="auto"/>
        <w:bottom w:val="none" w:sz="0" w:space="0" w:color="auto"/>
        <w:right w:val="none" w:sz="0" w:space="0" w:color="auto"/>
      </w:divBdr>
      <w:divsChild>
        <w:div w:id="1775712786">
          <w:marLeft w:val="475"/>
          <w:marRight w:val="0"/>
          <w:marTop w:val="267"/>
          <w:marBottom w:val="120"/>
          <w:divBdr>
            <w:top w:val="none" w:sz="0" w:space="0" w:color="auto"/>
            <w:left w:val="none" w:sz="0" w:space="0" w:color="auto"/>
            <w:bottom w:val="none" w:sz="0" w:space="0" w:color="auto"/>
            <w:right w:val="none" w:sz="0" w:space="0" w:color="auto"/>
          </w:divBdr>
        </w:div>
        <w:div w:id="2015719323">
          <w:marLeft w:val="475"/>
          <w:marRight w:val="0"/>
          <w:marTop w:val="267"/>
          <w:marBottom w:val="267"/>
          <w:divBdr>
            <w:top w:val="none" w:sz="0" w:space="0" w:color="auto"/>
            <w:left w:val="none" w:sz="0" w:space="0" w:color="auto"/>
            <w:bottom w:val="none" w:sz="0" w:space="0" w:color="auto"/>
            <w:right w:val="none" w:sz="0" w:space="0" w:color="auto"/>
          </w:divBdr>
        </w:div>
      </w:divsChild>
    </w:div>
    <w:div w:id="862128827">
      <w:bodyDiv w:val="1"/>
      <w:marLeft w:val="0"/>
      <w:marRight w:val="0"/>
      <w:marTop w:val="0"/>
      <w:marBottom w:val="0"/>
      <w:divBdr>
        <w:top w:val="none" w:sz="0" w:space="0" w:color="auto"/>
        <w:left w:val="none" w:sz="0" w:space="0" w:color="auto"/>
        <w:bottom w:val="none" w:sz="0" w:space="0" w:color="auto"/>
        <w:right w:val="none" w:sz="0" w:space="0" w:color="auto"/>
      </w:divBdr>
    </w:div>
    <w:div w:id="864749801">
      <w:bodyDiv w:val="1"/>
      <w:marLeft w:val="0"/>
      <w:marRight w:val="0"/>
      <w:marTop w:val="0"/>
      <w:marBottom w:val="0"/>
      <w:divBdr>
        <w:top w:val="none" w:sz="0" w:space="0" w:color="auto"/>
        <w:left w:val="none" w:sz="0" w:space="0" w:color="auto"/>
        <w:bottom w:val="none" w:sz="0" w:space="0" w:color="auto"/>
        <w:right w:val="none" w:sz="0" w:space="0" w:color="auto"/>
      </w:divBdr>
    </w:div>
    <w:div w:id="874316276">
      <w:bodyDiv w:val="1"/>
      <w:marLeft w:val="0"/>
      <w:marRight w:val="0"/>
      <w:marTop w:val="0"/>
      <w:marBottom w:val="0"/>
      <w:divBdr>
        <w:top w:val="none" w:sz="0" w:space="0" w:color="auto"/>
        <w:left w:val="none" w:sz="0" w:space="0" w:color="auto"/>
        <w:bottom w:val="none" w:sz="0" w:space="0" w:color="auto"/>
        <w:right w:val="none" w:sz="0" w:space="0" w:color="auto"/>
      </w:divBdr>
      <w:divsChild>
        <w:div w:id="427311377">
          <w:marLeft w:val="547"/>
          <w:marRight w:val="0"/>
          <w:marTop w:val="0"/>
          <w:marBottom w:val="0"/>
          <w:divBdr>
            <w:top w:val="none" w:sz="0" w:space="0" w:color="auto"/>
            <w:left w:val="none" w:sz="0" w:space="0" w:color="auto"/>
            <w:bottom w:val="none" w:sz="0" w:space="0" w:color="auto"/>
            <w:right w:val="none" w:sz="0" w:space="0" w:color="auto"/>
          </w:divBdr>
        </w:div>
      </w:divsChild>
    </w:div>
    <w:div w:id="874728963">
      <w:bodyDiv w:val="1"/>
      <w:marLeft w:val="0"/>
      <w:marRight w:val="0"/>
      <w:marTop w:val="0"/>
      <w:marBottom w:val="0"/>
      <w:divBdr>
        <w:top w:val="none" w:sz="0" w:space="0" w:color="auto"/>
        <w:left w:val="none" w:sz="0" w:space="0" w:color="auto"/>
        <w:bottom w:val="none" w:sz="0" w:space="0" w:color="auto"/>
        <w:right w:val="none" w:sz="0" w:space="0" w:color="auto"/>
      </w:divBdr>
      <w:divsChild>
        <w:div w:id="715012922">
          <w:marLeft w:val="0"/>
          <w:marRight w:val="0"/>
          <w:marTop w:val="0"/>
          <w:marBottom w:val="0"/>
          <w:divBdr>
            <w:top w:val="none" w:sz="0" w:space="0" w:color="auto"/>
            <w:left w:val="none" w:sz="0" w:space="0" w:color="auto"/>
            <w:bottom w:val="none" w:sz="0" w:space="0" w:color="auto"/>
            <w:right w:val="none" w:sz="0" w:space="0" w:color="auto"/>
          </w:divBdr>
          <w:divsChild>
            <w:div w:id="1698190383">
              <w:marLeft w:val="0"/>
              <w:marRight w:val="0"/>
              <w:marTop w:val="0"/>
              <w:marBottom w:val="0"/>
              <w:divBdr>
                <w:top w:val="none" w:sz="0" w:space="0" w:color="auto"/>
                <w:left w:val="none" w:sz="0" w:space="0" w:color="auto"/>
                <w:bottom w:val="none" w:sz="0" w:space="0" w:color="auto"/>
                <w:right w:val="none" w:sz="0" w:space="0" w:color="auto"/>
              </w:divBdr>
              <w:divsChild>
                <w:div w:id="1758287921">
                  <w:marLeft w:val="0"/>
                  <w:marRight w:val="0"/>
                  <w:marTop w:val="0"/>
                  <w:marBottom w:val="0"/>
                  <w:divBdr>
                    <w:top w:val="none" w:sz="0" w:space="0" w:color="auto"/>
                    <w:left w:val="none" w:sz="0" w:space="0" w:color="auto"/>
                    <w:bottom w:val="none" w:sz="0" w:space="0" w:color="auto"/>
                    <w:right w:val="none" w:sz="0" w:space="0" w:color="auto"/>
                  </w:divBdr>
                  <w:divsChild>
                    <w:div w:id="11276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53135">
      <w:bodyDiv w:val="1"/>
      <w:marLeft w:val="0"/>
      <w:marRight w:val="0"/>
      <w:marTop w:val="0"/>
      <w:marBottom w:val="0"/>
      <w:divBdr>
        <w:top w:val="none" w:sz="0" w:space="0" w:color="auto"/>
        <w:left w:val="none" w:sz="0" w:space="0" w:color="auto"/>
        <w:bottom w:val="none" w:sz="0" w:space="0" w:color="auto"/>
        <w:right w:val="none" w:sz="0" w:space="0" w:color="auto"/>
      </w:divBdr>
      <w:divsChild>
        <w:div w:id="1534491554">
          <w:marLeft w:val="0"/>
          <w:marRight w:val="0"/>
          <w:marTop w:val="0"/>
          <w:marBottom w:val="0"/>
          <w:divBdr>
            <w:top w:val="none" w:sz="0" w:space="0" w:color="auto"/>
            <w:left w:val="none" w:sz="0" w:space="0" w:color="auto"/>
            <w:bottom w:val="none" w:sz="0" w:space="0" w:color="auto"/>
            <w:right w:val="none" w:sz="0" w:space="0" w:color="auto"/>
          </w:divBdr>
          <w:divsChild>
            <w:div w:id="768476146">
              <w:marLeft w:val="0"/>
              <w:marRight w:val="0"/>
              <w:marTop w:val="0"/>
              <w:marBottom w:val="0"/>
              <w:divBdr>
                <w:top w:val="none" w:sz="0" w:space="0" w:color="auto"/>
                <w:left w:val="none" w:sz="0" w:space="0" w:color="auto"/>
                <w:bottom w:val="none" w:sz="0" w:space="0" w:color="auto"/>
                <w:right w:val="none" w:sz="0" w:space="0" w:color="auto"/>
              </w:divBdr>
              <w:divsChild>
                <w:div w:id="12231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6335">
      <w:bodyDiv w:val="1"/>
      <w:marLeft w:val="0"/>
      <w:marRight w:val="0"/>
      <w:marTop w:val="0"/>
      <w:marBottom w:val="0"/>
      <w:divBdr>
        <w:top w:val="none" w:sz="0" w:space="0" w:color="auto"/>
        <w:left w:val="none" w:sz="0" w:space="0" w:color="auto"/>
        <w:bottom w:val="none" w:sz="0" w:space="0" w:color="auto"/>
        <w:right w:val="none" w:sz="0" w:space="0" w:color="auto"/>
      </w:divBdr>
    </w:div>
    <w:div w:id="885096339">
      <w:bodyDiv w:val="1"/>
      <w:marLeft w:val="0"/>
      <w:marRight w:val="0"/>
      <w:marTop w:val="0"/>
      <w:marBottom w:val="0"/>
      <w:divBdr>
        <w:top w:val="none" w:sz="0" w:space="0" w:color="auto"/>
        <w:left w:val="none" w:sz="0" w:space="0" w:color="auto"/>
        <w:bottom w:val="none" w:sz="0" w:space="0" w:color="auto"/>
        <w:right w:val="none" w:sz="0" w:space="0" w:color="auto"/>
      </w:divBdr>
      <w:divsChild>
        <w:div w:id="749929730">
          <w:marLeft w:val="0"/>
          <w:marRight w:val="0"/>
          <w:marTop w:val="0"/>
          <w:marBottom w:val="0"/>
          <w:divBdr>
            <w:top w:val="none" w:sz="0" w:space="0" w:color="auto"/>
            <w:left w:val="none" w:sz="0" w:space="0" w:color="auto"/>
            <w:bottom w:val="none" w:sz="0" w:space="0" w:color="auto"/>
            <w:right w:val="none" w:sz="0" w:space="0" w:color="auto"/>
          </w:divBdr>
          <w:divsChild>
            <w:div w:id="427193500">
              <w:marLeft w:val="0"/>
              <w:marRight w:val="0"/>
              <w:marTop w:val="0"/>
              <w:marBottom w:val="0"/>
              <w:divBdr>
                <w:top w:val="none" w:sz="0" w:space="0" w:color="auto"/>
                <w:left w:val="none" w:sz="0" w:space="0" w:color="auto"/>
                <w:bottom w:val="none" w:sz="0" w:space="0" w:color="auto"/>
                <w:right w:val="none" w:sz="0" w:space="0" w:color="auto"/>
              </w:divBdr>
              <w:divsChild>
                <w:div w:id="450978557">
                  <w:marLeft w:val="0"/>
                  <w:marRight w:val="0"/>
                  <w:marTop w:val="0"/>
                  <w:marBottom w:val="0"/>
                  <w:divBdr>
                    <w:top w:val="none" w:sz="0" w:space="0" w:color="auto"/>
                    <w:left w:val="none" w:sz="0" w:space="0" w:color="auto"/>
                    <w:bottom w:val="none" w:sz="0" w:space="0" w:color="auto"/>
                    <w:right w:val="none" w:sz="0" w:space="0" w:color="auto"/>
                  </w:divBdr>
                  <w:divsChild>
                    <w:div w:id="1458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62117">
      <w:bodyDiv w:val="1"/>
      <w:marLeft w:val="0"/>
      <w:marRight w:val="0"/>
      <w:marTop w:val="0"/>
      <w:marBottom w:val="0"/>
      <w:divBdr>
        <w:top w:val="none" w:sz="0" w:space="0" w:color="auto"/>
        <w:left w:val="none" w:sz="0" w:space="0" w:color="auto"/>
        <w:bottom w:val="none" w:sz="0" w:space="0" w:color="auto"/>
        <w:right w:val="none" w:sz="0" w:space="0" w:color="auto"/>
      </w:divBdr>
      <w:divsChild>
        <w:div w:id="1420515696">
          <w:marLeft w:val="0"/>
          <w:marRight w:val="0"/>
          <w:marTop w:val="0"/>
          <w:marBottom w:val="0"/>
          <w:divBdr>
            <w:top w:val="none" w:sz="0" w:space="0" w:color="auto"/>
            <w:left w:val="none" w:sz="0" w:space="0" w:color="auto"/>
            <w:bottom w:val="none" w:sz="0" w:space="0" w:color="auto"/>
            <w:right w:val="none" w:sz="0" w:space="0" w:color="auto"/>
          </w:divBdr>
          <w:divsChild>
            <w:div w:id="509372993">
              <w:marLeft w:val="0"/>
              <w:marRight w:val="0"/>
              <w:marTop w:val="0"/>
              <w:marBottom w:val="0"/>
              <w:divBdr>
                <w:top w:val="none" w:sz="0" w:space="0" w:color="auto"/>
                <w:left w:val="none" w:sz="0" w:space="0" w:color="auto"/>
                <w:bottom w:val="none" w:sz="0" w:space="0" w:color="auto"/>
                <w:right w:val="none" w:sz="0" w:space="0" w:color="auto"/>
              </w:divBdr>
              <w:divsChild>
                <w:div w:id="15294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5369">
      <w:bodyDiv w:val="1"/>
      <w:marLeft w:val="0"/>
      <w:marRight w:val="0"/>
      <w:marTop w:val="0"/>
      <w:marBottom w:val="0"/>
      <w:divBdr>
        <w:top w:val="none" w:sz="0" w:space="0" w:color="auto"/>
        <w:left w:val="none" w:sz="0" w:space="0" w:color="auto"/>
        <w:bottom w:val="none" w:sz="0" w:space="0" w:color="auto"/>
        <w:right w:val="none" w:sz="0" w:space="0" w:color="auto"/>
      </w:divBdr>
      <w:divsChild>
        <w:div w:id="969016782">
          <w:marLeft w:val="547"/>
          <w:marRight w:val="0"/>
          <w:marTop w:val="0"/>
          <w:marBottom w:val="0"/>
          <w:divBdr>
            <w:top w:val="none" w:sz="0" w:space="0" w:color="auto"/>
            <w:left w:val="none" w:sz="0" w:space="0" w:color="auto"/>
            <w:bottom w:val="none" w:sz="0" w:space="0" w:color="auto"/>
            <w:right w:val="none" w:sz="0" w:space="0" w:color="auto"/>
          </w:divBdr>
        </w:div>
      </w:divsChild>
    </w:div>
    <w:div w:id="981077734">
      <w:bodyDiv w:val="1"/>
      <w:marLeft w:val="0"/>
      <w:marRight w:val="0"/>
      <w:marTop w:val="0"/>
      <w:marBottom w:val="0"/>
      <w:divBdr>
        <w:top w:val="none" w:sz="0" w:space="0" w:color="auto"/>
        <w:left w:val="none" w:sz="0" w:space="0" w:color="auto"/>
        <w:bottom w:val="none" w:sz="0" w:space="0" w:color="auto"/>
        <w:right w:val="none" w:sz="0" w:space="0" w:color="auto"/>
      </w:divBdr>
      <w:divsChild>
        <w:div w:id="1918591565">
          <w:marLeft w:val="0"/>
          <w:marRight w:val="0"/>
          <w:marTop w:val="0"/>
          <w:marBottom w:val="0"/>
          <w:divBdr>
            <w:top w:val="none" w:sz="0" w:space="0" w:color="auto"/>
            <w:left w:val="none" w:sz="0" w:space="0" w:color="auto"/>
            <w:bottom w:val="none" w:sz="0" w:space="0" w:color="auto"/>
            <w:right w:val="none" w:sz="0" w:space="0" w:color="auto"/>
          </w:divBdr>
          <w:divsChild>
            <w:div w:id="1077747564">
              <w:marLeft w:val="0"/>
              <w:marRight w:val="0"/>
              <w:marTop w:val="0"/>
              <w:marBottom w:val="0"/>
              <w:divBdr>
                <w:top w:val="none" w:sz="0" w:space="0" w:color="auto"/>
                <w:left w:val="none" w:sz="0" w:space="0" w:color="auto"/>
                <w:bottom w:val="none" w:sz="0" w:space="0" w:color="auto"/>
                <w:right w:val="none" w:sz="0" w:space="0" w:color="auto"/>
              </w:divBdr>
              <w:divsChild>
                <w:div w:id="1272392038">
                  <w:marLeft w:val="0"/>
                  <w:marRight w:val="0"/>
                  <w:marTop w:val="0"/>
                  <w:marBottom w:val="0"/>
                  <w:divBdr>
                    <w:top w:val="none" w:sz="0" w:space="0" w:color="auto"/>
                    <w:left w:val="none" w:sz="0" w:space="0" w:color="auto"/>
                    <w:bottom w:val="none" w:sz="0" w:space="0" w:color="auto"/>
                    <w:right w:val="none" w:sz="0" w:space="0" w:color="auto"/>
                  </w:divBdr>
                  <w:divsChild>
                    <w:div w:id="1279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92649">
      <w:bodyDiv w:val="1"/>
      <w:marLeft w:val="0"/>
      <w:marRight w:val="0"/>
      <w:marTop w:val="0"/>
      <w:marBottom w:val="0"/>
      <w:divBdr>
        <w:top w:val="none" w:sz="0" w:space="0" w:color="auto"/>
        <w:left w:val="none" w:sz="0" w:space="0" w:color="auto"/>
        <w:bottom w:val="none" w:sz="0" w:space="0" w:color="auto"/>
        <w:right w:val="none" w:sz="0" w:space="0" w:color="auto"/>
      </w:divBdr>
      <w:divsChild>
        <w:div w:id="1596674409">
          <w:marLeft w:val="0"/>
          <w:marRight w:val="0"/>
          <w:marTop w:val="0"/>
          <w:marBottom w:val="0"/>
          <w:divBdr>
            <w:top w:val="none" w:sz="0" w:space="0" w:color="auto"/>
            <w:left w:val="none" w:sz="0" w:space="0" w:color="auto"/>
            <w:bottom w:val="none" w:sz="0" w:space="0" w:color="auto"/>
            <w:right w:val="none" w:sz="0" w:space="0" w:color="auto"/>
          </w:divBdr>
          <w:divsChild>
            <w:div w:id="96486310">
              <w:marLeft w:val="0"/>
              <w:marRight w:val="0"/>
              <w:marTop w:val="0"/>
              <w:marBottom w:val="0"/>
              <w:divBdr>
                <w:top w:val="none" w:sz="0" w:space="0" w:color="auto"/>
                <w:left w:val="none" w:sz="0" w:space="0" w:color="auto"/>
                <w:bottom w:val="none" w:sz="0" w:space="0" w:color="auto"/>
                <w:right w:val="none" w:sz="0" w:space="0" w:color="auto"/>
              </w:divBdr>
              <w:divsChild>
                <w:div w:id="1346397171">
                  <w:marLeft w:val="0"/>
                  <w:marRight w:val="0"/>
                  <w:marTop w:val="0"/>
                  <w:marBottom w:val="0"/>
                  <w:divBdr>
                    <w:top w:val="none" w:sz="0" w:space="0" w:color="auto"/>
                    <w:left w:val="none" w:sz="0" w:space="0" w:color="auto"/>
                    <w:bottom w:val="none" w:sz="0" w:space="0" w:color="auto"/>
                    <w:right w:val="none" w:sz="0" w:space="0" w:color="auto"/>
                  </w:divBdr>
                  <w:divsChild>
                    <w:div w:id="1802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6744">
      <w:bodyDiv w:val="1"/>
      <w:marLeft w:val="0"/>
      <w:marRight w:val="0"/>
      <w:marTop w:val="0"/>
      <w:marBottom w:val="0"/>
      <w:divBdr>
        <w:top w:val="none" w:sz="0" w:space="0" w:color="auto"/>
        <w:left w:val="none" w:sz="0" w:space="0" w:color="auto"/>
        <w:bottom w:val="none" w:sz="0" w:space="0" w:color="auto"/>
        <w:right w:val="none" w:sz="0" w:space="0" w:color="auto"/>
      </w:divBdr>
      <w:divsChild>
        <w:div w:id="634024909">
          <w:marLeft w:val="0"/>
          <w:marRight w:val="0"/>
          <w:marTop w:val="0"/>
          <w:marBottom w:val="0"/>
          <w:divBdr>
            <w:top w:val="none" w:sz="0" w:space="0" w:color="auto"/>
            <w:left w:val="none" w:sz="0" w:space="0" w:color="auto"/>
            <w:bottom w:val="none" w:sz="0" w:space="0" w:color="auto"/>
            <w:right w:val="none" w:sz="0" w:space="0" w:color="auto"/>
          </w:divBdr>
          <w:divsChild>
            <w:div w:id="391201654">
              <w:marLeft w:val="0"/>
              <w:marRight w:val="0"/>
              <w:marTop w:val="0"/>
              <w:marBottom w:val="0"/>
              <w:divBdr>
                <w:top w:val="none" w:sz="0" w:space="0" w:color="auto"/>
                <w:left w:val="none" w:sz="0" w:space="0" w:color="auto"/>
                <w:bottom w:val="none" w:sz="0" w:space="0" w:color="auto"/>
                <w:right w:val="none" w:sz="0" w:space="0" w:color="auto"/>
              </w:divBdr>
              <w:divsChild>
                <w:div w:id="1585872211">
                  <w:marLeft w:val="0"/>
                  <w:marRight w:val="0"/>
                  <w:marTop w:val="0"/>
                  <w:marBottom w:val="0"/>
                  <w:divBdr>
                    <w:top w:val="none" w:sz="0" w:space="0" w:color="auto"/>
                    <w:left w:val="none" w:sz="0" w:space="0" w:color="auto"/>
                    <w:bottom w:val="none" w:sz="0" w:space="0" w:color="auto"/>
                    <w:right w:val="none" w:sz="0" w:space="0" w:color="auto"/>
                  </w:divBdr>
                  <w:divsChild>
                    <w:div w:id="1130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5868">
      <w:bodyDiv w:val="1"/>
      <w:marLeft w:val="0"/>
      <w:marRight w:val="0"/>
      <w:marTop w:val="0"/>
      <w:marBottom w:val="0"/>
      <w:divBdr>
        <w:top w:val="none" w:sz="0" w:space="0" w:color="auto"/>
        <w:left w:val="none" w:sz="0" w:space="0" w:color="auto"/>
        <w:bottom w:val="none" w:sz="0" w:space="0" w:color="auto"/>
        <w:right w:val="none" w:sz="0" w:space="0" w:color="auto"/>
      </w:divBdr>
      <w:divsChild>
        <w:div w:id="387922706">
          <w:marLeft w:val="0"/>
          <w:marRight w:val="0"/>
          <w:marTop w:val="0"/>
          <w:marBottom w:val="0"/>
          <w:divBdr>
            <w:top w:val="none" w:sz="0" w:space="0" w:color="auto"/>
            <w:left w:val="none" w:sz="0" w:space="0" w:color="auto"/>
            <w:bottom w:val="none" w:sz="0" w:space="0" w:color="auto"/>
            <w:right w:val="none" w:sz="0" w:space="0" w:color="auto"/>
          </w:divBdr>
          <w:divsChild>
            <w:div w:id="666591099">
              <w:marLeft w:val="0"/>
              <w:marRight w:val="0"/>
              <w:marTop w:val="0"/>
              <w:marBottom w:val="0"/>
              <w:divBdr>
                <w:top w:val="none" w:sz="0" w:space="0" w:color="auto"/>
                <w:left w:val="none" w:sz="0" w:space="0" w:color="auto"/>
                <w:bottom w:val="none" w:sz="0" w:space="0" w:color="auto"/>
                <w:right w:val="none" w:sz="0" w:space="0" w:color="auto"/>
              </w:divBdr>
              <w:divsChild>
                <w:div w:id="1911646833">
                  <w:marLeft w:val="0"/>
                  <w:marRight w:val="0"/>
                  <w:marTop w:val="0"/>
                  <w:marBottom w:val="0"/>
                  <w:divBdr>
                    <w:top w:val="none" w:sz="0" w:space="0" w:color="auto"/>
                    <w:left w:val="none" w:sz="0" w:space="0" w:color="auto"/>
                    <w:bottom w:val="none" w:sz="0" w:space="0" w:color="auto"/>
                    <w:right w:val="none" w:sz="0" w:space="0" w:color="auto"/>
                  </w:divBdr>
                  <w:divsChild>
                    <w:div w:id="7996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60267">
      <w:bodyDiv w:val="1"/>
      <w:marLeft w:val="0"/>
      <w:marRight w:val="0"/>
      <w:marTop w:val="0"/>
      <w:marBottom w:val="0"/>
      <w:divBdr>
        <w:top w:val="none" w:sz="0" w:space="0" w:color="auto"/>
        <w:left w:val="none" w:sz="0" w:space="0" w:color="auto"/>
        <w:bottom w:val="none" w:sz="0" w:space="0" w:color="auto"/>
        <w:right w:val="none" w:sz="0" w:space="0" w:color="auto"/>
      </w:divBdr>
      <w:divsChild>
        <w:div w:id="828716327">
          <w:marLeft w:val="0"/>
          <w:marRight w:val="0"/>
          <w:marTop w:val="0"/>
          <w:marBottom w:val="0"/>
          <w:divBdr>
            <w:top w:val="none" w:sz="0" w:space="0" w:color="auto"/>
            <w:left w:val="none" w:sz="0" w:space="0" w:color="auto"/>
            <w:bottom w:val="none" w:sz="0" w:space="0" w:color="auto"/>
            <w:right w:val="none" w:sz="0" w:space="0" w:color="auto"/>
          </w:divBdr>
          <w:divsChild>
            <w:div w:id="1197423658">
              <w:marLeft w:val="0"/>
              <w:marRight w:val="0"/>
              <w:marTop w:val="0"/>
              <w:marBottom w:val="0"/>
              <w:divBdr>
                <w:top w:val="none" w:sz="0" w:space="0" w:color="auto"/>
                <w:left w:val="none" w:sz="0" w:space="0" w:color="auto"/>
                <w:bottom w:val="none" w:sz="0" w:space="0" w:color="auto"/>
                <w:right w:val="none" w:sz="0" w:space="0" w:color="auto"/>
              </w:divBdr>
              <w:divsChild>
                <w:div w:id="132528027">
                  <w:marLeft w:val="0"/>
                  <w:marRight w:val="0"/>
                  <w:marTop w:val="0"/>
                  <w:marBottom w:val="0"/>
                  <w:divBdr>
                    <w:top w:val="none" w:sz="0" w:space="0" w:color="auto"/>
                    <w:left w:val="none" w:sz="0" w:space="0" w:color="auto"/>
                    <w:bottom w:val="none" w:sz="0" w:space="0" w:color="auto"/>
                    <w:right w:val="none" w:sz="0" w:space="0" w:color="auto"/>
                  </w:divBdr>
                  <w:divsChild>
                    <w:div w:id="271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00677">
      <w:bodyDiv w:val="1"/>
      <w:marLeft w:val="0"/>
      <w:marRight w:val="0"/>
      <w:marTop w:val="0"/>
      <w:marBottom w:val="0"/>
      <w:divBdr>
        <w:top w:val="none" w:sz="0" w:space="0" w:color="auto"/>
        <w:left w:val="none" w:sz="0" w:space="0" w:color="auto"/>
        <w:bottom w:val="none" w:sz="0" w:space="0" w:color="auto"/>
        <w:right w:val="none" w:sz="0" w:space="0" w:color="auto"/>
      </w:divBdr>
      <w:divsChild>
        <w:div w:id="1315261797">
          <w:marLeft w:val="0"/>
          <w:marRight w:val="0"/>
          <w:marTop w:val="0"/>
          <w:marBottom w:val="0"/>
          <w:divBdr>
            <w:top w:val="none" w:sz="0" w:space="0" w:color="auto"/>
            <w:left w:val="none" w:sz="0" w:space="0" w:color="auto"/>
            <w:bottom w:val="none" w:sz="0" w:space="0" w:color="auto"/>
            <w:right w:val="none" w:sz="0" w:space="0" w:color="auto"/>
          </w:divBdr>
          <w:divsChild>
            <w:div w:id="1294212453">
              <w:marLeft w:val="0"/>
              <w:marRight w:val="0"/>
              <w:marTop w:val="0"/>
              <w:marBottom w:val="0"/>
              <w:divBdr>
                <w:top w:val="none" w:sz="0" w:space="0" w:color="auto"/>
                <w:left w:val="none" w:sz="0" w:space="0" w:color="auto"/>
                <w:bottom w:val="none" w:sz="0" w:space="0" w:color="auto"/>
                <w:right w:val="none" w:sz="0" w:space="0" w:color="auto"/>
              </w:divBdr>
              <w:divsChild>
                <w:div w:id="16983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2625">
      <w:bodyDiv w:val="1"/>
      <w:marLeft w:val="0"/>
      <w:marRight w:val="0"/>
      <w:marTop w:val="0"/>
      <w:marBottom w:val="0"/>
      <w:divBdr>
        <w:top w:val="none" w:sz="0" w:space="0" w:color="auto"/>
        <w:left w:val="none" w:sz="0" w:space="0" w:color="auto"/>
        <w:bottom w:val="none" w:sz="0" w:space="0" w:color="auto"/>
        <w:right w:val="none" w:sz="0" w:space="0" w:color="auto"/>
      </w:divBdr>
      <w:divsChild>
        <w:div w:id="610669194">
          <w:marLeft w:val="0"/>
          <w:marRight w:val="0"/>
          <w:marTop w:val="0"/>
          <w:marBottom w:val="0"/>
          <w:divBdr>
            <w:top w:val="none" w:sz="0" w:space="0" w:color="auto"/>
            <w:left w:val="none" w:sz="0" w:space="0" w:color="auto"/>
            <w:bottom w:val="none" w:sz="0" w:space="0" w:color="auto"/>
            <w:right w:val="none" w:sz="0" w:space="0" w:color="auto"/>
          </w:divBdr>
          <w:divsChild>
            <w:div w:id="760638586">
              <w:marLeft w:val="0"/>
              <w:marRight w:val="0"/>
              <w:marTop w:val="0"/>
              <w:marBottom w:val="0"/>
              <w:divBdr>
                <w:top w:val="none" w:sz="0" w:space="0" w:color="auto"/>
                <w:left w:val="none" w:sz="0" w:space="0" w:color="auto"/>
                <w:bottom w:val="none" w:sz="0" w:space="0" w:color="auto"/>
                <w:right w:val="none" w:sz="0" w:space="0" w:color="auto"/>
              </w:divBdr>
              <w:divsChild>
                <w:div w:id="1589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8778">
      <w:bodyDiv w:val="1"/>
      <w:marLeft w:val="0"/>
      <w:marRight w:val="0"/>
      <w:marTop w:val="0"/>
      <w:marBottom w:val="0"/>
      <w:divBdr>
        <w:top w:val="none" w:sz="0" w:space="0" w:color="auto"/>
        <w:left w:val="none" w:sz="0" w:space="0" w:color="auto"/>
        <w:bottom w:val="none" w:sz="0" w:space="0" w:color="auto"/>
        <w:right w:val="none" w:sz="0" w:space="0" w:color="auto"/>
      </w:divBdr>
    </w:div>
    <w:div w:id="1157261426">
      <w:bodyDiv w:val="1"/>
      <w:marLeft w:val="0"/>
      <w:marRight w:val="0"/>
      <w:marTop w:val="0"/>
      <w:marBottom w:val="0"/>
      <w:divBdr>
        <w:top w:val="none" w:sz="0" w:space="0" w:color="auto"/>
        <w:left w:val="none" w:sz="0" w:space="0" w:color="auto"/>
        <w:bottom w:val="none" w:sz="0" w:space="0" w:color="auto"/>
        <w:right w:val="none" w:sz="0" w:space="0" w:color="auto"/>
      </w:divBdr>
      <w:divsChild>
        <w:div w:id="1195532540">
          <w:marLeft w:val="0"/>
          <w:marRight w:val="0"/>
          <w:marTop w:val="0"/>
          <w:marBottom w:val="0"/>
          <w:divBdr>
            <w:top w:val="none" w:sz="0" w:space="0" w:color="auto"/>
            <w:left w:val="none" w:sz="0" w:space="0" w:color="auto"/>
            <w:bottom w:val="none" w:sz="0" w:space="0" w:color="auto"/>
            <w:right w:val="none" w:sz="0" w:space="0" w:color="auto"/>
          </w:divBdr>
          <w:divsChild>
            <w:div w:id="581060388">
              <w:marLeft w:val="0"/>
              <w:marRight w:val="0"/>
              <w:marTop w:val="0"/>
              <w:marBottom w:val="0"/>
              <w:divBdr>
                <w:top w:val="none" w:sz="0" w:space="0" w:color="auto"/>
                <w:left w:val="none" w:sz="0" w:space="0" w:color="auto"/>
                <w:bottom w:val="none" w:sz="0" w:space="0" w:color="auto"/>
                <w:right w:val="none" w:sz="0" w:space="0" w:color="auto"/>
              </w:divBdr>
              <w:divsChild>
                <w:div w:id="865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04300">
      <w:bodyDiv w:val="1"/>
      <w:marLeft w:val="0"/>
      <w:marRight w:val="0"/>
      <w:marTop w:val="0"/>
      <w:marBottom w:val="0"/>
      <w:divBdr>
        <w:top w:val="none" w:sz="0" w:space="0" w:color="auto"/>
        <w:left w:val="none" w:sz="0" w:space="0" w:color="auto"/>
        <w:bottom w:val="none" w:sz="0" w:space="0" w:color="auto"/>
        <w:right w:val="none" w:sz="0" w:space="0" w:color="auto"/>
      </w:divBdr>
    </w:div>
    <w:div w:id="1260409534">
      <w:bodyDiv w:val="1"/>
      <w:marLeft w:val="0"/>
      <w:marRight w:val="0"/>
      <w:marTop w:val="0"/>
      <w:marBottom w:val="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sChild>
            <w:div w:id="1523400745">
              <w:marLeft w:val="0"/>
              <w:marRight w:val="0"/>
              <w:marTop w:val="0"/>
              <w:marBottom w:val="0"/>
              <w:divBdr>
                <w:top w:val="none" w:sz="0" w:space="0" w:color="auto"/>
                <w:left w:val="none" w:sz="0" w:space="0" w:color="auto"/>
                <w:bottom w:val="none" w:sz="0" w:space="0" w:color="auto"/>
                <w:right w:val="none" w:sz="0" w:space="0" w:color="auto"/>
              </w:divBdr>
              <w:divsChild>
                <w:div w:id="1079016983">
                  <w:marLeft w:val="0"/>
                  <w:marRight w:val="0"/>
                  <w:marTop w:val="0"/>
                  <w:marBottom w:val="0"/>
                  <w:divBdr>
                    <w:top w:val="none" w:sz="0" w:space="0" w:color="auto"/>
                    <w:left w:val="none" w:sz="0" w:space="0" w:color="auto"/>
                    <w:bottom w:val="none" w:sz="0" w:space="0" w:color="auto"/>
                    <w:right w:val="none" w:sz="0" w:space="0" w:color="auto"/>
                  </w:divBdr>
                  <w:divsChild>
                    <w:div w:id="18874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90096">
      <w:bodyDiv w:val="1"/>
      <w:marLeft w:val="0"/>
      <w:marRight w:val="0"/>
      <w:marTop w:val="0"/>
      <w:marBottom w:val="0"/>
      <w:divBdr>
        <w:top w:val="none" w:sz="0" w:space="0" w:color="auto"/>
        <w:left w:val="none" w:sz="0" w:space="0" w:color="auto"/>
        <w:bottom w:val="none" w:sz="0" w:space="0" w:color="auto"/>
        <w:right w:val="none" w:sz="0" w:space="0" w:color="auto"/>
      </w:divBdr>
    </w:div>
    <w:div w:id="1280914773">
      <w:bodyDiv w:val="1"/>
      <w:marLeft w:val="0"/>
      <w:marRight w:val="0"/>
      <w:marTop w:val="0"/>
      <w:marBottom w:val="0"/>
      <w:divBdr>
        <w:top w:val="none" w:sz="0" w:space="0" w:color="auto"/>
        <w:left w:val="none" w:sz="0" w:space="0" w:color="auto"/>
        <w:bottom w:val="none" w:sz="0" w:space="0" w:color="auto"/>
        <w:right w:val="none" w:sz="0" w:space="0" w:color="auto"/>
      </w:divBdr>
      <w:divsChild>
        <w:div w:id="680164072">
          <w:marLeft w:val="0"/>
          <w:marRight w:val="0"/>
          <w:marTop w:val="0"/>
          <w:marBottom w:val="0"/>
          <w:divBdr>
            <w:top w:val="none" w:sz="0" w:space="0" w:color="auto"/>
            <w:left w:val="none" w:sz="0" w:space="0" w:color="auto"/>
            <w:bottom w:val="none" w:sz="0" w:space="0" w:color="auto"/>
            <w:right w:val="none" w:sz="0" w:space="0" w:color="auto"/>
          </w:divBdr>
          <w:divsChild>
            <w:div w:id="849837493">
              <w:marLeft w:val="0"/>
              <w:marRight w:val="0"/>
              <w:marTop w:val="0"/>
              <w:marBottom w:val="0"/>
              <w:divBdr>
                <w:top w:val="none" w:sz="0" w:space="0" w:color="auto"/>
                <w:left w:val="none" w:sz="0" w:space="0" w:color="auto"/>
                <w:bottom w:val="none" w:sz="0" w:space="0" w:color="auto"/>
                <w:right w:val="none" w:sz="0" w:space="0" w:color="auto"/>
              </w:divBdr>
              <w:divsChild>
                <w:div w:id="1229463932">
                  <w:marLeft w:val="0"/>
                  <w:marRight w:val="0"/>
                  <w:marTop w:val="0"/>
                  <w:marBottom w:val="0"/>
                  <w:divBdr>
                    <w:top w:val="none" w:sz="0" w:space="0" w:color="auto"/>
                    <w:left w:val="none" w:sz="0" w:space="0" w:color="auto"/>
                    <w:bottom w:val="none" w:sz="0" w:space="0" w:color="auto"/>
                    <w:right w:val="none" w:sz="0" w:space="0" w:color="auto"/>
                  </w:divBdr>
                  <w:divsChild>
                    <w:div w:id="14099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3432">
      <w:bodyDiv w:val="1"/>
      <w:marLeft w:val="0"/>
      <w:marRight w:val="0"/>
      <w:marTop w:val="0"/>
      <w:marBottom w:val="0"/>
      <w:divBdr>
        <w:top w:val="none" w:sz="0" w:space="0" w:color="auto"/>
        <w:left w:val="none" w:sz="0" w:space="0" w:color="auto"/>
        <w:bottom w:val="none" w:sz="0" w:space="0" w:color="auto"/>
        <w:right w:val="none" w:sz="0" w:space="0" w:color="auto"/>
      </w:divBdr>
      <w:divsChild>
        <w:div w:id="2011323460">
          <w:marLeft w:val="0"/>
          <w:marRight w:val="0"/>
          <w:marTop w:val="0"/>
          <w:marBottom w:val="0"/>
          <w:divBdr>
            <w:top w:val="none" w:sz="0" w:space="0" w:color="auto"/>
            <w:left w:val="none" w:sz="0" w:space="0" w:color="auto"/>
            <w:bottom w:val="none" w:sz="0" w:space="0" w:color="auto"/>
            <w:right w:val="none" w:sz="0" w:space="0" w:color="auto"/>
          </w:divBdr>
          <w:divsChild>
            <w:div w:id="1406100610">
              <w:marLeft w:val="0"/>
              <w:marRight w:val="0"/>
              <w:marTop w:val="0"/>
              <w:marBottom w:val="0"/>
              <w:divBdr>
                <w:top w:val="none" w:sz="0" w:space="0" w:color="auto"/>
                <w:left w:val="none" w:sz="0" w:space="0" w:color="auto"/>
                <w:bottom w:val="none" w:sz="0" w:space="0" w:color="auto"/>
                <w:right w:val="none" w:sz="0" w:space="0" w:color="auto"/>
              </w:divBdr>
              <w:divsChild>
                <w:div w:id="1562056227">
                  <w:marLeft w:val="0"/>
                  <w:marRight w:val="0"/>
                  <w:marTop w:val="0"/>
                  <w:marBottom w:val="0"/>
                  <w:divBdr>
                    <w:top w:val="none" w:sz="0" w:space="0" w:color="auto"/>
                    <w:left w:val="none" w:sz="0" w:space="0" w:color="auto"/>
                    <w:bottom w:val="none" w:sz="0" w:space="0" w:color="auto"/>
                    <w:right w:val="none" w:sz="0" w:space="0" w:color="auto"/>
                  </w:divBdr>
                  <w:divsChild>
                    <w:div w:id="8642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3504">
      <w:bodyDiv w:val="1"/>
      <w:marLeft w:val="0"/>
      <w:marRight w:val="0"/>
      <w:marTop w:val="0"/>
      <w:marBottom w:val="0"/>
      <w:divBdr>
        <w:top w:val="none" w:sz="0" w:space="0" w:color="auto"/>
        <w:left w:val="none" w:sz="0" w:space="0" w:color="auto"/>
        <w:bottom w:val="none" w:sz="0" w:space="0" w:color="auto"/>
        <w:right w:val="none" w:sz="0" w:space="0" w:color="auto"/>
      </w:divBdr>
      <w:divsChild>
        <w:div w:id="1076587486">
          <w:marLeft w:val="0"/>
          <w:marRight w:val="0"/>
          <w:marTop w:val="0"/>
          <w:marBottom w:val="0"/>
          <w:divBdr>
            <w:top w:val="none" w:sz="0" w:space="0" w:color="auto"/>
            <w:left w:val="none" w:sz="0" w:space="0" w:color="auto"/>
            <w:bottom w:val="none" w:sz="0" w:space="0" w:color="auto"/>
            <w:right w:val="none" w:sz="0" w:space="0" w:color="auto"/>
          </w:divBdr>
          <w:divsChild>
            <w:div w:id="1652248433">
              <w:marLeft w:val="0"/>
              <w:marRight w:val="0"/>
              <w:marTop w:val="0"/>
              <w:marBottom w:val="0"/>
              <w:divBdr>
                <w:top w:val="none" w:sz="0" w:space="0" w:color="auto"/>
                <w:left w:val="none" w:sz="0" w:space="0" w:color="auto"/>
                <w:bottom w:val="none" w:sz="0" w:space="0" w:color="auto"/>
                <w:right w:val="none" w:sz="0" w:space="0" w:color="auto"/>
              </w:divBdr>
              <w:divsChild>
                <w:div w:id="676812331">
                  <w:marLeft w:val="0"/>
                  <w:marRight w:val="0"/>
                  <w:marTop w:val="0"/>
                  <w:marBottom w:val="0"/>
                  <w:divBdr>
                    <w:top w:val="none" w:sz="0" w:space="0" w:color="auto"/>
                    <w:left w:val="none" w:sz="0" w:space="0" w:color="auto"/>
                    <w:bottom w:val="none" w:sz="0" w:space="0" w:color="auto"/>
                    <w:right w:val="none" w:sz="0" w:space="0" w:color="auto"/>
                  </w:divBdr>
                  <w:divsChild>
                    <w:div w:id="3528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966">
      <w:bodyDiv w:val="1"/>
      <w:marLeft w:val="0"/>
      <w:marRight w:val="0"/>
      <w:marTop w:val="0"/>
      <w:marBottom w:val="0"/>
      <w:divBdr>
        <w:top w:val="none" w:sz="0" w:space="0" w:color="auto"/>
        <w:left w:val="none" w:sz="0" w:space="0" w:color="auto"/>
        <w:bottom w:val="none" w:sz="0" w:space="0" w:color="auto"/>
        <w:right w:val="none" w:sz="0" w:space="0" w:color="auto"/>
      </w:divBdr>
      <w:divsChild>
        <w:div w:id="1003094945">
          <w:marLeft w:val="0"/>
          <w:marRight w:val="0"/>
          <w:marTop w:val="0"/>
          <w:marBottom w:val="0"/>
          <w:divBdr>
            <w:top w:val="none" w:sz="0" w:space="0" w:color="auto"/>
            <w:left w:val="none" w:sz="0" w:space="0" w:color="auto"/>
            <w:bottom w:val="none" w:sz="0" w:space="0" w:color="auto"/>
            <w:right w:val="none" w:sz="0" w:space="0" w:color="auto"/>
          </w:divBdr>
          <w:divsChild>
            <w:div w:id="158353668">
              <w:marLeft w:val="0"/>
              <w:marRight w:val="0"/>
              <w:marTop w:val="0"/>
              <w:marBottom w:val="0"/>
              <w:divBdr>
                <w:top w:val="none" w:sz="0" w:space="0" w:color="auto"/>
                <w:left w:val="none" w:sz="0" w:space="0" w:color="auto"/>
                <w:bottom w:val="none" w:sz="0" w:space="0" w:color="auto"/>
                <w:right w:val="none" w:sz="0" w:space="0" w:color="auto"/>
              </w:divBdr>
              <w:divsChild>
                <w:div w:id="932395065">
                  <w:marLeft w:val="0"/>
                  <w:marRight w:val="0"/>
                  <w:marTop w:val="0"/>
                  <w:marBottom w:val="0"/>
                  <w:divBdr>
                    <w:top w:val="none" w:sz="0" w:space="0" w:color="auto"/>
                    <w:left w:val="none" w:sz="0" w:space="0" w:color="auto"/>
                    <w:bottom w:val="none" w:sz="0" w:space="0" w:color="auto"/>
                    <w:right w:val="none" w:sz="0" w:space="0" w:color="auto"/>
                  </w:divBdr>
                  <w:divsChild>
                    <w:div w:id="9973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85516">
      <w:bodyDiv w:val="1"/>
      <w:marLeft w:val="0"/>
      <w:marRight w:val="0"/>
      <w:marTop w:val="0"/>
      <w:marBottom w:val="0"/>
      <w:divBdr>
        <w:top w:val="none" w:sz="0" w:space="0" w:color="auto"/>
        <w:left w:val="none" w:sz="0" w:space="0" w:color="auto"/>
        <w:bottom w:val="none" w:sz="0" w:space="0" w:color="auto"/>
        <w:right w:val="none" w:sz="0" w:space="0" w:color="auto"/>
      </w:divBdr>
      <w:divsChild>
        <w:div w:id="1147088221">
          <w:marLeft w:val="0"/>
          <w:marRight w:val="0"/>
          <w:marTop w:val="0"/>
          <w:marBottom w:val="0"/>
          <w:divBdr>
            <w:top w:val="none" w:sz="0" w:space="0" w:color="auto"/>
            <w:left w:val="none" w:sz="0" w:space="0" w:color="auto"/>
            <w:bottom w:val="none" w:sz="0" w:space="0" w:color="auto"/>
            <w:right w:val="none" w:sz="0" w:space="0" w:color="auto"/>
          </w:divBdr>
          <w:divsChild>
            <w:div w:id="1736270289">
              <w:marLeft w:val="0"/>
              <w:marRight w:val="0"/>
              <w:marTop w:val="0"/>
              <w:marBottom w:val="0"/>
              <w:divBdr>
                <w:top w:val="none" w:sz="0" w:space="0" w:color="auto"/>
                <w:left w:val="none" w:sz="0" w:space="0" w:color="auto"/>
                <w:bottom w:val="none" w:sz="0" w:space="0" w:color="auto"/>
                <w:right w:val="none" w:sz="0" w:space="0" w:color="auto"/>
              </w:divBdr>
              <w:divsChild>
                <w:div w:id="2084330348">
                  <w:marLeft w:val="0"/>
                  <w:marRight w:val="0"/>
                  <w:marTop w:val="0"/>
                  <w:marBottom w:val="0"/>
                  <w:divBdr>
                    <w:top w:val="none" w:sz="0" w:space="0" w:color="auto"/>
                    <w:left w:val="none" w:sz="0" w:space="0" w:color="auto"/>
                    <w:bottom w:val="none" w:sz="0" w:space="0" w:color="auto"/>
                    <w:right w:val="none" w:sz="0" w:space="0" w:color="auto"/>
                  </w:divBdr>
                  <w:divsChild>
                    <w:div w:id="16431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956">
      <w:bodyDiv w:val="1"/>
      <w:marLeft w:val="0"/>
      <w:marRight w:val="0"/>
      <w:marTop w:val="0"/>
      <w:marBottom w:val="0"/>
      <w:divBdr>
        <w:top w:val="none" w:sz="0" w:space="0" w:color="auto"/>
        <w:left w:val="none" w:sz="0" w:space="0" w:color="auto"/>
        <w:bottom w:val="none" w:sz="0" w:space="0" w:color="auto"/>
        <w:right w:val="none" w:sz="0" w:space="0" w:color="auto"/>
      </w:divBdr>
      <w:divsChild>
        <w:div w:id="1617982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678678">
              <w:marLeft w:val="0"/>
              <w:marRight w:val="0"/>
              <w:marTop w:val="0"/>
              <w:marBottom w:val="0"/>
              <w:divBdr>
                <w:top w:val="none" w:sz="0" w:space="0" w:color="auto"/>
                <w:left w:val="none" w:sz="0" w:space="0" w:color="auto"/>
                <w:bottom w:val="none" w:sz="0" w:space="0" w:color="auto"/>
                <w:right w:val="none" w:sz="0" w:space="0" w:color="auto"/>
              </w:divBdr>
              <w:divsChild>
                <w:div w:id="707148963">
                  <w:marLeft w:val="0"/>
                  <w:marRight w:val="0"/>
                  <w:marTop w:val="0"/>
                  <w:marBottom w:val="0"/>
                  <w:divBdr>
                    <w:top w:val="none" w:sz="0" w:space="0" w:color="auto"/>
                    <w:left w:val="none" w:sz="0" w:space="0" w:color="auto"/>
                    <w:bottom w:val="none" w:sz="0" w:space="0" w:color="auto"/>
                    <w:right w:val="none" w:sz="0" w:space="0" w:color="auto"/>
                  </w:divBdr>
                  <w:divsChild>
                    <w:div w:id="1484345280">
                      <w:marLeft w:val="0"/>
                      <w:marRight w:val="0"/>
                      <w:marTop w:val="0"/>
                      <w:marBottom w:val="0"/>
                      <w:divBdr>
                        <w:top w:val="none" w:sz="0" w:space="0" w:color="auto"/>
                        <w:left w:val="none" w:sz="0" w:space="0" w:color="auto"/>
                        <w:bottom w:val="none" w:sz="0" w:space="0" w:color="auto"/>
                        <w:right w:val="none" w:sz="0" w:space="0" w:color="auto"/>
                      </w:divBdr>
                      <w:divsChild>
                        <w:div w:id="15636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00509">
      <w:bodyDiv w:val="1"/>
      <w:marLeft w:val="0"/>
      <w:marRight w:val="0"/>
      <w:marTop w:val="0"/>
      <w:marBottom w:val="0"/>
      <w:divBdr>
        <w:top w:val="none" w:sz="0" w:space="0" w:color="auto"/>
        <w:left w:val="none" w:sz="0" w:space="0" w:color="auto"/>
        <w:bottom w:val="none" w:sz="0" w:space="0" w:color="auto"/>
        <w:right w:val="none" w:sz="0" w:space="0" w:color="auto"/>
      </w:divBdr>
      <w:divsChild>
        <w:div w:id="808401258">
          <w:marLeft w:val="0"/>
          <w:marRight w:val="0"/>
          <w:marTop w:val="0"/>
          <w:marBottom w:val="0"/>
          <w:divBdr>
            <w:top w:val="none" w:sz="0" w:space="0" w:color="auto"/>
            <w:left w:val="none" w:sz="0" w:space="0" w:color="auto"/>
            <w:bottom w:val="none" w:sz="0" w:space="0" w:color="auto"/>
            <w:right w:val="none" w:sz="0" w:space="0" w:color="auto"/>
          </w:divBdr>
          <w:divsChild>
            <w:div w:id="1134249451">
              <w:marLeft w:val="0"/>
              <w:marRight w:val="0"/>
              <w:marTop w:val="0"/>
              <w:marBottom w:val="0"/>
              <w:divBdr>
                <w:top w:val="none" w:sz="0" w:space="0" w:color="auto"/>
                <w:left w:val="none" w:sz="0" w:space="0" w:color="auto"/>
                <w:bottom w:val="none" w:sz="0" w:space="0" w:color="auto"/>
                <w:right w:val="none" w:sz="0" w:space="0" w:color="auto"/>
              </w:divBdr>
              <w:divsChild>
                <w:div w:id="2023317869">
                  <w:marLeft w:val="0"/>
                  <w:marRight w:val="0"/>
                  <w:marTop w:val="0"/>
                  <w:marBottom w:val="0"/>
                  <w:divBdr>
                    <w:top w:val="none" w:sz="0" w:space="0" w:color="auto"/>
                    <w:left w:val="none" w:sz="0" w:space="0" w:color="auto"/>
                    <w:bottom w:val="none" w:sz="0" w:space="0" w:color="auto"/>
                    <w:right w:val="none" w:sz="0" w:space="0" w:color="auto"/>
                  </w:divBdr>
                </w:div>
              </w:divsChild>
            </w:div>
            <w:div w:id="563179866">
              <w:marLeft w:val="0"/>
              <w:marRight w:val="0"/>
              <w:marTop w:val="0"/>
              <w:marBottom w:val="0"/>
              <w:divBdr>
                <w:top w:val="none" w:sz="0" w:space="0" w:color="auto"/>
                <w:left w:val="none" w:sz="0" w:space="0" w:color="auto"/>
                <w:bottom w:val="none" w:sz="0" w:space="0" w:color="auto"/>
                <w:right w:val="none" w:sz="0" w:space="0" w:color="auto"/>
              </w:divBdr>
              <w:divsChild>
                <w:div w:id="2076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276">
          <w:marLeft w:val="0"/>
          <w:marRight w:val="0"/>
          <w:marTop w:val="0"/>
          <w:marBottom w:val="0"/>
          <w:divBdr>
            <w:top w:val="none" w:sz="0" w:space="0" w:color="auto"/>
            <w:left w:val="none" w:sz="0" w:space="0" w:color="auto"/>
            <w:bottom w:val="none" w:sz="0" w:space="0" w:color="auto"/>
            <w:right w:val="none" w:sz="0" w:space="0" w:color="auto"/>
          </w:divBdr>
          <w:divsChild>
            <w:div w:id="428161675">
              <w:marLeft w:val="0"/>
              <w:marRight w:val="0"/>
              <w:marTop w:val="0"/>
              <w:marBottom w:val="0"/>
              <w:divBdr>
                <w:top w:val="none" w:sz="0" w:space="0" w:color="auto"/>
                <w:left w:val="none" w:sz="0" w:space="0" w:color="auto"/>
                <w:bottom w:val="none" w:sz="0" w:space="0" w:color="auto"/>
                <w:right w:val="none" w:sz="0" w:space="0" w:color="auto"/>
              </w:divBdr>
              <w:divsChild>
                <w:div w:id="1139491598">
                  <w:marLeft w:val="0"/>
                  <w:marRight w:val="0"/>
                  <w:marTop w:val="0"/>
                  <w:marBottom w:val="0"/>
                  <w:divBdr>
                    <w:top w:val="none" w:sz="0" w:space="0" w:color="auto"/>
                    <w:left w:val="none" w:sz="0" w:space="0" w:color="auto"/>
                    <w:bottom w:val="none" w:sz="0" w:space="0" w:color="auto"/>
                    <w:right w:val="none" w:sz="0" w:space="0" w:color="auto"/>
                  </w:divBdr>
                  <w:divsChild>
                    <w:div w:id="887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25">
      <w:bodyDiv w:val="1"/>
      <w:marLeft w:val="0"/>
      <w:marRight w:val="0"/>
      <w:marTop w:val="0"/>
      <w:marBottom w:val="0"/>
      <w:divBdr>
        <w:top w:val="none" w:sz="0" w:space="0" w:color="auto"/>
        <w:left w:val="none" w:sz="0" w:space="0" w:color="auto"/>
        <w:bottom w:val="none" w:sz="0" w:space="0" w:color="auto"/>
        <w:right w:val="none" w:sz="0" w:space="0" w:color="auto"/>
      </w:divBdr>
      <w:divsChild>
        <w:div w:id="389959924">
          <w:marLeft w:val="0"/>
          <w:marRight w:val="0"/>
          <w:marTop w:val="0"/>
          <w:marBottom w:val="0"/>
          <w:divBdr>
            <w:top w:val="none" w:sz="0" w:space="0" w:color="auto"/>
            <w:left w:val="none" w:sz="0" w:space="0" w:color="auto"/>
            <w:bottom w:val="none" w:sz="0" w:space="0" w:color="auto"/>
            <w:right w:val="none" w:sz="0" w:space="0" w:color="auto"/>
          </w:divBdr>
          <w:divsChild>
            <w:div w:id="305356547">
              <w:marLeft w:val="0"/>
              <w:marRight w:val="0"/>
              <w:marTop w:val="0"/>
              <w:marBottom w:val="0"/>
              <w:divBdr>
                <w:top w:val="none" w:sz="0" w:space="0" w:color="auto"/>
                <w:left w:val="none" w:sz="0" w:space="0" w:color="auto"/>
                <w:bottom w:val="none" w:sz="0" w:space="0" w:color="auto"/>
                <w:right w:val="none" w:sz="0" w:space="0" w:color="auto"/>
              </w:divBdr>
              <w:divsChild>
                <w:div w:id="1341272321">
                  <w:marLeft w:val="0"/>
                  <w:marRight w:val="0"/>
                  <w:marTop w:val="0"/>
                  <w:marBottom w:val="0"/>
                  <w:divBdr>
                    <w:top w:val="none" w:sz="0" w:space="0" w:color="auto"/>
                    <w:left w:val="none" w:sz="0" w:space="0" w:color="auto"/>
                    <w:bottom w:val="none" w:sz="0" w:space="0" w:color="auto"/>
                    <w:right w:val="none" w:sz="0" w:space="0" w:color="auto"/>
                  </w:divBdr>
                  <w:divsChild>
                    <w:div w:id="11497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50768">
      <w:bodyDiv w:val="1"/>
      <w:marLeft w:val="0"/>
      <w:marRight w:val="0"/>
      <w:marTop w:val="0"/>
      <w:marBottom w:val="0"/>
      <w:divBdr>
        <w:top w:val="none" w:sz="0" w:space="0" w:color="auto"/>
        <w:left w:val="none" w:sz="0" w:space="0" w:color="auto"/>
        <w:bottom w:val="none" w:sz="0" w:space="0" w:color="auto"/>
        <w:right w:val="none" w:sz="0" w:space="0" w:color="auto"/>
      </w:divBdr>
      <w:divsChild>
        <w:div w:id="2100130032">
          <w:marLeft w:val="0"/>
          <w:marRight w:val="0"/>
          <w:marTop w:val="0"/>
          <w:marBottom w:val="0"/>
          <w:divBdr>
            <w:top w:val="none" w:sz="0" w:space="0" w:color="auto"/>
            <w:left w:val="none" w:sz="0" w:space="0" w:color="auto"/>
            <w:bottom w:val="none" w:sz="0" w:space="0" w:color="auto"/>
            <w:right w:val="none" w:sz="0" w:space="0" w:color="auto"/>
          </w:divBdr>
          <w:divsChild>
            <w:div w:id="510722168">
              <w:marLeft w:val="0"/>
              <w:marRight w:val="0"/>
              <w:marTop w:val="0"/>
              <w:marBottom w:val="0"/>
              <w:divBdr>
                <w:top w:val="none" w:sz="0" w:space="0" w:color="auto"/>
                <w:left w:val="none" w:sz="0" w:space="0" w:color="auto"/>
                <w:bottom w:val="none" w:sz="0" w:space="0" w:color="auto"/>
                <w:right w:val="none" w:sz="0" w:space="0" w:color="auto"/>
              </w:divBdr>
              <w:divsChild>
                <w:div w:id="1076124496">
                  <w:marLeft w:val="0"/>
                  <w:marRight w:val="0"/>
                  <w:marTop w:val="0"/>
                  <w:marBottom w:val="0"/>
                  <w:divBdr>
                    <w:top w:val="none" w:sz="0" w:space="0" w:color="auto"/>
                    <w:left w:val="none" w:sz="0" w:space="0" w:color="auto"/>
                    <w:bottom w:val="none" w:sz="0" w:space="0" w:color="auto"/>
                    <w:right w:val="none" w:sz="0" w:space="0" w:color="auto"/>
                  </w:divBdr>
                  <w:divsChild>
                    <w:div w:id="1589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5126">
      <w:bodyDiv w:val="1"/>
      <w:marLeft w:val="0"/>
      <w:marRight w:val="0"/>
      <w:marTop w:val="0"/>
      <w:marBottom w:val="0"/>
      <w:divBdr>
        <w:top w:val="none" w:sz="0" w:space="0" w:color="auto"/>
        <w:left w:val="none" w:sz="0" w:space="0" w:color="auto"/>
        <w:bottom w:val="none" w:sz="0" w:space="0" w:color="auto"/>
        <w:right w:val="none" w:sz="0" w:space="0" w:color="auto"/>
      </w:divBdr>
    </w:div>
    <w:div w:id="1524130853">
      <w:bodyDiv w:val="1"/>
      <w:marLeft w:val="0"/>
      <w:marRight w:val="0"/>
      <w:marTop w:val="0"/>
      <w:marBottom w:val="0"/>
      <w:divBdr>
        <w:top w:val="none" w:sz="0" w:space="0" w:color="auto"/>
        <w:left w:val="none" w:sz="0" w:space="0" w:color="auto"/>
        <w:bottom w:val="none" w:sz="0" w:space="0" w:color="auto"/>
        <w:right w:val="none" w:sz="0" w:space="0" w:color="auto"/>
      </w:divBdr>
      <w:divsChild>
        <w:div w:id="113403300">
          <w:marLeft w:val="0"/>
          <w:marRight w:val="0"/>
          <w:marTop w:val="0"/>
          <w:marBottom w:val="0"/>
          <w:divBdr>
            <w:top w:val="none" w:sz="0" w:space="0" w:color="auto"/>
            <w:left w:val="none" w:sz="0" w:space="0" w:color="auto"/>
            <w:bottom w:val="none" w:sz="0" w:space="0" w:color="auto"/>
            <w:right w:val="none" w:sz="0" w:space="0" w:color="auto"/>
          </w:divBdr>
          <w:divsChild>
            <w:div w:id="820778506">
              <w:marLeft w:val="0"/>
              <w:marRight w:val="0"/>
              <w:marTop w:val="0"/>
              <w:marBottom w:val="0"/>
              <w:divBdr>
                <w:top w:val="none" w:sz="0" w:space="0" w:color="auto"/>
                <w:left w:val="none" w:sz="0" w:space="0" w:color="auto"/>
                <w:bottom w:val="none" w:sz="0" w:space="0" w:color="auto"/>
                <w:right w:val="none" w:sz="0" w:space="0" w:color="auto"/>
              </w:divBdr>
              <w:divsChild>
                <w:div w:id="1298686003">
                  <w:marLeft w:val="0"/>
                  <w:marRight w:val="0"/>
                  <w:marTop w:val="0"/>
                  <w:marBottom w:val="0"/>
                  <w:divBdr>
                    <w:top w:val="none" w:sz="0" w:space="0" w:color="auto"/>
                    <w:left w:val="none" w:sz="0" w:space="0" w:color="auto"/>
                    <w:bottom w:val="none" w:sz="0" w:space="0" w:color="auto"/>
                    <w:right w:val="none" w:sz="0" w:space="0" w:color="auto"/>
                  </w:divBdr>
                  <w:divsChild>
                    <w:div w:id="7167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71185">
      <w:bodyDiv w:val="1"/>
      <w:marLeft w:val="0"/>
      <w:marRight w:val="0"/>
      <w:marTop w:val="0"/>
      <w:marBottom w:val="0"/>
      <w:divBdr>
        <w:top w:val="none" w:sz="0" w:space="0" w:color="auto"/>
        <w:left w:val="none" w:sz="0" w:space="0" w:color="auto"/>
        <w:bottom w:val="none" w:sz="0" w:space="0" w:color="auto"/>
        <w:right w:val="none" w:sz="0" w:space="0" w:color="auto"/>
      </w:divBdr>
      <w:divsChild>
        <w:div w:id="493617648">
          <w:marLeft w:val="0"/>
          <w:marRight w:val="0"/>
          <w:marTop w:val="0"/>
          <w:marBottom w:val="0"/>
          <w:divBdr>
            <w:top w:val="none" w:sz="0" w:space="0" w:color="auto"/>
            <w:left w:val="none" w:sz="0" w:space="0" w:color="auto"/>
            <w:bottom w:val="none" w:sz="0" w:space="0" w:color="auto"/>
            <w:right w:val="none" w:sz="0" w:space="0" w:color="auto"/>
          </w:divBdr>
          <w:divsChild>
            <w:div w:id="208693273">
              <w:marLeft w:val="0"/>
              <w:marRight w:val="0"/>
              <w:marTop w:val="0"/>
              <w:marBottom w:val="0"/>
              <w:divBdr>
                <w:top w:val="none" w:sz="0" w:space="0" w:color="auto"/>
                <w:left w:val="none" w:sz="0" w:space="0" w:color="auto"/>
                <w:bottom w:val="none" w:sz="0" w:space="0" w:color="auto"/>
                <w:right w:val="none" w:sz="0" w:space="0" w:color="auto"/>
              </w:divBdr>
              <w:divsChild>
                <w:div w:id="282617340">
                  <w:marLeft w:val="0"/>
                  <w:marRight w:val="0"/>
                  <w:marTop w:val="0"/>
                  <w:marBottom w:val="0"/>
                  <w:divBdr>
                    <w:top w:val="none" w:sz="0" w:space="0" w:color="auto"/>
                    <w:left w:val="none" w:sz="0" w:space="0" w:color="auto"/>
                    <w:bottom w:val="none" w:sz="0" w:space="0" w:color="auto"/>
                    <w:right w:val="none" w:sz="0" w:space="0" w:color="auto"/>
                  </w:divBdr>
                  <w:divsChild>
                    <w:div w:id="696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498485">
      <w:bodyDiv w:val="1"/>
      <w:marLeft w:val="0"/>
      <w:marRight w:val="0"/>
      <w:marTop w:val="0"/>
      <w:marBottom w:val="0"/>
      <w:divBdr>
        <w:top w:val="none" w:sz="0" w:space="0" w:color="auto"/>
        <w:left w:val="none" w:sz="0" w:space="0" w:color="auto"/>
        <w:bottom w:val="none" w:sz="0" w:space="0" w:color="auto"/>
        <w:right w:val="none" w:sz="0" w:space="0" w:color="auto"/>
      </w:divBdr>
      <w:divsChild>
        <w:div w:id="57048375">
          <w:marLeft w:val="0"/>
          <w:marRight w:val="0"/>
          <w:marTop w:val="0"/>
          <w:marBottom w:val="0"/>
          <w:divBdr>
            <w:top w:val="none" w:sz="0" w:space="0" w:color="auto"/>
            <w:left w:val="none" w:sz="0" w:space="0" w:color="auto"/>
            <w:bottom w:val="none" w:sz="0" w:space="0" w:color="auto"/>
            <w:right w:val="none" w:sz="0" w:space="0" w:color="auto"/>
          </w:divBdr>
          <w:divsChild>
            <w:div w:id="410393412">
              <w:marLeft w:val="0"/>
              <w:marRight w:val="0"/>
              <w:marTop w:val="0"/>
              <w:marBottom w:val="0"/>
              <w:divBdr>
                <w:top w:val="none" w:sz="0" w:space="0" w:color="auto"/>
                <w:left w:val="none" w:sz="0" w:space="0" w:color="auto"/>
                <w:bottom w:val="none" w:sz="0" w:space="0" w:color="auto"/>
                <w:right w:val="none" w:sz="0" w:space="0" w:color="auto"/>
              </w:divBdr>
              <w:divsChild>
                <w:div w:id="1558977622">
                  <w:marLeft w:val="0"/>
                  <w:marRight w:val="0"/>
                  <w:marTop w:val="0"/>
                  <w:marBottom w:val="0"/>
                  <w:divBdr>
                    <w:top w:val="none" w:sz="0" w:space="0" w:color="auto"/>
                    <w:left w:val="none" w:sz="0" w:space="0" w:color="auto"/>
                    <w:bottom w:val="none" w:sz="0" w:space="0" w:color="auto"/>
                    <w:right w:val="none" w:sz="0" w:space="0" w:color="auto"/>
                  </w:divBdr>
                  <w:divsChild>
                    <w:div w:id="3891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79137">
      <w:bodyDiv w:val="1"/>
      <w:marLeft w:val="0"/>
      <w:marRight w:val="0"/>
      <w:marTop w:val="0"/>
      <w:marBottom w:val="0"/>
      <w:divBdr>
        <w:top w:val="none" w:sz="0" w:space="0" w:color="auto"/>
        <w:left w:val="none" w:sz="0" w:space="0" w:color="auto"/>
        <w:bottom w:val="none" w:sz="0" w:space="0" w:color="auto"/>
        <w:right w:val="none" w:sz="0" w:space="0" w:color="auto"/>
      </w:divBdr>
      <w:divsChild>
        <w:div w:id="1024284377">
          <w:marLeft w:val="0"/>
          <w:marRight w:val="0"/>
          <w:marTop w:val="0"/>
          <w:marBottom w:val="0"/>
          <w:divBdr>
            <w:top w:val="none" w:sz="0" w:space="0" w:color="auto"/>
            <w:left w:val="none" w:sz="0" w:space="0" w:color="auto"/>
            <w:bottom w:val="none" w:sz="0" w:space="0" w:color="auto"/>
            <w:right w:val="none" w:sz="0" w:space="0" w:color="auto"/>
          </w:divBdr>
          <w:divsChild>
            <w:div w:id="869799202">
              <w:marLeft w:val="0"/>
              <w:marRight w:val="0"/>
              <w:marTop w:val="0"/>
              <w:marBottom w:val="0"/>
              <w:divBdr>
                <w:top w:val="none" w:sz="0" w:space="0" w:color="auto"/>
                <w:left w:val="none" w:sz="0" w:space="0" w:color="auto"/>
                <w:bottom w:val="none" w:sz="0" w:space="0" w:color="auto"/>
                <w:right w:val="none" w:sz="0" w:space="0" w:color="auto"/>
              </w:divBdr>
              <w:divsChild>
                <w:div w:id="954602645">
                  <w:marLeft w:val="0"/>
                  <w:marRight w:val="0"/>
                  <w:marTop w:val="0"/>
                  <w:marBottom w:val="0"/>
                  <w:divBdr>
                    <w:top w:val="none" w:sz="0" w:space="0" w:color="auto"/>
                    <w:left w:val="none" w:sz="0" w:space="0" w:color="auto"/>
                    <w:bottom w:val="none" w:sz="0" w:space="0" w:color="auto"/>
                    <w:right w:val="none" w:sz="0" w:space="0" w:color="auto"/>
                  </w:divBdr>
                  <w:divsChild>
                    <w:div w:id="17267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0924">
      <w:bodyDiv w:val="1"/>
      <w:marLeft w:val="0"/>
      <w:marRight w:val="0"/>
      <w:marTop w:val="0"/>
      <w:marBottom w:val="0"/>
      <w:divBdr>
        <w:top w:val="none" w:sz="0" w:space="0" w:color="auto"/>
        <w:left w:val="none" w:sz="0" w:space="0" w:color="auto"/>
        <w:bottom w:val="none" w:sz="0" w:space="0" w:color="auto"/>
        <w:right w:val="none" w:sz="0" w:space="0" w:color="auto"/>
      </w:divBdr>
      <w:divsChild>
        <w:div w:id="717825224">
          <w:marLeft w:val="475"/>
          <w:marRight w:val="0"/>
          <w:marTop w:val="267"/>
          <w:marBottom w:val="120"/>
          <w:divBdr>
            <w:top w:val="none" w:sz="0" w:space="0" w:color="auto"/>
            <w:left w:val="none" w:sz="0" w:space="0" w:color="auto"/>
            <w:bottom w:val="none" w:sz="0" w:space="0" w:color="auto"/>
            <w:right w:val="none" w:sz="0" w:space="0" w:color="auto"/>
          </w:divBdr>
        </w:div>
        <w:div w:id="1694526561">
          <w:marLeft w:val="475"/>
          <w:marRight w:val="0"/>
          <w:marTop w:val="267"/>
          <w:marBottom w:val="120"/>
          <w:divBdr>
            <w:top w:val="none" w:sz="0" w:space="0" w:color="auto"/>
            <w:left w:val="none" w:sz="0" w:space="0" w:color="auto"/>
            <w:bottom w:val="none" w:sz="0" w:space="0" w:color="auto"/>
            <w:right w:val="none" w:sz="0" w:space="0" w:color="auto"/>
          </w:divBdr>
        </w:div>
        <w:div w:id="217211595">
          <w:marLeft w:val="475"/>
          <w:marRight w:val="0"/>
          <w:marTop w:val="267"/>
          <w:marBottom w:val="120"/>
          <w:divBdr>
            <w:top w:val="none" w:sz="0" w:space="0" w:color="auto"/>
            <w:left w:val="none" w:sz="0" w:space="0" w:color="auto"/>
            <w:bottom w:val="none" w:sz="0" w:space="0" w:color="auto"/>
            <w:right w:val="none" w:sz="0" w:space="0" w:color="auto"/>
          </w:divBdr>
        </w:div>
        <w:div w:id="315762476">
          <w:marLeft w:val="475"/>
          <w:marRight w:val="0"/>
          <w:marTop w:val="267"/>
          <w:marBottom w:val="120"/>
          <w:divBdr>
            <w:top w:val="none" w:sz="0" w:space="0" w:color="auto"/>
            <w:left w:val="none" w:sz="0" w:space="0" w:color="auto"/>
            <w:bottom w:val="none" w:sz="0" w:space="0" w:color="auto"/>
            <w:right w:val="none" w:sz="0" w:space="0" w:color="auto"/>
          </w:divBdr>
        </w:div>
      </w:divsChild>
    </w:div>
    <w:div w:id="1647200572">
      <w:bodyDiv w:val="1"/>
      <w:marLeft w:val="0"/>
      <w:marRight w:val="0"/>
      <w:marTop w:val="0"/>
      <w:marBottom w:val="0"/>
      <w:divBdr>
        <w:top w:val="none" w:sz="0" w:space="0" w:color="auto"/>
        <w:left w:val="none" w:sz="0" w:space="0" w:color="auto"/>
        <w:bottom w:val="none" w:sz="0" w:space="0" w:color="auto"/>
        <w:right w:val="none" w:sz="0" w:space="0" w:color="auto"/>
      </w:divBdr>
    </w:div>
    <w:div w:id="1684359399">
      <w:bodyDiv w:val="1"/>
      <w:marLeft w:val="0"/>
      <w:marRight w:val="0"/>
      <w:marTop w:val="0"/>
      <w:marBottom w:val="0"/>
      <w:divBdr>
        <w:top w:val="none" w:sz="0" w:space="0" w:color="auto"/>
        <w:left w:val="none" w:sz="0" w:space="0" w:color="auto"/>
        <w:bottom w:val="none" w:sz="0" w:space="0" w:color="auto"/>
        <w:right w:val="none" w:sz="0" w:space="0" w:color="auto"/>
      </w:divBdr>
      <w:divsChild>
        <w:div w:id="1793015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276792">
              <w:marLeft w:val="0"/>
              <w:marRight w:val="0"/>
              <w:marTop w:val="0"/>
              <w:marBottom w:val="0"/>
              <w:divBdr>
                <w:top w:val="none" w:sz="0" w:space="0" w:color="auto"/>
                <w:left w:val="none" w:sz="0" w:space="0" w:color="auto"/>
                <w:bottom w:val="none" w:sz="0" w:space="0" w:color="auto"/>
                <w:right w:val="none" w:sz="0" w:space="0" w:color="auto"/>
              </w:divBdr>
              <w:divsChild>
                <w:div w:id="1894190962">
                  <w:marLeft w:val="0"/>
                  <w:marRight w:val="0"/>
                  <w:marTop w:val="0"/>
                  <w:marBottom w:val="0"/>
                  <w:divBdr>
                    <w:top w:val="none" w:sz="0" w:space="0" w:color="auto"/>
                    <w:left w:val="none" w:sz="0" w:space="0" w:color="auto"/>
                    <w:bottom w:val="none" w:sz="0" w:space="0" w:color="auto"/>
                    <w:right w:val="none" w:sz="0" w:space="0" w:color="auto"/>
                  </w:divBdr>
                  <w:divsChild>
                    <w:div w:id="71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52553">
      <w:bodyDiv w:val="1"/>
      <w:marLeft w:val="0"/>
      <w:marRight w:val="0"/>
      <w:marTop w:val="0"/>
      <w:marBottom w:val="0"/>
      <w:divBdr>
        <w:top w:val="none" w:sz="0" w:space="0" w:color="auto"/>
        <w:left w:val="none" w:sz="0" w:space="0" w:color="auto"/>
        <w:bottom w:val="none" w:sz="0" w:space="0" w:color="auto"/>
        <w:right w:val="none" w:sz="0" w:space="0" w:color="auto"/>
      </w:divBdr>
      <w:divsChild>
        <w:div w:id="1449469647">
          <w:marLeft w:val="0"/>
          <w:marRight w:val="0"/>
          <w:marTop w:val="0"/>
          <w:marBottom w:val="0"/>
          <w:divBdr>
            <w:top w:val="none" w:sz="0" w:space="0" w:color="auto"/>
            <w:left w:val="none" w:sz="0" w:space="0" w:color="auto"/>
            <w:bottom w:val="none" w:sz="0" w:space="0" w:color="auto"/>
            <w:right w:val="none" w:sz="0" w:space="0" w:color="auto"/>
          </w:divBdr>
          <w:divsChild>
            <w:div w:id="1624770940">
              <w:marLeft w:val="0"/>
              <w:marRight w:val="0"/>
              <w:marTop w:val="0"/>
              <w:marBottom w:val="0"/>
              <w:divBdr>
                <w:top w:val="none" w:sz="0" w:space="0" w:color="auto"/>
                <w:left w:val="none" w:sz="0" w:space="0" w:color="auto"/>
                <w:bottom w:val="none" w:sz="0" w:space="0" w:color="auto"/>
                <w:right w:val="none" w:sz="0" w:space="0" w:color="auto"/>
              </w:divBdr>
              <w:divsChild>
                <w:div w:id="209997452">
                  <w:marLeft w:val="0"/>
                  <w:marRight w:val="0"/>
                  <w:marTop w:val="0"/>
                  <w:marBottom w:val="0"/>
                  <w:divBdr>
                    <w:top w:val="none" w:sz="0" w:space="0" w:color="auto"/>
                    <w:left w:val="none" w:sz="0" w:space="0" w:color="auto"/>
                    <w:bottom w:val="none" w:sz="0" w:space="0" w:color="auto"/>
                    <w:right w:val="none" w:sz="0" w:space="0" w:color="auto"/>
                  </w:divBdr>
                  <w:divsChild>
                    <w:div w:id="11953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70848">
      <w:bodyDiv w:val="1"/>
      <w:marLeft w:val="0"/>
      <w:marRight w:val="0"/>
      <w:marTop w:val="0"/>
      <w:marBottom w:val="0"/>
      <w:divBdr>
        <w:top w:val="none" w:sz="0" w:space="0" w:color="auto"/>
        <w:left w:val="none" w:sz="0" w:space="0" w:color="auto"/>
        <w:bottom w:val="none" w:sz="0" w:space="0" w:color="auto"/>
        <w:right w:val="none" w:sz="0" w:space="0" w:color="auto"/>
      </w:divBdr>
      <w:divsChild>
        <w:div w:id="2035570610">
          <w:marLeft w:val="0"/>
          <w:marRight w:val="0"/>
          <w:marTop w:val="0"/>
          <w:marBottom w:val="0"/>
          <w:divBdr>
            <w:top w:val="none" w:sz="0" w:space="0" w:color="auto"/>
            <w:left w:val="none" w:sz="0" w:space="0" w:color="auto"/>
            <w:bottom w:val="none" w:sz="0" w:space="0" w:color="auto"/>
            <w:right w:val="none" w:sz="0" w:space="0" w:color="auto"/>
          </w:divBdr>
          <w:divsChild>
            <w:div w:id="1614288977">
              <w:marLeft w:val="0"/>
              <w:marRight w:val="0"/>
              <w:marTop w:val="0"/>
              <w:marBottom w:val="0"/>
              <w:divBdr>
                <w:top w:val="none" w:sz="0" w:space="0" w:color="auto"/>
                <w:left w:val="none" w:sz="0" w:space="0" w:color="auto"/>
                <w:bottom w:val="none" w:sz="0" w:space="0" w:color="auto"/>
                <w:right w:val="none" w:sz="0" w:space="0" w:color="auto"/>
              </w:divBdr>
              <w:divsChild>
                <w:div w:id="1787961852">
                  <w:marLeft w:val="0"/>
                  <w:marRight w:val="0"/>
                  <w:marTop w:val="0"/>
                  <w:marBottom w:val="0"/>
                  <w:divBdr>
                    <w:top w:val="none" w:sz="0" w:space="0" w:color="auto"/>
                    <w:left w:val="none" w:sz="0" w:space="0" w:color="auto"/>
                    <w:bottom w:val="none" w:sz="0" w:space="0" w:color="auto"/>
                    <w:right w:val="none" w:sz="0" w:space="0" w:color="auto"/>
                  </w:divBdr>
                  <w:divsChild>
                    <w:div w:id="14865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77093">
      <w:bodyDiv w:val="1"/>
      <w:marLeft w:val="0"/>
      <w:marRight w:val="0"/>
      <w:marTop w:val="0"/>
      <w:marBottom w:val="0"/>
      <w:divBdr>
        <w:top w:val="none" w:sz="0" w:space="0" w:color="auto"/>
        <w:left w:val="none" w:sz="0" w:space="0" w:color="auto"/>
        <w:bottom w:val="none" w:sz="0" w:space="0" w:color="auto"/>
        <w:right w:val="none" w:sz="0" w:space="0" w:color="auto"/>
      </w:divBdr>
      <w:divsChild>
        <w:div w:id="1532375353">
          <w:marLeft w:val="0"/>
          <w:marRight w:val="0"/>
          <w:marTop w:val="0"/>
          <w:marBottom w:val="0"/>
          <w:divBdr>
            <w:top w:val="none" w:sz="0" w:space="0" w:color="auto"/>
            <w:left w:val="none" w:sz="0" w:space="0" w:color="auto"/>
            <w:bottom w:val="none" w:sz="0" w:space="0" w:color="auto"/>
            <w:right w:val="none" w:sz="0" w:space="0" w:color="auto"/>
          </w:divBdr>
          <w:divsChild>
            <w:div w:id="1653560085">
              <w:marLeft w:val="0"/>
              <w:marRight w:val="0"/>
              <w:marTop w:val="0"/>
              <w:marBottom w:val="0"/>
              <w:divBdr>
                <w:top w:val="none" w:sz="0" w:space="0" w:color="auto"/>
                <w:left w:val="none" w:sz="0" w:space="0" w:color="auto"/>
                <w:bottom w:val="none" w:sz="0" w:space="0" w:color="auto"/>
                <w:right w:val="none" w:sz="0" w:space="0" w:color="auto"/>
              </w:divBdr>
              <w:divsChild>
                <w:div w:id="9222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99591">
      <w:bodyDiv w:val="1"/>
      <w:marLeft w:val="0"/>
      <w:marRight w:val="0"/>
      <w:marTop w:val="0"/>
      <w:marBottom w:val="0"/>
      <w:divBdr>
        <w:top w:val="none" w:sz="0" w:space="0" w:color="auto"/>
        <w:left w:val="none" w:sz="0" w:space="0" w:color="auto"/>
        <w:bottom w:val="none" w:sz="0" w:space="0" w:color="auto"/>
        <w:right w:val="none" w:sz="0" w:space="0" w:color="auto"/>
      </w:divBdr>
      <w:divsChild>
        <w:div w:id="1932230127">
          <w:marLeft w:val="0"/>
          <w:marRight w:val="0"/>
          <w:marTop w:val="0"/>
          <w:marBottom w:val="0"/>
          <w:divBdr>
            <w:top w:val="none" w:sz="0" w:space="0" w:color="auto"/>
            <w:left w:val="none" w:sz="0" w:space="0" w:color="auto"/>
            <w:bottom w:val="none" w:sz="0" w:space="0" w:color="auto"/>
            <w:right w:val="none" w:sz="0" w:space="0" w:color="auto"/>
          </w:divBdr>
          <w:divsChild>
            <w:div w:id="1473861301">
              <w:marLeft w:val="0"/>
              <w:marRight w:val="0"/>
              <w:marTop w:val="0"/>
              <w:marBottom w:val="0"/>
              <w:divBdr>
                <w:top w:val="none" w:sz="0" w:space="0" w:color="auto"/>
                <w:left w:val="none" w:sz="0" w:space="0" w:color="auto"/>
                <w:bottom w:val="none" w:sz="0" w:space="0" w:color="auto"/>
                <w:right w:val="none" w:sz="0" w:space="0" w:color="auto"/>
              </w:divBdr>
              <w:divsChild>
                <w:div w:id="422454914">
                  <w:marLeft w:val="0"/>
                  <w:marRight w:val="0"/>
                  <w:marTop w:val="0"/>
                  <w:marBottom w:val="0"/>
                  <w:divBdr>
                    <w:top w:val="none" w:sz="0" w:space="0" w:color="auto"/>
                    <w:left w:val="none" w:sz="0" w:space="0" w:color="auto"/>
                    <w:bottom w:val="none" w:sz="0" w:space="0" w:color="auto"/>
                    <w:right w:val="none" w:sz="0" w:space="0" w:color="auto"/>
                  </w:divBdr>
                  <w:divsChild>
                    <w:div w:id="1280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07952">
      <w:bodyDiv w:val="1"/>
      <w:marLeft w:val="0"/>
      <w:marRight w:val="0"/>
      <w:marTop w:val="0"/>
      <w:marBottom w:val="0"/>
      <w:divBdr>
        <w:top w:val="none" w:sz="0" w:space="0" w:color="auto"/>
        <w:left w:val="none" w:sz="0" w:space="0" w:color="auto"/>
        <w:bottom w:val="none" w:sz="0" w:space="0" w:color="auto"/>
        <w:right w:val="none" w:sz="0" w:space="0" w:color="auto"/>
      </w:divBdr>
    </w:div>
    <w:div w:id="1809279512">
      <w:bodyDiv w:val="1"/>
      <w:marLeft w:val="0"/>
      <w:marRight w:val="0"/>
      <w:marTop w:val="0"/>
      <w:marBottom w:val="0"/>
      <w:divBdr>
        <w:top w:val="none" w:sz="0" w:space="0" w:color="auto"/>
        <w:left w:val="none" w:sz="0" w:space="0" w:color="auto"/>
        <w:bottom w:val="none" w:sz="0" w:space="0" w:color="auto"/>
        <w:right w:val="none" w:sz="0" w:space="0" w:color="auto"/>
      </w:divBdr>
      <w:divsChild>
        <w:div w:id="1289553226">
          <w:marLeft w:val="0"/>
          <w:marRight w:val="0"/>
          <w:marTop w:val="0"/>
          <w:marBottom w:val="0"/>
          <w:divBdr>
            <w:top w:val="none" w:sz="0" w:space="0" w:color="auto"/>
            <w:left w:val="none" w:sz="0" w:space="0" w:color="auto"/>
            <w:bottom w:val="none" w:sz="0" w:space="0" w:color="auto"/>
            <w:right w:val="none" w:sz="0" w:space="0" w:color="auto"/>
          </w:divBdr>
          <w:divsChild>
            <w:div w:id="1284191264">
              <w:marLeft w:val="0"/>
              <w:marRight w:val="0"/>
              <w:marTop w:val="0"/>
              <w:marBottom w:val="0"/>
              <w:divBdr>
                <w:top w:val="none" w:sz="0" w:space="0" w:color="auto"/>
                <w:left w:val="none" w:sz="0" w:space="0" w:color="auto"/>
                <w:bottom w:val="none" w:sz="0" w:space="0" w:color="auto"/>
                <w:right w:val="none" w:sz="0" w:space="0" w:color="auto"/>
              </w:divBdr>
              <w:divsChild>
                <w:div w:id="12925297">
                  <w:marLeft w:val="0"/>
                  <w:marRight w:val="0"/>
                  <w:marTop w:val="0"/>
                  <w:marBottom w:val="0"/>
                  <w:divBdr>
                    <w:top w:val="none" w:sz="0" w:space="0" w:color="auto"/>
                    <w:left w:val="none" w:sz="0" w:space="0" w:color="auto"/>
                    <w:bottom w:val="none" w:sz="0" w:space="0" w:color="auto"/>
                    <w:right w:val="none" w:sz="0" w:space="0" w:color="auto"/>
                  </w:divBdr>
                  <w:divsChild>
                    <w:div w:id="9941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987">
      <w:bodyDiv w:val="1"/>
      <w:marLeft w:val="0"/>
      <w:marRight w:val="0"/>
      <w:marTop w:val="0"/>
      <w:marBottom w:val="0"/>
      <w:divBdr>
        <w:top w:val="none" w:sz="0" w:space="0" w:color="auto"/>
        <w:left w:val="none" w:sz="0" w:space="0" w:color="auto"/>
        <w:bottom w:val="none" w:sz="0" w:space="0" w:color="auto"/>
        <w:right w:val="none" w:sz="0" w:space="0" w:color="auto"/>
      </w:divBdr>
      <w:divsChild>
        <w:div w:id="998465759">
          <w:marLeft w:val="0"/>
          <w:marRight w:val="0"/>
          <w:marTop w:val="0"/>
          <w:marBottom w:val="0"/>
          <w:divBdr>
            <w:top w:val="none" w:sz="0" w:space="0" w:color="auto"/>
            <w:left w:val="none" w:sz="0" w:space="0" w:color="auto"/>
            <w:bottom w:val="none" w:sz="0" w:space="0" w:color="auto"/>
            <w:right w:val="none" w:sz="0" w:space="0" w:color="auto"/>
          </w:divBdr>
        </w:div>
      </w:divsChild>
    </w:div>
    <w:div w:id="1837960166">
      <w:bodyDiv w:val="1"/>
      <w:marLeft w:val="0"/>
      <w:marRight w:val="0"/>
      <w:marTop w:val="0"/>
      <w:marBottom w:val="0"/>
      <w:divBdr>
        <w:top w:val="none" w:sz="0" w:space="0" w:color="auto"/>
        <w:left w:val="none" w:sz="0" w:space="0" w:color="auto"/>
        <w:bottom w:val="none" w:sz="0" w:space="0" w:color="auto"/>
        <w:right w:val="none" w:sz="0" w:space="0" w:color="auto"/>
      </w:divBdr>
      <w:divsChild>
        <w:div w:id="1926960996">
          <w:marLeft w:val="0"/>
          <w:marRight w:val="0"/>
          <w:marTop w:val="0"/>
          <w:marBottom w:val="0"/>
          <w:divBdr>
            <w:top w:val="none" w:sz="0" w:space="0" w:color="auto"/>
            <w:left w:val="none" w:sz="0" w:space="0" w:color="auto"/>
            <w:bottom w:val="none" w:sz="0" w:space="0" w:color="auto"/>
            <w:right w:val="none" w:sz="0" w:space="0" w:color="auto"/>
          </w:divBdr>
          <w:divsChild>
            <w:div w:id="747769089">
              <w:marLeft w:val="0"/>
              <w:marRight w:val="0"/>
              <w:marTop w:val="0"/>
              <w:marBottom w:val="0"/>
              <w:divBdr>
                <w:top w:val="none" w:sz="0" w:space="0" w:color="auto"/>
                <w:left w:val="none" w:sz="0" w:space="0" w:color="auto"/>
                <w:bottom w:val="none" w:sz="0" w:space="0" w:color="auto"/>
                <w:right w:val="none" w:sz="0" w:space="0" w:color="auto"/>
              </w:divBdr>
              <w:divsChild>
                <w:div w:id="2097480412">
                  <w:marLeft w:val="0"/>
                  <w:marRight w:val="0"/>
                  <w:marTop w:val="0"/>
                  <w:marBottom w:val="0"/>
                  <w:divBdr>
                    <w:top w:val="none" w:sz="0" w:space="0" w:color="auto"/>
                    <w:left w:val="none" w:sz="0" w:space="0" w:color="auto"/>
                    <w:bottom w:val="none" w:sz="0" w:space="0" w:color="auto"/>
                    <w:right w:val="none" w:sz="0" w:space="0" w:color="auto"/>
                  </w:divBdr>
                  <w:divsChild>
                    <w:div w:id="1931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9221">
      <w:bodyDiv w:val="1"/>
      <w:marLeft w:val="0"/>
      <w:marRight w:val="0"/>
      <w:marTop w:val="0"/>
      <w:marBottom w:val="0"/>
      <w:divBdr>
        <w:top w:val="none" w:sz="0" w:space="0" w:color="auto"/>
        <w:left w:val="none" w:sz="0" w:space="0" w:color="auto"/>
        <w:bottom w:val="none" w:sz="0" w:space="0" w:color="auto"/>
        <w:right w:val="none" w:sz="0" w:space="0" w:color="auto"/>
      </w:divBdr>
    </w:div>
    <w:div w:id="1894265799">
      <w:bodyDiv w:val="1"/>
      <w:marLeft w:val="0"/>
      <w:marRight w:val="0"/>
      <w:marTop w:val="0"/>
      <w:marBottom w:val="0"/>
      <w:divBdr>
        <w:top w:val="none" w:sz="0" w:space="0" w:color="auto"/>
        <w:left w:val="none" w:sz="0" w:space="0" w:color="auto"/>
        <w:bottom w:val="none" w:sz="0" w:space="0" w:color="auto"/>
        <w:right w:val="none" w:sz="0" w:space="0" w:color="auto"/>
      </w:divBdr>
      <w:divsChild>
        <w:div w:id="581305404">
          <w:marLeft w:val="0"/>
          <w:marRight w:val="0"/>
          <w:marTop w:val="0"/>
          <w:marBottom w:val="0"/>
          <w:divBdr>
            <w:top w:val="none" w:sz="0" w:space="0" w:color="auto"/>
            <w:left w:val="none" w:sz="0" w:space="0" w:color="auto"/>
            <w:bottom w:val="none" w:sz="0" w:space="0" w:color="auto"/>
            <w:right w:val="none" w:sz="0" w:space="0" w:color="auto"/>
          </w:divBdr>
          <w:divsChild>
            <w:div w:id="85002582">
              <w:marLeft w:val="0"/>
              <w:marRight w:val="0"/>
              <w:marTop w:val="0"/>
              <w:marBottom w:val="0"/>
              <w:divBdr>
                <w:top w:val="none" w:sz="0" w:space="0" w:color="auto"/>
                <w:left w:val="none" w:sz="0" w:space="0" w:color="auto"/>
                <w:bottom w:val="none" w:sz="0" w:space="0" w:color="auto"/>
                <w:right w:val="none" w:sz="0" w:space="0" w:color="auto"/>
              </w:divBdr>
              <w:divsChild>
                <w:div w:id="713384790">
                  <w:marLeft w:val="0"/>
                  <w:marRight w:val="0"/>
                  <w:marTop w:val="0"/>
                  <w:marBottom w:val="0"/>
                  <w:divBdr>
                    <w:top w:val="none" w:sz="0" w:space="0" w:color="auto"/>
                    <w:left w:val="none" w:sz="0" w:space="0" w:color="auto"/>
                    <w:bottom w:val="none" w:sz="0" w:space="0" w:color="auto"/>
                    <w:right w:val="none" w:sz="0" w:space="0" w:color="auto"/>
                  </w:divBdr>
                  <w:divsChild>
                    <w:div w:id="1998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37156">
      <w:bodyDiv w:val="1"/>
      <w:marLeft w:val="0"/>
      <w:marRight w:val="0"/>
      <w:marTop w:val="0"/>
      <w:marBottom w:val="0"/>
      <w:divBdr>
        <w:top w:val="none" w:sz="0" w:space="0" w:color="auto"/>
        <w:left w:val="none" w:sz="0" w:space="0" w:color="auto"/>
        <w:bottom w:val="none" w:sz="0" w:space="0" w:color="auto"/>
        <w:right w:val="none" w:sz="0" w:space="0" w:color="auto"/>
      </w:divBdr>
      <w:divsChild>
        <w:div w:id="1992362615">
          <w:marLeft w:val="0"/>
          <w:marRight w:val="0"/>
          <w:marTop w:val="0"/>
          <w:marBottom w:val="0"/>
          <w:divBdr>
            <w:top w:val="none" w:sz="0" w:space="0" w:color="auto"/>
            <w:left w:val="none" w:sz="0" w:space="0" w:color="auto"/>
            <w:bottom w:val="none" w:sz="0" w:space="0" w:color="auto"/>
            <w:right w:val="none" w:sz="0" w:space="0" w:color="auto"/>
          </w:divBdr>
          <w:divsChild>
            <w:div w:id="1249458103">
              <w:marLeft w:val="0"/>
              <w:marRight w:val="0"/>
              <w:marTop w:val="0"/>
              <w:marBottom w:val="0"/>
              <w:divBdr>
                <w:top w:val="none" w:sz="0" w:space="0" w:color="auto"/>
                <w:left w:val="none" w:sz="0" w:space="0" w:color="auto"/>
                <w:bottom w:val="none" w:sz="0" w:space="0" w:color="auto"/>
                <w:right w:val="none" w:sz="0" w:space="0" w:color="auto"/>
              </w:divBdr>
              <w:divsChild>
                <w:div w:id="2078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6800">
      <w:bodyDiv w:val="1"/>
      <w:marLeft w:val="0"/>
      <w:marRight w:val="0"/>
      <w:marTop w:val="0"/>
      <w:marBottom w:val="0"/>
      <w:divBdr>
        <w:top w:val="none" w:sz="0" w:space="0" w:color="auto"/>
        <w:left w:val="none" w:sz="0" w:space="0" w:color="auto"/>
        <w:bottom w:val="none" w:sz="0" w:space="0" w:color="auto"/>
        <w:right w:val="none" w:sz="0" w:space="0" w:color="auto"/>
      </w:divBdr>
      <w:divsChild>
        <w:div w:id="1985741270">
          <w:marLeft w:val="0"/>
          <w:marRight w:val="0"/>
          <w:marTop w:val="0"/>
          <w:marBottom w:val="0"/>
          <w:divBdr>
            <w:top w:val="none" w:sz="0" w:space="0" w:color="auto"/>
            <w:left w:val="none" w:sz="0" w:space="0" w:color="auto"/>
            <w:bottom w:val="none" w:sz="0" w:space="0" w:color="auto"/>
            <w:right w:val="none" w:sz="0" w:space="0" w:color="auto"/>
          </w:divBdr>
          <w:divsChild>
            <w:div w:id="1920406285">
              <w:marLeft w:val="0"/>
              <w:marRight w:val="0"/>
              <w:marTop w:val="0"/>
              <w:marBottom w:val="0"/>
              <w:divBdr>
                <w:top w:val="none" w:sz="0" w:space="0" w:color="auto"/>
                <w:left w:val="none" w:sz="0" w:space="0" w:color="auto"/>
                <w:bottom w:val="none" w:sz="0" w:space="0" w:color="auto"/>
                <w:right w:val="none" w:sz="0" w:space="0" w:color="auto"/>
              </w:divBdr>
              <w:divsChild>
                <w:div w:id="162353808">
                  <w:marLeft w:val="0"/>
                  <w:marRight w:val="0"/>
                  <w:marTop w:val="0"/>
                  <w:marBottom w:val="0"/>
                  <w:divBdr>
                    <w:top w:val="none" w:sz="0" w:space="0" w:color="auto"/>
                    <w:left w:val="none" w:sz="0" w:space="0" w:color="auto"/>
                    <w:bottom w:val="none" w:sz="0" w:space="0" w:color="auto"/>
                    <w:right w:val="none" w:sz="0" w:space="0" w:color="auto"/>
                  </w:divBdr>
                  <w:divsChild>
                    <w:div w:id="976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31662">
      <w:bodyDiv w:val="1"/>
      <w:marLeft w:val="0"/>
      <w:marRight w:val="0"/>
      <w:marTop w:val="0"/>
      <w:marBottom w:val="0"/>
      <w:divBdr>
        <w:top w:val="none" w:sz="0" w:space="0" w:color="auto"/>
        <w:left w:val="none" w:sz="0" w:space="0" w:color="auto"/>
        <w:bottom w:val="none" w:sz="0" w:space="0" w:color="auto"/>
        <w:right w:val="none" w:sz="0" w:space="0" w:color="auto"/>
      </w:divBdr>
      <w:divsChild>
        <w:div w:id="625550905">
          <w:marLeft w:val="0"/>
          <w:marRight w:val="0"/>
          <w:marTop w:val="0"/>
          <w:marBottom w:val="0"/>
          <w:divBdr>
            <w:top w:val="none" w:sz="0" w:space="0" w:color="auto"/>
            <w:left w:val="none" w:sz="0" w:space="0" w:color="auto"/>
            <w:bottom w:val="none" w:sz="0" w:space="0" w:color="auto"/>
            <w:right w:val="none" w:sz="0" w:space="0" w:color="auto"/>
          </w:divBdr>
          <w:divsChild>
            <w:div w:id="454908869">
              <w:marLeft w:val="0"/>
              <w:marRight w:val="0"/>
              <w:marTop w:val="0"/>
              <w:marBottom w:val="0"/>
              <w:divBdr>
                <w:top w:val="none" w:sz="0" w:space="0" w:color="auto"/>
                <w:left w:val="none" w:sz="0" w:space="0" w:color="auto"/>
                <w:bottom w:val="none" w:sz="0" w:space="0" w:color="auto"/>
                <w:right w:val="none" w:sz="0" w:space="0" w:color="auto"/>
              </w:divBdr>
              <w:divsChild>
                <w:div w:id="1111168696">
                  <w:marLeft w:val="0"/>
                  <w:marRight w:val="0"/>
                  <w:marTop w:val="0"/>
                  <w:marBottom w:val="0"/>
                  <w:divBdr>
                    <w:top w:val="none" w:sz="0" w:space="0" w:color="auto"/>
                    <w:left w:val="none" w:sz="0" w:space="0" w:color="auto"/>
                    <w:bottom w:val="none" w:sz="0" w:space="0" w:color="auto"/>
                    <w:right w:val="none" w:sz="0" w:space="0" w:color="auto"/>
                  </w:divBdr>
                  <w:divsChild>
                    <w:div w:id="17793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7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vlc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rge.ramirez@cves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forms.office.com/Pages/DesignPage.aspx" TargetMode="External"/><Relationship Id="rId10" Type="http://schemas.openxmlformats.org/officeDocument/2006/relationships/hyperlink" Target="https://www.cde.ca.gov/re/lc/documents/lrngcntntyatndncpln-instructions.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1lZQslRNMuAt6ShgyjBmYaZb84aWp5DcfurGpg5CXYaw/edit?ts=5e91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12" ma:contentTypeDescription="Create a new document." ma:contentTypeScope="" ma:versionID="fa45bc82fdce4e8371614518cc157d8c">
  <xsd:schema xmlns:xsd="http://www.w3.org/2001/XMLSchema" xmlns:xs="http://www.w3.org/2001/XMLSchema" xmlns:p="http://schemas.microsoft.com/office/2006/metadata/properties" xmlns:ns3="b2b85db3-ac05-4cf7-8e13-985e06ecc4c7" xmlns:ns4="cc08f95c-87f5-41ed-81dc-91ae527c1710" targetNamespace="http://schemas.microsoft.com/office/2006/metadata/properties" ma:root="true" ma:fieldsID="f2774656e4f680595fac6f3995fc7621" ns3:_="" ns4:_="">
    <xsd:import namespace="b2b85db3-ac05-4cf7-8e13-985e06ecc4c7"/>
    <xsd:import namespace="cc08f95c-87f5-41ed-81dc-91ae527c17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C4256-2167-4758-BDE2-8DAFF14F45CD}">
  <ds:schemaRefs>
    <ds:schemaRef ds:uri="http://schemas.microsoft.com/sharepoint/v3/contenttype/forms"/>
  </ds:schemaRefs>
</ds:datastoreItem>
</file>

<file path=customXml/itemProps2.xml><?xml version="1.0" encoding="utf-8"?>
<ds:datastoreItem xmlns:ds="http://schemas.openxmlformats.org/officeDocument/2006/customXml" ds:itemID="{F47662A1-54FF-4EF8-80B4-B9223471A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85db3-ac05-4cf7-8e13-985e06ecc4c7"/>
    <ds:schemaRef ds:uri="cc08f95c-87f5-41ed-81dc-91ae527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A8D8D-C1C7-430E-B998-52AF624899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18</Pages>
  <Words>11211</Words>
  <Characters>63905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Learning Continuity and Attendance Plan Template - Learning Continuity and Attendance Plan (CA Dept of Education)</vt:lpstr>
    </vt:vector>
  </TitlesOfParts>
  <Manager>LTornatore@cde.ca.gov</Manager>
  <Company>CA Department of Education</Company>
  <LinksUpToDate>false</LinksUpToDate>
  <CharactersWithSpaces>74967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Continuity and Attendance Plan Template - Learning Continuity and Attendance Plan (CA Dept of Education)</dc:title>
  <dc:subject>Template for the Learning Continuity and Attendance Plan.</dc:subject>
  <dc:creator>Tessier, Matthew</dc:creator>
  <cp:keywords/>
  <dc:description/>
  <cp:lastModifiedBy>Maldonado, Magda</cp:lastModifiedBy>
  <cp:revision>139</cp:revision>
  <cp:lastPrinted>2020-09-30T20:02:00Z</cp:lastPrinted>
  <dcterms:created xsi:type="dcterms:W3CDTF">2020-08-06T16:18:00Z</dcterms:created>
  <dcterms:modified xsi:type="dcterms:W3CDTF">2020-09-30T20:30:00Z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