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80"/>
        <w:gridCol w:w="4680"/>
      </w:tblGrid>
      <w:tr>
        <w:tblPrEx>
          <w:shd w:val="clear" w:color="auto" w:fill="cadfff"/>
        </w:tblPrEx>
        <w:trPr>
          <w:trHeight w:val="85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Environmental groups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organizations that work to protect the natural world</w:t>
            </w:r>
          </w:p>
        </w:tc>
      </w:tr>
      <w:tr>
        <w:tblPrEx>
          <w:shd w:val="clear" w:color="auto" w:fill="cadfff"/>
        </w:tblPrEx>
        <w:trPr>
          <w:trHeight w:val="169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Natural resources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materials or substances such as minerals, forests, water, and fertile land that can be used for economic gain</w:t>
            </w:r>
          </w:p>
        </w:tc>
      </w:tr>
      <w:tr>
        <w:tblPrEx>
          <w:shd w:val="clear" w:color="auto" w:fill="cadfff"/>
        </w:tblPrEx>
        <w:trPr>
          <w:trHeight w:val="43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it-IT"/>
              </w:rPr>
              <w:t>Flora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plant life</w:t>
            </w:r>
          </w:p>
        </w:tc>
      </w:tr>
      <w:tr>
        <w:tblPrEx>
          <w:shd w:val="clear" w:color="auto" w:fill="cadfff"/>
        </w:tblPrEx>
        <w:trPr>
          <w:trHeight w:val="43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</w:rPr>
              <w:t>Fauna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animal life</w:t>
            </w:r>
          </w:p>
        </w:tc>
      </w:tr>
      <w:tr>
        <w:tblPrEx>
          <w:shd w:val="clear" w:color="auto" w:fill="cadfff"/>
        </w:tblPrEx>
        <w:trPr>
          <w:trHeight w:val="85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</w:rPr>
              <w:t>Sustainable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to continue/ to maintain at a certain level</w:t>
            </w:r>
          </w:p>
        </w:tc>
      </w:tr>
      <w:tr>
        <w:tblPrEx>
          <w:shd w:val="clear" w:color="auto" w:fill="cadfff"/>
        </w:tblPrEx>
        <w:trPr>
          <w:trHeight w:val="169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Sustainable Development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When people are finding ways to use the resources of the rainforest without destroying it, this is called</w:t>
            </w:r>
          </w:p>
        </w:tc>
      </w:tr>
      <w:tr>
        <w:tblPrEx>
          <w:shd w:val="clear" w:color="auto" w:fill="cadfff"/>
        </w:tblPrEx>
        <w:trPr>
          <w:trHeight w:val="169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it-IT"/>
              </w:rPr>
              <w:t>Sap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a syrup-like substance that comes from trees and is used to make rubber products like erasers</w:t>
            </w:r>
          </w:p>
        </w:tc>
      </w:tr>
      <w:tr>
        <w:tblPrEx>
          <w:shd w:val="clear" w:color="auto" w:fill="cadfff"/>
        </w:tblPrEx>
        <w:trPr>
          <w:trHeight w:val="43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</w:rPr>
              <w:t>Tap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to collect</w:t>
            </w:r>
          </w:p>
        </w:tc>
      </w:tr>
      <w:tr>
        <w:tblPrEx>
          <w:shd w:val="clear" w:color="auto" w:fill="cadfff"/>
        </w:tblPrEx>
        <w:trPr>
          <w:trHeight w:val="127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Reserves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areas set aside for specific economic activities, like tapping sap</w:t>
            </w:r>
          </w:p>
        </w:tc>
      </w:tr>
      <w:tr>
        <w:tblPrEx>
          <w:shd w:val="clear" w:color="auto" w:fill="cadfff"/>
        </w:tblPrEx>
        <w:trPr>
          <w:trHeight w:val="85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Clear-cut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cut down all of the trees in an area</w:t>
            </w:r>
          </w:p>
        </w:tc>
      </w:tr>
      <w:tr>
        <w:tblPrEx>
          <w:shd w:val="clear" w:color="auto" w:fill="cadfff"/>
        </w:tblPrEx>
        <w:trPr>
          <w:trHeight w:val="85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Nutrients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substances that make a field fertile</w:t>
            </w:r>
          </w:p>
        </w:tc>
      </w:tr>
      <w:tr>
        <w:tblPrEx>
          <w:shd w:val="clear" w:color="auto" w:fill="cadfff"/>
        </w:tblPrEx>
        <w:trPr>
          <w:trHeight w:val="85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fr-FR"/>
              </w:rPr>
              <w:t>Tourism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the business of organizing travel for pleasure</w:t>
            </w:r>
          </w:p>
        </w:tc>
      </w:tr>
      <w:tr>
        <w:tblPrEx>
          <w:shd w:val="clear" w:color="auto" w:fill="cadfff"/>
        </w:tblPrEx>
        <w:trPr>
          <w:trHeight w:val="127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fr-FR"/>
              </w:rPr>
              <w:t>Ecotourism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>kind of travel that attracts people who want to see unique ecosystems</w:t>
            </w:r>
          </w:p>
        </w:tc>
      </w:tr>
      <w:tr>
        <w:tblPrEx>
          <w:shd w:val="clear" w:color="auto" w:fill="cadfff"/>
        </w:tblPrEx>
        <w:trPr>
          <w:trHeight w:val="77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fr-FR"/>
              </w:rPr>
              <w:t>Aquaculture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Fonts w:ascii="Times" w:hAnsi="Times"/>
                <w:sz w:val="32"/>
                <w:szCs w:val="32"/>
                <w:rtl w:val="0"/>
                <w:lang w:val="en-US"/>
              </w:rPr>
              <w:t>Aquaculture is farming plants or fish in water.</w:t>
            </w:r>
          </w:p>
        </w:tc>
      </w:tr>
      <w:tr>
        <w:tblPrEx>
          <w:shd w:val="clear" w:color="auto" w:fill="cadfff"/>
        </w:tblPrEx>
        <w:trPr>
          <w:trHeight w:val="115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it-IT"/>
              </w:rPr>
              <w:t xml:space="preserve">Sediment 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Fonts w:ascii="Times" w:hAnsi="Times"/>
                <w:sz w:val="32"/>
                <w:szCs w:val="32"/>
                <w:rtl w:val="0"/>
                <w:lang w:val="en-US"/>
              </w:rPr>
              <w:t>Sediment is any material deposited by wind or water, like rocks and sand.</w:t>
            </w:r>
          </w:p>
        </w:tc>
      </w:tr>
      <w:tr>
        <w:tblPrEx>
          <w:shd w:val="clear" w:color="auto" w:fill="cadfff"/>
        </w:tblPrEx>
        <w:trPr>
          <w:trHeight w:val="115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 Unicode MS" w:hAnsi="Arial Unicode MS"/>
                <w:sz w:val="32"/>
                <w:szCs w:val="32"/>
                <w:rtl w:val="0"/>
                <w:lang w:val="en-US"/>
              </w:rPr>
              <w:t xml:space="preserve">Silt 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Fonts w:ascii="Times" w:hAnsi="Times"/>
                <w:sz w:val="32"/>
                <w:szCs w:val="32"/>
                <w:rtl w:val="0"/>
                <w:lang w:val="en-US"/>
              </w:rPr>
              <w:t>Silt is fine dirt (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"https://www.enchantedlearning.com/geology/soil/"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soil</w:t>
            </w:r>
            <w:r>
              <w:rPr/>
              <w:fldChar w:fldCharType="end" w:fldLock="0"/>
            </w:r>
            <w:r>
              <w:rPr>
                <w:rStyle w:val="None"/>
                <w:rFonts w:ascii="Times" w:hAnsi="Times"/>
                <w:sz w:val="32"/>
                <w:szCs w:val="32"/>
                <w:rtl w:val="0"/>
                <w:lang w:val="en-US"/>
              </w:rPr>
              <w:t xml:space="preserve"> or sand) that is suspended in water.</w:t>
            </w:r>
          </w:p>
        </w:tc>
      </w:tr>
      <w:tr>
        <w:tblPrEx>
          <w:shd w:val="clear" w:color="auto" w:fill="cadfff"/>
        </w:tblPrEx>
        <w:trPr>
          <w:trHeight w:val="115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Fonts w:ascii="Arial Unicode MS" w:hAnsi="Arial Unicode MS"/>
                <w:sz w:val="32"/>
                <w:szCs w:val="32"/>
                <w:rtl w:val="0"/>
                <w:lang w:val="da-DK"/>
              </w:rPr>
              <w:t xml:space="preserve">Molt 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one"/>
                <w:rFonts w:ascii="Times" w:hAnsi="Times"/>
                <w:sz w:val="32"/>
                <w:szCs w:val="32"/>
                <w:rtl w:val="0"/>
                <w:lang w:val="en-US"/>
              </w:rPr>
              <w:t>When an animal molts it loses its old skin or exoskeleton and grows a larger one to replace it.</w:t>
            </w:r>
          </w:p>
        </w:tc>
      </w:tr>
      <w:tr>
        <w:tblPrEx>
          <w:shd w:val="clear" w:color="auto" w:fill="cadfff"/>
        </w:tblPrEx>
        <w:trPr>
          <w:trHeight w:val="43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Fonts w:ascii="Arial Unicode MS" w:hAnsi="Arial Unicode MS"/>
                <w:sz w:val="32"/>
                <w:szCs w:val="32"/>
                <w:rtl w:val="0"/>
              </w:rPr>
              <w:t>Digit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one"/>
                <w:rFonts w:ascii="Times" w:hAnsi="Times"/>
                <w:sz w:val="32"/>
                <w:szCs w:val="32"/>
                <w:rtl w:val="0"/>
                <w:lang w:val="en-US"/>
              </w:rPr>
              <w:t>A digit is a toe or a finger.</w:t>
            </w:r>
          </w:p>
        </w:tc>
      </w:tr>
      <w:tr>
        <w:tblPrEx>
          <w:shd w:val="clear" w:color="auto" w:fill="cadfff"/>
        </w:tblPrEx>
        <w:trPr>
          <w:trHeight w:val="77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Fonts w:ascii="Arial Unicode MS" w:hAnsi="Arial Unicode MS"/>
                <w:sz w:val="32"/>
                <w:szCs w:val="32"/>
                <w:rtl w:val="0"/>
                <w:lang w:val="es-ES_tradnl"/>
              </w:rPr>
              <w:t>Instectivore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one"/>
                <w:rFonts w:ascii="Times" w:hAnsi="Times"/>
                <w:sz w:val="32"/>
                <w:szCs w:val="32"/>
                <w:rtl w:val="0"/>
                <w:lang w:val="en-US"/>
              </w:rPr>
              <w:t>An insectivore is an organism that eats mostly insects.</w:t>
            </w:r>
          </w:p>
        </w:tc>
      </w:tr>
      <w:tr>
        <w:tblPrEx>
          <w:shd w:val="clear" w:color="auto" w:fill="cadfff"/>
        </w:tblPrEx>
        <w:trPr>
          <w:trHeight w:val="191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Fonts w:ascii="Arial Unicode MS" w:hAnsi="Arial Unicode MS"/>
                <w:sz w:val="32"/>
                <w:szCs w:val="32"/>
                <w:rtl w:val="0"/>
              </w:rPr>
              <w:t>Eon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one"/>
                <w:rFonts w:ascii="Times" w:hAnsi="Times"/>
                <w:sz w:val="32"/>
                <w:szCs w:val="32"/>
                <w:rtl w:val="0"/>
                <w:lang w:val="en-US"/>
              </w:rPr>
              <w:t>Two or more geological Eras form an Eon, which is the largest division of geologic time, lasting many hundreds of millions of years.</w:t>
            </w:r>
          </w:p>
        </w:tc>
      </w:tr>
    </w:tbl>
    <w:p>
      <w:pPr>
        <w:pStyle w:val="Body"/>
        <w:widowControl w:val="0"/>
        <w:ind w:left="108" w:hanging="108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>EL Vocabulary Week 14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" w:cs="Times" w:hAnsi="Times" w:eastAsia="Times"/>
      <w:outline w:val="0"/>
      <w:color w:val="0000ed"/>
      <w:sz w:val="32"/>
      <w:szCs w:val="32"/>
      <w:u w:val="single" w:color="0000ed"/>
      <w14:textFill>
        <w14:solidFill>
          <w14:srgbClr w14:val="0000E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