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FBBE82" w14:textId="77777777" w:rsidR="00F92B28" w:rsidRDefault="00F92B28">
      <w:pPr>
        <w:pStyle w:val="Body"/>
      </w:pPr>
    </w:p>
    <w:p w14:paraId="1BC87E36" w14:textId="77777777" w:rsidR="000C6893" w:rsidRDefault="00F92B28">
      <w:pPr>
        <w:pStyle w:val="Body"/>
      </w:pPr>
      <w:bookmarkStart w:id="0" w:name="_GoBack"/>
      <w:bookmarkEnd w:id="0"/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759E9031" w14:textId="77777777" w:rsidR="000C6893" w:rsidRDefault="000C6893">
      <w:pPr>
        <w:pStyle w:val="Body"/>
      </w:pPr>
    </w:p>
    <w:p w14:paraId="5F0E98F1" w14:textId="77777777" w:rsidR="000C6893" w:rsidRDefault="000C6893">
      <w:pPr>
        <w:pStyle w:val="Body"/>
        <w:rPr>
          <w:sz w:val="46"/>
          <w:szCs w:val="46"/>
        </w:rPr>
      </w:pPr>
    </w:p>
    <w:p w14:paraId="4E0E3A2E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Numerous</w:t>
      </w:r>
      <w:r>
        <w:rPr>
          <w:sz w:val="42"/>
          <w:szCs w:val="42"/>
        </w:rPr>
        <w:t>- Many, a large amount of</w:t>
      </w:r>
    </w:p>
    <w:p w14:paraId="12DACE61" w14:textId="77777777" w:rsidR="000C6893" w:rsidRDefault="000C6893">
      <w:pPr>
        <w:pStyle w:val="Body"/>
        <w:rPr>
          <w:sz w:val="42"/>
          <w:szCs w:val="42"/>
        </w:rPr>
      </w:pPr>
    </w:p>
    <w:p w14:paraId="6F2C26A4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Qualities</w:t>
      </w:r>
      <w:r>
        <w:rPr>
          <w:sz w:val="42"/>
          <w:szCs w:val="42"/>
        </w:rPr>
        <w:t>- characteristics; traits</w:t>
      </w:r>
    </w:p>
    <w:p w14:paraId="0BD365C1" w14:textId="77777777" w:rsidR="000C6893" w:rsidRDefault="000C6893">
      <w:pPr>
        <w:pStyle w:val="Body"/>
        <w:rPr>
          <w:sz w:val="42"/>
          <w:szCs w:val="42"/>
        </w:rPr>
      </w:pPr>
    </w:p>
    <w:p w14:paraId="47F36079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Grueling</w:t>
      </w:r>
      <w:r>
        <w:rPr>
          <w:sz w:val="42"/>
          <w:szCs w:val="42"/>
        </w:rPr>
        <w:t>- difficult, terrible or hard</w:t>
      </w:r>
    </w:p>
    <w:p w14:paraId="5EC8E71C" w14:textId="77777777" w:rsidR="000C6893" w:rsidRDefault="000C6893">
      <w:pPr>
        <w:pStyle w:val="Body"/>
        <w:rPr>
          <w:sz w:val="42"/>
          <w:szCs w:val="42"/>
        </w:rPr>
      </w:pPr>
    </w:p>
    <w:p w14:paraId="5C56FF40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Immense</w:t>
      </w:r>
      <w:r>
        <w:rPr>
          <w:sz w:val="42"/>
          <w:szCs w:val="42"/>
        </w:rPr>
        <w:t>- Extremely large or great</w:t>
      </w:r>
    </w:p>
    <w:p w14:paraId="108B318A" w14:textId="77777777" w:rsidR="000C6893" w:rsidRDefault="000C6893">
      <w:pPr>
        <w:pStyle w:val="Body"/>
        <w:rPr>
          <w:sz w:val="42"/>
          <w:szCs w:val="42"/>
        </w:rPr>
      </w:pPr>
    </w:p>
    <w:p w14:paraId="46F83534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Lurk</w:t>
      </w:r>
      <w:r>
        <w:rPr>
          <w:sz w:val="42"/>
          <w:szCs w:val="42"/>
        </w:rPr>
        <w:t>- to lay in wait</w:t>
      </w:r>
    </w:p>
    <w:p w14:paraId="3B1DDCF7" w14:textId="77777777" w:rsidR="000C6893" w:rsidRDefault="000C6893">
      <w:pPr>
        <w:pStyle w:val="Body"/>
        <w:rPr>
          <w:sz w:val="42"/>
          <w:szCs w:val="42"/>
        </w:rPr>
      </w:pPr>
    </w:p>
    <w:p w14:paraId="03B2B7BE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Ascent</w:t>
      </w:r>
      <w:r>
        <w:rPr>
          <w:sz w:val="42"/>
          <w:szCs w:val="42"/>
        </w:rPr>
        <w:t>- Climb; move upward</w:t>
      </w:r>
    </w:p>
    <w:p w14:paraId="7A3F967D" w14:textId="77777777" w:rsidR="000C6893" w:rsidRDefault="000C6893">
      <w:pPr>
        <w:pStyle w:val="Body"/>
        <w:rPr>
          <w:sz w:val="42"/>
          <w:szCs w:val="42"/>
        </w:rPr>
      </w:pPr>
    </w:p>
    <w:p w14:paraId="747D2887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Method</w:t>
      </w:r>
      <w:r>
        <w:rPr>
          <w:sz w:val="42"/>
          <w:szCs w:val="42"/>
        </w:rPr>
        <w:t>- a way to do something; process</w:t>
      </w:r>
    </w:p>
    <w:p w14:paraId="0088AB46" w14:textId="77777777" w:rsidR="000C6893" w:rsidRDefault="000C6893">
      <w:pPr>
        <w:pStyle w:val="Body"/>
        <w:rPr>
          <w:sz w:val="42"/>
          <w:szCs w:val="42"/>
        </w:rPr>
      </w:pPr>
    </w:p>
    <w:p w14:paraId="161F4305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Inflatable</w:t>
      </w:r>
      <w:r>
        <w:rPr>
          <w:sz w:val="42"/>
          <w:szCs w:val="42"/>
        </w:rPr>
        <w:t>- can be filled with air</w:t>
      </w:r>
    </w:p>
    <w:p w14:paraId="485ADF33" w14:textId="77777777" w:rsidR="000C6893" w:rsidRDefault="000C6893">
      <w:pPr>
        <w:pStyle w:val="Body"/>
        <w:rPr>
          <w:sz w:val="42"/>
          <w:szCs w:val="42"/>
        </w:rPr>
      </w:pPr>
    </w:p>
    <w:p w14:paraId="61317856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Curious</w:t>
      </w:r>
      <w:r>
        <w:rPr>
          <w:sz w:val="42"/>
          <w:szCs w:val="42"/>
        </w:rPr>
        <w:t>- eager to want to learn something</w:t>
      </w:r>
    </w:p>
    <w:p w14:paraId="41E26471" w14:textId="77777777" w:rsidR="000C6893" w:rsidRDefault="000C6893">
      <w:pPr>
        <w:pStyle w:val="Body"/>
        <w:rPr>
          <w:sz w:val="42"/>
          <w:szCs w:val="42"/>
        </w:rPr>
      </w:pPr>
    </w:p>
    <w:p w14:paraId="25341DCA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Thorough</w:t>
      </w:r>
      <w:r>
        <w:rPr>
          <w:sz w:val="42"/>
          <w:szCs w:val="42"/>
        </w:rPr>
        <w:t>- doing something carefully; detailed</w:t>
      </w:r>
    </w:p>
    <w:p w14:paraId="5B67A6F2" w14:textId="77777777" w:rsidR="000C6893" w:rsidRDefault="000C6893">
      <w:pPr>
        <w:pStyle w:val="Body"/>
        <w:rPr>
          <w:sz w:val="42"/>
          <w:szCs w:val="42"/>
        </w:rPr>
      </w:pPr>
    </w:p>
    <w:p w14:paraId="327C8694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Purpose</w:t>
      </w:r>
      <w:r>
        <w:rPr>
          <w:sz w:val="42"/>
          <w:szCs w:val="42"/>
        </w:rPr>
        <w:t>- the reason why something is done</w:t>
      </w:r>
    </w:p>
    <w:p w14:paraId="6E43AE7C" w14:textId="77777777" w:rsidR="000C6893" w:rsidRDefault="000C6893">
      <w:pPr>
        <w:pStyle w:val="Body"/>
        <w:rPr>
          <w:sz w:val="42"/>
          <w:szCs w:val="42"/>
        </w:rPr>
      </w:pPr>
    </w:p>
    <w:p w14:paraId="3589B944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lastRenderedPageBreak/>
        <w:t>Compare-</w:t>
      </w:r>
      <w:r>
        <w:rPr>
          <w:sz w:val="42"/>
          <w:szCs w:val="42"/>
        </w:rPr>
        <w:t xml:space="preserve"> to say that something is similar to something else</w:t>
      </w:r>
    </w:p>
    <w:p w14:paraId="7F954708" w14:textId="77777777" w:rsidR="000C6893" w:rsidRDefault="000C6893">
      <w:pPr>
        <w:pStyle w:val="Body"/>
        <w:rPr>
          <w:sz w:val="42"/>
          <w:szCs w:val="42"/>
        </w:rPr>
      </w:pPr>
    </w:p>
    <w:p w14:paraId="1CD2FC3D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Gist-</w:t>
      </w:r>
      <w:r>
        <w:rPr>
          <w:sz w:val="42"/>
          <w:szCs w:val="42"/>
        </w:rPr>
        <w:t xml:space="preserve"> The general or basic meaning of something</w:t>
      </w:r>
    </w:p>
    <w:p w14:paraId="65236D3A" w14:textId="77777777" w:rsidR="000C6893" w:rsidRDefault="000C6893">
      <w:pPr>
        <w:pStyle w:val="Body"/>
        <w:rPr>
          <w:sz w:val="42"/>
          <w:szCs w:val="42"/>
        </w:rPr>
      </w:pPr>
    </w:p>
    <w:p w14:paraId="1B222556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Discovered-</w:t>
      </w:r>
      <w:r>
        <w:rPr>
          <w:sz w:val="42"/>
          <w:szCs w:val="42"/>
        </w:rPr>
        <w:t xml:space="preserve"> to see, find, or become aware of something for the first time</w:t>
      </w:r>
    </w:p>
    <w:p w14:paraId="07FF10DD" w14:textId="77777777" w:rsidR="000C6893" w:rsidRDefault="000C6893">
      <w:pPr>
        <w:pStyle w:val="Body"/>
        <w:rPr>
          <w:sz w:val="42"/>
          <w:szCs w:val="42"/>
        </w:rPr>
      </w:pPr>
    </w:p>
    <w:p w14:paraId="5F369FBC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Informative</w:t>
      </w:r>
      <w:r>
        <w:rPr>
          <w:sz w:val="42"/>
          <w:szCs w:val="42"/>
        </w:rPr>
        <w:t>- providing information</w:t>
      </w:r>
    </w:p>
    <w:p w14:paraId="4D9AEB01" w14:textId="77777777" w:rsidR="000C6893" w:rsidRDefault="000C6893">
      <w:pPr>
        <w:pStyle w:val="Body"/>
        <w:rPr>
          <w:sz w:val="42"/>
          <w:szCs w:val="42"/>
        </w:rPr>
      </w:pPr>
    </w:p>
    <w:p w14:paraId="4B365AEE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Limelight</w:t>
      </w:r>
      <w:r>
        <w:rPr>
          <w:sz w:val="42"/>
          <w:szCs w:val="42"/>
        </w:rPr>
        <w:t>- the center of attention</w:t>
      </w:r>
    </w:p>
    <w:p w14:paraId="7F4B46EE" w14:textId="77777777" w:rsidR="000C6893" w:rsidRDefault="000C6893">
      <w:pPr>
        <w:pStyle w:val="Body"/>
        <w:rPr>
          <w:sz w:val="42"/>
          <w:szCs w:val="42"/>
        </w:rPr>
      </w:pPr>
    </w:p>
    <w:p w14:paraId="05ED1CF0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Endangered-</w:t>
      </w:r>
      <w:r>
        <w:rPr>
          <w:sz w:val="42"/>
          <w:szCs w:val="42"/>
        </w:rPr>
        <w:t xml:space="preserve"> Threatened with danger</w:t>
      </w:r>
    </w:p>
    <w:p w14:paraId="747BDC0E" w14:textId="77777777" w:rsidR="000C6893" w:rsidRDefault="000C6893">
      <w:pPr>
        <w:pStyle w:val="Body"/>
        <w:rPr>
          <w:sz w:val="42"/>
          <w:szCs w:val="42"/>
        </w:rPr>
      </w:pPr>
    </w:p>
    <w:p w14:paraId="4EB6001E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Subterranean</w:t>
      </w:r>
      <w:r>
        <w:rPr>
          <w:sz w:val="42"/>
          <w:szCs w:val="42"/>
        </w:rPr>
        <w:t>- Existing or operating below the surface of the earth</w:t>
      </w:r>
    </w:p>
    <w:p w14:paraId="372F62A1" w14:textId="77777777" w:rsidR="000C6893" w:rsidRDefault="000C6893">
      <w:pPr>
        <w:pStyle w:val="Body"/>
        <w:rPr>
          <w:sz w:val="42"/>
          <w:szCs w:val="42"/>
        </w:rPr>
      </w:pPr>
    </w:p>
    <w:p w14:paraId="2FE78B43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Prey</w:t>
      </w:r>
      <w:r>
        <w:rPr>
          <w:sz w:val="42"/>
          <w:szCs w:val="42"/>
        </w:rPr>
        <w:t>- An animal that is hunted</w:t>
      </w:r>
    </w:p>
    <w:p w14:paraId="60D65BD6" w14:textId="77777777" w:rsidR="000C6893" w:rsidRDefault="000C6893">
      <w:pPr>
        <w:pStyle w:val="Body"/>
        <w:rPr>
          <w:sz w:val="42"/>
          <w:szCs w:val="42"/>
        </w:rPr>
      </w:pPr>
    </w:p>
    <w:p w14:paraId="1A8DFA0F" w14:textId="77777777" w:rsidR="000C6893" w:rsidRDefault="00F92B28">
      <w:pPr>
        <w:pStyle w:val="Body"/>
        <w:numPr>
          <w:ilvl w:val="0"/>
          <w:numId w:val="2"/>
        </w:numPr>
        <w:rPr>
          <w:sz w:val="42"/>
          <w:szCs w:val="42"/>
        </w:rPr>
      </w:pPr>
      <w:r>
        <w:rPr>
          <w:b/>
          <w:bCs/>
          <w:sz w:val="42"/>
          <w:szCs w:val="42"/>
        </w:rPr>
        <w:t>Contrast</w:t>
      </w:r>
      <w:r>
        <w:rPr>
          <w:sz w:val="42"/>
          <w:szCs w:val="42"/>
        </w:rPr>
        <w:t>- To explain how two or more things are different</w:t>
      </w:r>
    </w:p>
    <w:sectPr w:rsidR="000C6893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C8899" w14:textId="77777777" w:rsidR="00F92B28" w:rsidRDefault="00F92B28">
      <w:r>
        <w:separator/>
      </w:r>
    </w:p>
  </w:endnote>
  <w:endnote w:type="continuationSeparator" w:id="0">
    <w:p w14:paraId="71FBFC2A" w14:textId="77777777" w:rsidR="00F92B28" w:rsidRDefault="00F9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DB08A" w14:textId="77777777" w:rsidR="00F92B28" w:rsidRDefault="00F92B2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ED8B5" w14:textId="77777777" w:rsidR="00F92B28" w:rsidRDefault="00F92B28">
      <w:r>
        <w:separator/>
      </w:r>
    </w:p>
  </w:footnote>
  <w:footnote w:type="continuationSeparator" w:id="0">
    <w:p w14:paraId="34705718" w14:textId="77777777" w:rsidR="00F92B28" w:rsidRDefault="00F92B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E901A" w14:textId="77777777" w:rsidR="00F92B28" w:rsidRDefault="00F92B28">
    <w:pPr>
      <w:pStyle w:val="HeaderFooter"/>
      <w:tabs>
        <w:tab w:val="clear" w:pos="9020"/>
        <w:tab w:val="center" w:pos="4680"/>
        <w:tab w:val="right" w:pos="9360"/>
      </w:tabs>
    </w:pPr>
    <w:r>
      <w:t>EL Vocabulary Words Week 11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34E"/>
    <w:multiLevelType w:val="hybridMultilevel"/>
    <w:tmpl w:val="34889C1C"/>
    <w:numStyleLink w:val="Numbered"/>
  </w:abstractNum>
  <w:abstractNum w:abstractNumId="1">
    <w:nsid w:val="3EFA3BDC"/>
    <w:multiLevelType w:val="hybridMultilevel"/>
    <w:tmpl w:val="34889C1C"/>
    <w:styleLink w:val="Numbered"/>
    <w:lvl w:ilvl="0" w:tplc="640695E6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EED596">
      <w:start w:val="1"/>
      <w:numFmt w:val="decimal"/>
      <w:lvlText w:val="%2."/>
      <w:lvlJc w:val="left"/>
      <w:pPr>
        <w:ind w:left="104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6EDA48">
      <w:start w:val="1"/>
      <w:numFmt w:val="decimal"/>
      <w:lvlText w:val="%3."/>
      <w:lvlJc w:val="left"/>
      <w:pPr>
        <w:ind w:left="140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D06A5A">
      <w:start w:val="1"/>
      <w:numFmt w:val="decimal"/>
      <w:lvlText w:val="%4."/>
      <w:lvlJc w:val="left"/>
      <w:pPr>
        <w:ind w:left="176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AE99B8">
      <w:start w:val="1"/>
      <w:numFmt w:val="decimal"/>
      <w:lvlText w:val="%5."/>
      <w:lvlJc w:val="left"/>
      <w:pPr>
        <w:ind w:left="212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B09746">
      <w:start w:val="1"/>
      <w:numFmt w:val="decimal"/>
      <w:lvlText w:val="%6."/>
      <w:lvlJc w:val="left"/>
      <w:pPr>
        <w:ind w:left="248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1CDE60">
      <w:start w:val="1"/>
      <w:numFmt w:val="decimal"/>
      <w:lvlText w:val="%7."/>
      <w:lvlJc w:val="left"/>
      <w:pPr>
        <w:ind w:left="284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AD274">
      <w:start w:val="1"/>
      <w:numFmt w:val="decimal"/>
      <w:lvlText w:val="%8."/>
      <w:lvlJc w:val="left"/>
      <w:pPr>
        <w:ind w:left="320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56E7CC">
      <w:start w:val="1"/>
      <w:numFmt w:val="decimal"/>
      <w:lvlText w:val="%9."/>
      <w:lvlJc w:val="left"/>
      <w:pPr>
        <w:ind w:left="356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C6893"/>
    <w:rsid w:val="000C6893"/>
    <w:rsid w:val="00642805"/>
    <w:rsid w:val="00F9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922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130</Words>
  <Characters>745</Characters>
  <Application>Microsoft Macintosh Word</Application>
  <DocSecurity>0</DocSecurity>
  <Lines>6</Lines>
  <Paragraphs>1</Paragraphs>
  <ScaleCrop>false</ScaleCrop>
  <Company>Richland Elementary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Anda Pulliam</cp:lastModifiedBy>
  <cp:revision>2</cp:revision>
  <cp:lastPrinted>2018-10-30T20:18:00Z</cp:lastPrinted>
  <dcterms:created xsi:type="dcterms:W3CDTF">2018-10-30T20:18:00Z</dcterms:created>
  <dcterms:modified xsi:type="dcterms:W3CDTF">2018-10-31T14:35:00Z</dcterms:modified>
</cp:coreProperties>
</file>