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</w:pPr>
      <w:r>
        <w:rPr>
          <w:rtl w:val="0"/>
          <w:lang w:val="en-US"/>
        </w:rPr>
        <w:t xml:space="preserve">Name:  </w:t>
      </w:r>
    </w:p>
    <w:p>
      <w:pPr>
        <w:pStyle w:val="Body A"/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38"/>
          <w:szCs w:val="38"/>
        </w:rPr>
      </w:pPr>
      <w:r>
        <w:rPr>
          <w:rFonts w:ascii="Times New Roman" w:hAnsi="Times New Roman"/>
          <w:b w:val="1"/>
          <w:bCs w:val="1"/>
          <w:sz w:val="38"/>
          <w:szCs w:val="38"/>
          <w:rtl w:val="0"/>
          <w:lang w:val="en-US"/>
        </w:rPr>
        <w:t xml:space="preserve">1. shrug- </w:t>
      </w:r>
      <w:r>
        <w:rPr>
          <w:rFonts w:ascii="Times New Roman" w:hAnsi="Times New Roman"/>
          <w:sz w:val="38"/>
          <w:szCs w:val="38"/>
          <w:rtl w:val="0"/>
          <w:lang w:val="en-US"/>
        </w:rPr>
        <w:t>to hunch shoulders up to express indifference</w:t>
      </w:r>
    </w:p>
    <w:p>
      <w:pPr>
        <w:pStyle w:val="Body A"/>
        <w:rPr>
          <w:rFonts w:ascii="Times New Roman" w:cs="Times New Roman" w:hAnsi="Times New Roman" w:eastAsia="Times New Roman"/>
          <w:sz w:val="38"/>
          <w:szCs w:val="38"/>
        </w:rPr>
      </w:pPr>
      <w:r>
        <w:rPr>
          <w:rFonts w:ascii="Times New Roman" w:hAnsi="Times New Roman"/>
          <w:b w:val="1"/>
          <w:bCs w:val="1"/>
          <w:sz w:val="38"/>
          <w:szCs w:val="38"/>
          <w:rtl w:val="0"/>
          <w:lang w:val="en-US"/>
        </w:rPr>
        <w:t xml:space="preserve">2.  shrine- </w:t>
      </w:r>
      <w:r>
        <w:rPr>
          <w:rFonts w:ascii="Times New Roman" w:hAnsi="Times New Roman"/>
          <w:sz w:val="38"/>
          <w:szCs w:val="38"/>
          <w:rtl w:val="0"/>
          <w:lang w:val="en-US"/>
        </w:rPr>
        <w:t>the tomb of a saint, a place for devotion</w:t>
      </w:r>
    </w:p>
    <w:p>
      <w:pPr>
        <w:pStyle w:val="Body A"/>
        <w:rPr>
          <w:rFonts w:ascii="Times New Roman" w:cs="Times New Roman" w:hAnsi="Times New Roman" w:eastAsia="Times New Roman"/>
          <w:sz w:val="38"/>
          <w:szCs w:val="38"/>
        </w:rPr>
      </w:pPr>
      <w:r>
        <w:rPr>
          <w:rFonts w:ascii="Times New Roman" w:hAnsi="Times New Roman"/>
          <w:b w:val="1"/>
          <w:bCs w:val="1"/>
          <w:sz w:val="38"/>
          <w:szCs w:val="38"/>
          <w:rtl w:val="0"/>
          <w:lang w:val="en-US"/>
        </w:rPr>
        <w:t xml:space="preserve">3. trellis- </w:t>
      </w:r>
      <w:r>
        <w:rPr>
          <w:rFonts w:ascii="Times New Roman" w:hAnsi="Times New Roman"/>
          <w:sz w:val="38"/>
          <w:szCs w:val="38"/>
          <w:rtl w:val="0"/>
          <w:lang w:val="en-US"/>
        </w:rPr>
        <w:t>a frame of latticework for growing plants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38"/>
          <w:szCs w:val="38"/>
        </w:rPr>
      </w:pPr>
      <w:r>
        <w:rPr>
          <w:rFonts w:ascii="Times New Roman" w:hAnsi="Times New Roman"/>
          <w:b w:val="1"/>
          <w:bCs w:val="1"/>
          <w:sz w:val="38"/>
          <w:szCs w:val="38"/>
          <w:rtl w:val="0"/>
          <w:lang w:val="en-US"/>
        </w:rPr>
        <w:t xml:space="preserve">4.  burlap- </w:t>
      </w:r>
      <w:r>
        <w:rPr>
          <w:rFonts w:ascii="Times New Roman" w:hAnsi="Times New Roman"/>
          <w:sz w:val="38"/>
          <w:szCs w:val="38"/>
          <w:rtl w:val="0"/>
          <w:lang w:val="en-US"/>
        </w:rPr>
        <w:t>made of a co</w:t>
      </w:r>
      <w:r>
        <w:rPr>
          <w:rFonts w:ascii="Times New Roman" w:hAnsi="Times New Roman"/>
          <w:sz w:val="38"/>
          <w:szCs w:val="38"/>
          <w:rtl w:val="0"/>
          <w:lang w:val="en-US"/>
        </w:rPr>
        <w:t>arse</w:t>
      </w:r>
      <w:r>
        <w:rPr>
          <w:rFonts w:ascii="Times New Roman" w:hAnsi="Times New Roman"/>
          <w:sz w:val="38"/>
          <w:szCs w:val="38"/>
          <w:rtl w:val="0"/>
          <w:lang w:val="en-US"/>
        </w:rPr>
        <w:t xml:space="preserve"> fabric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38"/>
          <w:szCs w:val="38"/>
        </w:rPr>
      </w:pPr>
      <w:r>
        <w:rPr>
          <w:rFonts w:ascii="Times New Roman" w:hAnsi="Times New Roman"/>
          <w:b w:val="1"/>
          <w:bCs w:val="1"/>
          <w:sz w:val="38"/>
          <w:szCs w:val="38"/>
          <w:rtl w:val="0"/>
          <w:lang w:val="en-US"/>
        </w:rPr>
        <w:t xml:space="preserve">5.  hull- </w:t>
      </w:r>
      <w:r>
        <w:rPr>
          <w:rFonts w:ascii="Times New Roman" w:hAnsi="Times New Roman"/>
          <w:sz w:val="38"/>
          <w:szCs w:val="38"/>
          <w:rtl w:val="0"/>
          <w:lang w:val="en-US"/>
        </w:rPr>
        <w:t>the frame or body of a boat or a ship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38"/>
          <w:szCs w:val="38"/>
        </w:rPr>
      </w:pPr>
      <w:r>
        <w:rPr>
          <w:rFonts w:ascii="Times New Roman" w:hAnsi="Times New Roman"/>
          <w:b w:val="1"/>
          <w:bCs w:val="1"/>
          <w:sz w:val="38"/>
          <w:szCs w:val="38"/>
          <w:rtl w:val="0"/>
          <w:lang w:val="en-US"/>
        </w:rPr>
        <w:t xml:space="preserve">6.  huddled- </w:t>
      </w:r>
      <w:r>
        <w:rPr>
          <w:rFonts w:ascii="Times New Roman" w:hAnsi="Times New Roman"/>
          <w:sz w:val="38"/>
          <w:szCs w:val="38"/>
          <w:rtl w:val="0"/>
          <w:lang w:val="en-US"/>
        </w:rPr>
        <w:t>closely packed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38"/>
          <w:szCs w:val="38"/>
        </w:rPr>
      </w:pPr>
      <w:r>
        <w:rPr>
          <w:rFonts w:ascii="Times New Roman" w:hAnsi="Times New Roman"/>
          <w:b w:val="1"/>
          <w:bCs w:val="1"/>
          <w:sz w:val="38"/>
          <w:szCs w:val="38"/>
          <w:rtl w:val="0"/>
          <w:lang w:val="en-US"/>
        </w:rPr>
        <w:t xml:space="preserve">7.  shabby- </w:t>
      </w:r>
      <w:r>
        <w:rPr>
          <w:rFonts w:ascii="Times New Roman" w:hAnsi="Times New Roman"/>
          <w:sz w:val="38"/>
          <w:szCs w:val="38"/>
          <w:rtl w:val="0"/>
          <w:lang w:val="en-US"/>
        </w:rPr>
        <w:t>thread-bare and faded from great wear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38"/>
          <w:szCs w:val="38"/>
        </w:rPr>
      </w:pPr>
      <w:r>
        <w:rPr>
          <w:rFonts w:ascii="Times New Roman" w:hAnsi="Times New Roman"/>
          <w:b w:val="1"/>
          <w:bCs w:val="1"/>
          <w:sz w:val="38"/>
          <w:szCs w:val="38"/>
          <w:rtl w:val="0"/>
          <w:lang w:val="en-US"/>
        </w:rPr>
        <w:t>8.  extravagant-</w:t>
      </w:r>
      <w:r>
        <w:rPr>
          <w:rFonts w:ascii="Times New Roman" w:hAnsi="Times New Roman"/>
          <w:sz w:val="38"/>
          <w:szCs w:val="38"/>
          <w:rtl w:val="0"/>
          <w:lang w:val="en-US"/>
        </w:rPr>
        <w:t xml:space="preserve"> excessive, unduly lavish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38"/>
          <w:szCs w:val="38"/>
        </w:rPr>
      </w:pPr>
      <w:r>
        <w:rPr>
          <w:rFonts w:ascii="Times New Roman" w:hAnsi="Times New Roman"/>
          <w:b w:val="1"/>
          <w:bCs w:val="1"/>
          <w:sz w:val="38"/>
          <w:szCs w:val="38"/>
          <w:rtl w:val="0"/>
          <w:lang w:val="en-US"/>
        </w:rPr>
        <w:t xml:space="preserve">9.  amber- </w:t>
      </w:r>
      <w:r>
        <w:rPr>
          <w:rFonts w:ascii="Times New Roman" w:hAnsi="Times New Roman"/>
          <w:sz w:val="38"/>
          <w:szCs w:val="38"/>
          <w:rtl w:val="0"/>
          <w:lang w:val="en-US"/>
        </w:rPr>
        <w:t>yellowish or brownish fossil resin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38"/>
          <w:szCs w:val="38"/>
        </w:rPr>
      </w:pPr>
      <w:r>
        <w:rPr>
          <w:rFonts w:ascii="Times New Roman" w:hAnsi="Times New Roman"/>
          <w:b w:val="1"/>
          <w:bCs w:val="1"/>
          <w:sz w:val="38"/>
          <w:szCs w:val="38"/>
          <w:rtl w:val="0"/>
          <w:lang w:val="en-US"/>
        </w:rPr>
        <w:t>10. tumbleweeds-</w:t>
      </w:r>
      <w:r>
        <w:rPr>
          <w:rFonts w:ascii="Times New Roman" w:hAnsi="Times New Roman"/>
          <w:sz w:val="38"/>
          <w:szCs w:val="38"/>
          <w:rtl w:val="0"/>
          <w:lang w:val="en-US"/>
        </w:rPr>
        <w:t xml:space="preserve"> a plant, broken away from roots, carried by wind obscured or darkened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38"/>
          <w:szCs w:val="38"/>
        </w:rPr>
      </w:pPr>
      <w:r>
        <w:rPr>
          <w:rFonts w:ascii="Times New Roman" w:hAnsi="Times New Roman"/>
          <w:b w:val="1"/>
          <w:bCs w:val="1"/>
          <w:sz w:val="38"/>
          <w:szCs w:val="38"/>
          <w:rtl w:val="0"/>
          <w:lang w:val="en-US"/>
        </w:rPr>
        <w:t xml:space="preserve">11.  hazy- </w:t>
      </w:r>
      <w:r>
        <w:rPr>
          <w:rFonts w:ascii="Times New Roman" w:hAnsi="Times New Roman"/>
          <w:sz w:val="38"/>
          <w:szCs w:val="38"/>
          <w:rtl w:val="0"/>
          <w:lang w:val="en-US"/>
        </w:rPr>
        <w:t>obscured or darkened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38"/>
          <w:szCs w:val="38"/>
        </w:rPr>
      </w:pPr>
      <w:r>
        <w:rPr>
          <w:rFonts w:ascii="Times New Roman" w:hAnsi="Times New Roman"/>
          <w:b w:val="1"/>
          <w:bCs w:val="1"/>
          <w:sz w:val="38"/>
          <w:szCs w:val="38"/>
          <w:rtl w:val="0"/>
          <w:lang w:val="en-US"/>
        </w:rPr>
        <w:t xml:space="preserve">12.  eerie- </w:t>
      </w:r>
      <w:r>
        <w:rPr>
          <w:rFonts w:ascii="Times New Roman" w:hAnsi="Times New Roman"/>
          <w:sz w:val="38"/>
          <w:szCs w:val="38"/>
          <w:rtl w:val="0"/>
          <w:lang w:val="en-US"/>
        </w:rPr>
        <w:t>weird or uncanny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38"/>
          <w:szCs w:val="38"/>
        </w:rPr>
      </w:pPr>
      <w:r>
        <w:rPr>
          <w:rFonts w:ascii="Times New Roman" w:hAnsi="Times New Roman"/>
          <w:b w:val="1"/>
          <w:bCs w:val="1"/>
          <w:sz w:val="38"/>
          <w:szCs w:val="38"/>
          <w:rtl w:val="0"/>
          <w:lang w:val="en-US"/>
        </w:rPr>
        <w:t>13.  squint-</w:t>
      </w:r>
      <w:r>
        <w:rPr>
          <w:rFonts w:ascii="Times New Roman" w:hAnsi="Times New Roman"/>
          <w:sz w:val="38"/>
          <w:szCs w:val="38"/>
          <w:rtl w:val="0"/>
          <w:lang w:val="en-US"/>
        </w:rPr>
        <w:t xml:space="preserve"> to look or peer with the eyes partly closed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38"/>
          <w:szCs w:val="38"/>
        </w:rPr>
      </w:pPr>
      <w:r>
        <w:rPr>
          <w:rFonts w:ascii="Times New Roman" w:hAnsi="Times New Roman"/>
          <w:b w:val="1"/>
          <w:bCs w:val="1"/>
          <w:sz w:val="38"/>
          <w:szCs w:val="38"/>
          <w:rtl w:val="0"/>
          <w:lang w:val="en-US"/>
        </w:rPr>
        <w:t xml:space="preserve">14.  encrusted- </w:t>
      </w:r>
      <w:r>
        <w:rPr>
          <w:rFonts w:ascii="Times New Roman" w:hAnsi="Times New Roman"/>
          <w:sz w:val="38"/>
          <w:szCs w:val="38"/>
          <w:rtl w:val="0"/>
          <w:lang w:val="en-US"/>
        </w:rPr>
        <w:t>covered as with a crust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38"/>
          <w:szCs w:val="38"/>
        </w:rPr>
      </w:pPr>
      <w:r>
        <w:rPr>
          <w:rFonts w:ascii="Times New Roman" w:hAnsi="Times New Roman"/>
          <w:b w:val="1"/>
          <w:bCs w:val="1"/>
          <w:sz w:val="38"/>
          <w:szCs w:val="38"/>
          <w:rtl w:val="0"/>
          <w:lang w:val="en-US"/>
        </w:rPr>
        <w:t xml:space="preserve">15.  spasm- </w:t>
      </w:r>
      <w:r>
        <w:rPr>
          <w:rFonts w:ascii="Times New Roman" w:hAnsi="Times New Roman"/>
          <w:sz w:val="38"/>
          <w:szCs w:val="38"/>
          <w:rtl w:val="0"/>
          <w:lang w:val="en-US"/>
        </w:rPr>
        <w:t>abnormal or involuntary muscle contraction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38"/>
          <w:szCs w:val="38"/>
        </w:rPr>
      </w:pPr>
      <w:r>
        <w:rPr>
          <w:rFonts w:ascii="Times New Roman" w:hAnsi="Times New Roman"/>
          <w:b w:val="1"/>
          <w:bCs w:val="1"/>
          <w:sz w:val="38"/>
          <w:szCs w:val="38"/>
          <w:rtl w:val="0"/>
          <w:lang w:val="en-US"/>
        </w:rPr>
        <w:t xml:space="preserve">16.  immunize- </w:t>
      </w:r>
      <w:r>
        <w:rPr>
          <w:rFonts w:ascii="Times New Roman" w:hAnsi="Times New Roman"/>
          <w:sz w:val="38"/>
          <w:szCs w:val="38"/>
          <w:rtl w:val="0"/>
          <w:lang w:val="en-US"/>
        </w:rPr>
        <w:t>to create resistance in the body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38"/>
          <w:szCs w:val="38"/>
        </w:rPr>
      </w:pPr>
      <w:r>
        <w:rPr>
          <w:rFonts w:ascii="Times New Roman" w:hAnsi="Times New Roman"/>
          <w:b w:val="1"/>
          <w:bCs w:val="1"/>
          <w:sz w:val="38"/>
          <w:szCs w:val="38"/>
          <w:rtl w:val="0"/>
          <w:lang w:val="en-US"/>
        </w:rPr>
        <w:t xml:space="preserve">17.  skein- </w:t>
      </w:r>
      <w:r>
        <w:rPr>
          <w:rFonts w:ascii="Times New Roman" w:hAnsi="Times New Roman"/>
          <w:sz w:val="38"/>
          <w:szCs w:val="38"/>
          <w:rtl w:val="0"/>
          <w:lang w:val="en-US"/>
        </w:rPr>
        <w:t>a loosely gathered spool of yarn or thread</w:t>
      </w:r>
    </w:p>
    <w:p>
      <w:pPr>
        <w:pStyle w:val="Body A"/>
        <w:rPr>
          <w:rFonts w:ascii="Times New Roman" w:cs="Times New Roman" w:hAnsi="Times New Roman" w:eastAsia="Times New Roman"/>
          <w:sz w:val="38"/>
          <w:szCs w:val="38"/>
        </w:rPr>
      </w:pPr>
      <w:r>
        <w:rPr>
          <w:rFonts w:ascii="Times New Roman" w:hAnsi="Times New Roman"/>
          <w:b w:val="1"/>
          <w:bCs w:val="1"/>
          <w:sz w:val="38"/>
          <w:szCs w:val="38"/>
          <w:rtl w:val="0"/>
          <w:lang w:val="en-US"/>
        </w:rPr>
        <w:t xml:space="preserve">18.  trance- </w:t>
      </w:r>
      <w:r>
        <w:rPr>
          <w:rFonts w:ascii="Times New Roman" w:hAnsi="Times New Roman"/>
          <w:sz w:val="38"/>
          <w:szCs w:val="38"/>
          <w:rtl w:val="0"/>
          <w:lang w:val="en-US"/>
        </w:rPr>
        <w:t>catatonic state where the body functions normally</w:t>
      </w:r>
    </w:p>
    <w:p>
      <w:pPr>
        <w:pStyle w:val="Body A"/>
        <w:rPr>
          <w:rFonts w:ascii="Times New Roman" w:cs="Times New Roman" w:hAnsi="Times New Roman" w:eastAsia="Times New Roman"/>
          <w:sz w:val="38"/>
          <w:szCs w:val="38"/>
        </w:rPr>
      </w:pPr>
      <w:r>
        <w:rPr>
          <w:rFonts w:ascii="Times New Roman" w:hAnsi="Times New Roman"/>
          <w:b w:val="1"/>
          <w:bCs w:val="1"/>
          <w:sz w:val="38"/>
          <w:szCs w:val="38"/>
          <w:rtl w:val="0"/>
          <w:lang w:val="en-US"/>
        </w:rPr>
        <w:t xml:space="preserve">19.  convent- </w:t>
      </w:r>
      <w:r>
        <w:rPr>
          <w:rFonts w:ascii="Times New Roman" w:hAnsi="Times New Roman"/>
          <w:sz w:val="38"/>
          <w:szCs w:val="38"/>
          <w:rtl w:val="0"/>
          <w:lang w:val="en-US"/>
        </w:rPr>
        <w:t>a local community or house of religious order</w:t>
      </w:r>
    </w:p>
    <w:p>
      <w:pPr>
        <w:pStyle w:val="Body A"/>
      </w:pPr>
      <w:r>
        <w:rPr>
          <w:rFonts w:ascii="Times New Roman" w:hAnsi="Times New Roman"/>
          <w:b w:val="1"/>
          <w:bCs w:val="1"/>
          <w:sz w:val="38"/>
          <w:szCs w:val="38"/>
          <w:rtl w:val="0"/>
          <w:lang w:val="en-US"/>
        </w:rPr>
        <w:t xml:space="preserve">20.  grotto- </w:t>
      </w:r>
      <w:r>
        <w:rPr>
          <w:rFonts w:ascii="Times New Roman" w:hAnsi="Times New Roman"/>
          <w:sz w:val="38"/>
          <w:szCs w:val="38"/>
          <w:rtl w:val="0"/>
          <w:lang w:val="en-US"/>
        </w:rPr>
        <w:t>a cave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 A"/>
      <w:tabs>
        <w:tab w:val="center" w:pos="4680"/>
        <w:tab w:val="right" w:pos="9340"/>
        <w:tab w:val="clear" w:pos="9020"/>
      </w:tabs>
    </w:pPr>
    <w:r>
      <w:rPr>
        <w:rtl w:val="0"/>
        <w:lang w:val="en-US"/>
      </w:rPr>
      <w:t>EL Vocabulary Esperanza Rising Week 4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 A">
    <w:name w:val="Header &amp; Footer A"/>
    <w:next w:val="Header &amp; Footer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