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8AAF3E4"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2734A5D1">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r w:rsidR="00087B48">
        <w:rPr>
          <w:rFonts w:asciiTheme="minorHAnsi" w:eastAsiaTheme="minorEastAsia" w:hAnsiTheme="minorHAnsi" w:cstheme="minorBidi"/>
        </w:rPr>
        <w:t xml:space="preserve"> </w:t>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C86B71D"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r w:rsidR="00654325">
              <w:rPr>
                <w:rStyle w:val="normaltextrun"/>
                <w:rFonts w:asciiTheme="minorHAnsi" w:eastAsiaTheme="minorEastAsia" w:hAnsiTheme="minorHAnsi" w:cstheme="minorBidi"/>
                <w:b/>
                <w:bCs/>
                <w:sz w:val="20"/>
                <w:szCs w:val="20"/>
              </w:rPr>
              <w:t xml:space="preserve"> Lavette Ward</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172B982C"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654325">
              <w:rPr>
                <w:rStyle w:val="eop"/>
                <w:rFonts w:asciiTheme="minorHAnsi" w:eastAsiaTheme="minorEastAsia" w:hAnsiTheme="minorHAnsi" w:cstheme="minorBidi"/>
                <w:sz w:val="20"/>
                <w:szCs w:val="20"/>
              </w:rPr>
              <w:t>1</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689DD237">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689DD237">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567850CF" w:rsidR="006B6007" w:rsidRDefault="00E97D7A"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r>
              <w:rPr>
                <w:rStyle w:val="normaltextrun"/>
                <w:rFonts w:asciiTheme="minorHAnsi" w:eastAsiaTheme="minorEastAsia" w:hAnsiTheme="minorHAnsi" w:cstheme="minorBidi"/>
                <w:b/>
                <w:bCs/>
              </w:rPr>
              <w:t>ACT Passages</w:t>
            </w: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61B97954" w14:textId="77777777" w:rsidR="008E4F1F" w:rsidRPr="008E4F1F" w:rsidRDefault="008E4F1F" w:rsidP="008E4F1F">
            <w:pPr>
              <w:rPr>
                <w:rFonts w:eastAsiaTheme="minorEastAsia"/>
              </w:rPr>
            </w:pPr>
            <w:r w:rsidRPr="008E4F1F">
              <w:rPr>
                <w:rFonts w:eastAsiaTheme="minorEastAsia"/>
                <w:b/>
                <w:bCs/>
              </w:rPr>
              <w:t>What is the relationship between the texts?</w:t>
            </w:r>
            <w:r w:rsidRPr="008E4F1F">
              <w:rPr>
                <w:rFonts w:ascii="Arial" w:eastAsiaTheme="minorEastAsia" w:hAnsi="Arial" w:cs="Arial"/>
                <w:b/>
                <w:bCs/>
              </w:rPr>
              <w:t> </w:t>
            </w:r>
            <w:r w:rsidRPr="008E4F1F">
              <w:rPr>
                <w:rFonts w:eastAsiaTheme="minorEastAsia"/>
              </w:rPr>
              <w:t> </w:t>
            </w:r>
          </w:p>
          <w:p w14:paraId="237079F6" w14:textId="3AFB249D" w:rsidR="008E4F1F" w:rsidRPr="008E4F1F" w:rsidRDefault="008E4F1F" w:rsidP="008E4F1F">
            <w:pPr>
              <w:rPr>
                <w:rFonts w:eastAsiaTheme="minorEastAsia"/>
              </w:rPr>
            </w:pPr>
            <w:r w:rsidRPr="008E4F1F">
              <w:rPr>
                <w:rFonts w:eastAsiaTheme="minorEastAsia"/>
                <w:b/>
                <w:bCs/>
              </w:rPr>
              <w:t>The texts are fictional and nonfictional texts from the ACT practice texts website and book and students have to correct and use correct gramm</w:t>
            </w:r>
            <w:r w:rsidR="001B3143">
              <w:rPr>
                <w:rFonts w:eastAsiaTheme="minorEastAsia"/>
                <w:b/>
                <w:bCs/>
              </w:rPr>
              <w:t>a</w:t>
            </w:r>
            <w:r w:rsidR="001B3143">
              <w:t>r</w:t>
            </w:r>
          </w:p>
          <w:p w14:paraId="6B1C66F7" w14:textId="77777777" w:rsidR="008E4F1F" w:rsidRDefault="008E4F1F" w:rsidP="372EF96A">
            <w:pPr>
              <w:rPr>
                <w:rFonts w:eastAsiaTheme="minorEastAsia"/>
              </w:rPr>
            </w:pPr>
          </w:p>
          <w:p w14:paraId="4649EA15" w14:textId="77777777" w:rsidR="006B6007" w:rsidRDefault="006B6007" w:rsidP="372EF96A">
            <w:pPr>
              <w:rPr>
                <w:rStyle w:val="normaltextrun"/>
                <w:rFonts w:eastAsiaTheme="minorEastAsia"/>
                <w:b/>
                <w:bCs/>
              </w:rPr>
            </w:pPr>
          </w:p>
        </w:tc>
      </w:tr>
      <w:tr w:rsidR="006B6007" w14:paraId="442ECB61" w14:textId="77777777" w:rsidTr="689DD237">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689DD237">
        <w:trPr>
          <w:trHeight w:val="1727"/>
        </w:trPr>
        <w:tc>
          <w:tcPr>
            <w:tcW w:w="7200" w:type="dxa"/>
          </w:tcPr>
          <w:p w14:paraId="2656F87E" w14:textId="215B1A98" w:rsidR="006B6007" w:rsidRPr="00331594" w:rsidRDefault="00463532" w:rsidP="689DD237">
            <w:pPr>
              <w:rPr>
                <w:rFonts w:eastAsiaTheme="minorEastAsia"/>
              </w:rPr>
            </w:pPr>
            <w:r w:rsidRPr="689DD237">
              <w:rPr>
                <w:rFonts w:eastAsiaTheme="minorEastAsia"/>
              </w:rPr>
              <w:t>What is the topic of the Unit?</w:t>
            </w:r>
            <w:r w:rsidR="00087B48">
              <w:rPr>
                <w:rFonts w:eastAsiaTheme="minorEastAsia"/>
              </w:rPr>
              <w:t xml:space="preserve"> </w:t>
            </w:r>
            <w:r w:rsidR="30BB7063" w:rsidRPr="689DD237">
              <w:rPr>
                <w:rFonts w:eastAsiaTheme="minorEastAsia"/>
              </w:rPr>
              <w:t xml:space="preserve">Colons and Dashes </w:t>
            </w:r>
          </w:p>
        </w:tc>
        <w:tc>
          <w:tcPr>
            <w:tcW w:w="7200" w:type="dxa"/>
          </w:tcPr>
          <w:p w14:paraId="33D3B178" w14:textId="77777777" w:rsidR="0055655D" w:rsidRDefault="00463532" w:rsidP="00331594">
            <w:pPr>
              <w:rPr>
                <w:rFonts w:eastAsiaTheme="minorEastAsia"/>
              </w:rPr>
            </w:pPr>
            <w:r w:rsidRPr="372EF96A">
              <w:rPr>
                <w:rFonts w:eastAsiaTheme="minorEastAsia"/>
              </w:rPr>
              <w:t>What is the key learning for the whole group and small group performance tasks as they relate to the standards?</w:t>
            </w:r>
            <w:r w:rsidR="00854EFD">
              <w:rPr>
                <w:rFonts w:eastAsiaTheme="minorEastAsia"/>
              </w:rPr>
              <w:t xml:space="preserve"> </w:t>
            </w:r>
          </w:p>
          <w:p w14:paraId="7187CC1E" w14:textId="22C0320C" w:rsidR="006B6007" w:rsidRPr="00331594" w:rsidRDefault="006B6007" w:rsidP="689DD237">
            <w:pPr>
              <w:rPr>
                <w:rFonts w:eastAsiaTheme="minorEastAsia"/>
              </w:rPr>
            </w:pPr>
          </w:p>
        </w:tc>
      </w:tr>
      <w:tr w:rsidR="00463532" w14:paraId="1E1C8747" w14:textId="77777777" w:rsidTr="689DD237">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689DD237">
        <w:trPr>
          <w:trHeight w:val="2240"/>
        </w:trPr>
        <w:tc>
          <w:tcPr>
            <w:tcW w:w="14400" w:type="dxa"/>
            <w:gridSpan w:val="2"/>
          </w:tcPr>
          <w:p w14:paraId="77F6B781" w14:textId="4A9AB569" w:rsidR="00463532" w:rsidRDefault="00463532" w:rsidP="689DD237">
            <w:pPr>
              <w:rPr>
                <w:rFonts w:eastAsiaTheme="minorEastAsia"/>
              </w:rPr>
            </w:pPr>
            <w:r w:rsidRPr="689DD237">
              <w:rPr>
                <w:rFonts w:eastAsiaTheme="minorEastAsia"/>
              </w:rPr>
              <w:lastRenderedPageBreak/>
              <w:t xml:space="preserve">Review the Performance-Based Assessment at the end of the unit. Identify key “look </w:t>
            </w:r>
            <w:proofErr w:type="spellStart"/>
            <w:r w:rsidRPr="689DD237">
              <w:rPr>
                <w:rFonts w:eastAsiaTheme="minorEastAsia"/>
              </w:rPr>
              <w:t>fors</w:t>
            </w:r>
            <w:proofErr w:type="spellEnd"/>
            <w:r w:rsidRPr="689DD237">
              <w:rPr>
                <w:rFonts w:eastAsiaTheme="minorEastAsia"/>
              </w:rPr>
              <w:t>” that will indicate student mastery as you prepare to review student responses.</w:t>
            </w:r>
            <w:r w:rsidR="00734D85" w:rsidRPr="689DD237">
              <w:rPr>
                <w:rFonts w:eastAsiaTheme="minorEastAsia"/>
              </w:rPr>
              <w:t xml:space="preserve"> </w:t>
            </w:r>
            <w:r w:rsidR="00734D85">
              <w:t xml:space="preserve">The key look </w:t>
            </w:r>
            <w:proofErr w:type="spellStart"/>
            <w:r w:rsidR="00734D85">
              <w:t>fors</w:t>
            </w:r>
            <w:proofErr w:type="spellEnd"/>
            <w:r w:rsidR="00734D85">
              <w:t xml:space="preserve"> are whether students can use </w:t>
            </w:r>
            <w:r w:rsidR="6B6B058A">
              <w:t xml:space="preserve">colons besides in list, and if students understand that dashes can be substituted for </w:t>
            </w:r>
            <w:r w:rsidR="00152335">
              <w:t xml:space="preserve"> </w:t>
            </w:r>
          </w:p>
          <w:p w14:paraId="4EEAC68D" w14:textId="77777777" w:rsidR="00463532" w:rsidRDefault="00463532" w:rsidP="372EF96A">
            <w:pPr>
              <w:rPr>
                <w:rFonts w:eastAsiaTheme="minorEastAsia"/>
              </w:rPr>
            </w:pPr>
          </w:p>
          <w:p w14:paraId="18942B87" w14:textId="7CB93C34" w:rsidR="00463532" w:rsidRDefault="00463532" w:rsidP="689DD237">
            <w:pPr>
              <w:rPr>
                <w:rFonts w:eastAsiaTheme="minorEastAsia"/>
              </w:rPr>
            </w:pPr>
            <w:r w:rsidRPr="689DD237">
              <w:rPr>
                <w:rFonts w:eastAsiaTheme="minorEastAsia"/>
              </w:rPr>
              <w:t>What is the key learning for the Performance-Based Assessment?</w:t>
            </w:r>
            <w:r w:rsidR="00152335" w:rsidRPr="689DD237">
              <w:rPr>
                <w:rFonts w:eastAsiaTheme="minorEastAsia"/>
              </w:rPr>
              <w:t xml:space="preserve"> To determine how to use these </w:t>
            </w:r>
            <w:r w:rsidR="4721A806" w:rsidRPr="689DD237">
              <w:rPr>
                <w:rFonts w:eastAsiaTheme="minorEastAsia"/>
              </w:rPr>
              <w:t xml:space="preserve">dashes and colons correctly. </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39F28066">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689DD237">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7FAE2F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52335">
              <w:rPr>
                <w:rStyle w:val="eop"/>
                <w:rFonts w:asciiTheme="minorHAnsi" w:eastAsiaTheme="minorEastAsia" w:hAnsiTheme="minorHAnsi" w:cstheme="minorBidi"/>
                <w:sz w:val="20"/>
                <w:szCs w:val="20"/>
              </w:rPr>
              <w:t>L</w:t>
            </w:r>
            <w:r w:rsidR="00152335">
              <w:rPr>
                <w:rStyle w:val="eop"/>
                <w:rFonts w:eastAsiaTheme="minorEastAsia"/>
                <w:sz w:val="20"/>
                <w:szCs w:val="20"/>
              </w:rPr>
              <w:t>avette Ward</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B2A9B54"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52335">
              <w:rPr>
                <w:rStyle w:val="eop"/>
                <w:rFonts w:asciiTheme="minorHAnsi" w:eastAsiaTheme="minorEastAsia" w:hAnsiTheme="minorHAnsi" w:cstheme="minorBidi"/>
                <w:sz w:val="20"/>
                <w:szCs w:val="20"/>
              </w:rPr>
              <w:t>1</w:t>
            </w:r>
            <w:r w:rsidR="00152335">
              <w:rPr>
                <w:rStyle w:val="eop"/>
                <w:rFonts w:eastAsiaTheme="minorEastAsia"/>
                <w:sz w:val="20"/>
                <w:szCs w:val="20"/>
              </w:rPr>
              <w:t>1/12</w:t>
            </w:r>
          </w:p>
        </w:tc>
      </w:tr>
      <w:tr w:rsidR="008F6748" w14:paraId="420EBAD9" w14:textId="77777777" w:rsidTr="689DD237">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08481193" w:rsidR="003F32D8" w:rsidRDefault="3138FBB0" w:rsidP="689DD237">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689DD237">
              <w:rPr>
                <w:rStyle w:val="normaltextrun"/>
                <w:rFonts w:asciiTheme="minorHAnsi" w:eastAsiaTheme="minorEastAsia" w:hAnsiTheme="minorHAnsi" w:cstheme="minorBidi"/>
                <w:b/>
                <w:bCs/>
                <w:sz w:val="20"/>
                <w:szCs w:val="20"/>
              </w:rPr>
              <w:t>Week of:</w:t>
            </w:r>
            <w:r w:rsidRPr="689DD237">
              <w:rPr>
                <w:rStyle w:val="eop"/>
                <w:rFonts w:asciiTheme="minorHAnsi" w:eastAsiaTheme="minorEastAsia" w:hAnsiTheme="minorHAnsi" w:cstheme="minorBidi"/>
                <w:sz w:val="20"/>
                <w:szCs w:val="20"/>
              </w:rPr>
              <w:t> </w:t>
            </w:r>
            <w:r w:rsidR="00152335" w:rsidRPr="689DD237">
              <w:rPr>
                <w:rStyle w:val="eop"/>
                <w:rFonts w:asciiTheme="minorHAnsi" w:eastAsiaTheme="minorEastAsia" w:hAnsiTheme="minorHAnsi" w:cstheme="minorBidi"/>
                <w:sz w:val="20"/>
                <w:szCs w:val="20"/>
              </w:rPr>
              <w:t xml:space="preserve">Sept. </w:t>
            </w:r>
            <w:r w:rsidR="4E88F2FA" w:rsidRPr="689DD237">
              <w:rPr>
                <w:rStyle w:val="eop"/>
                <w:rFonts w:asciiTheme="minorHAnsi" w:eastAsiaTheme="minorEastAsia" w:hAnsiTheme="minorHAnsi" w:cstheme="minorBidi"/>
                <w:sz w:val="20"/>
                <w:szCs w:val="20"/>
              </w:rPr>
              <w:t>9-13</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D2E7943" w:rsidR="003F32D8" w:rsidRDefault="233EC78D" w:rsidP="689DD237">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689DD237">
              <w:rPr>
                <w:rStyle w:val="normaltextrun"/>
                <w:rFonts w:asciiTheme="minorHAnsi" w:eastAsiaTheme="minorEastAsia" w:hAnsiTheme="minorHAnsi" w:cstheme="minorBidi"/>
                <w:b/>
                <w:bCs/>
                <w:sz w:val="20"/>
                <w:szCs w:val="20"/>
              </w:rPr>
              <w:t>MyPers</w:t>
            </w:r>
            <w:r w:rsidR="73C3FCE1" w:rsidRPr="689DD237">
              <w:rPr>
                <w:rStyle w:val="normaltextrun"/>
                <w:rFonts w:asciiTheme="minorHAnsi" w:eastAsiaTheme="minorEastAsia" w:hAnsiTheme="minorHAnsi" w:cstheme="minorBidi"/>
                <w:b/>
                <w:bCs/>
                <w:sz w:val="20"/>
                <w:szCs w:val="20"/>
              </w:rPr>
              <w:t>p</w:t>
            </w:r>
            <w:r w:rsidRPr="689DD237">
              <w:rPr>
                <w:rStyle w:val="normaltextrun"/>
                <w:rFonts w:asciiTheme="minorHAnsi" w:eastAsiaTheme="minorEastAsia" w:hAnsiTheme="minorHAnsi" w:cstheme="minorBidi"/>
                <w:b/>
                <w:bCs/>
                <w:sz w:val="20"/>
                <w:szCs w:val="20"/>
              </w:rPr>
              <w:t>ectives</w:t>
            </w:r>
            <w:proofErr w:type="spellEnd"/>
            <w:r w:rsidR="7F67F186" w:rsidRPr="689DD237">
              <w:rPr>
                <w:rStyle w:val="normaltextrun"/>
                <w:rFonts w:asciiTheme="minorHAnsi" w:eastAsiaTheme="minorEastAsia" w:hAnsiTheme="minorHAnsi" w:cstheme="minorBidi"/>
                <w:b/>
                <w:bCs/>
                <w:sz w:val="20"/>
                <w:szCs w:val="20"/>
              </w:rPr>
              <w:t xml:space="preserve"> Unit:</w:t>
            </w:r>
            <w:r w:rsidR="7F67F186" w:rsidRPr="689DD237">
              <w:rPr>
                <w:rStyle w:val="eop"/>
                <w:rFonts w:asciiTheme="minorHAnsi" w:eastAsiaTheme="minorEastAsia" w:hAnsiTheme="minorHAnsi" w:cstheme="minorBidi"/>
                <w:sz w:val="20"/>
                <w:szCs w:val="20"/>
              </w:rPr>
              <w:t> ___</w:t>
            </w:r>
            <w:r w:rsidR="00152335" w:rsidRPr="689DD237">
              <w:rPr>
                <w:rStyle w:val="eop"/>
                <w:rFonts w:asciiTheme="minorHAnsi" w:eastAsiaTheme="minorEastAsia" w:hAnsiTheme="minorHAnsi" w:cstheme="minorBidi"/>
                <w:sz w:val="20"/>
                <w:szCs w:val="20"/>
              </w:rPr>
              <w:t>1</w:t>
            </w:r>
            <w:r w:rsidR="7F67F186" w:rsidRPr="689DD237">
              <w:rPr>
                <w:rStyle w:val="eop"/>
                <w:rFonts w:asciiTheme="minorHAnsi" w:eastAsiaTheme="minorEastAsia" w:hAnsiTheme="minorHAnsi" w:cstheme="minorBidi"/>
                <w:sz w:val="20"/>
                <w:szCs w:val="20"/>
              </w:rPr>
              <w:t xml:space="preserve">__ </w:t>
            </w:r>
            <w:r w:rsidRPr="689DD237">
              <w:rPr>
                <w:rStyle w:val="eop"/>
                <w:rFonts w:asciiTheme="minorHAnsi" w:eastAsiaTheme="minorEastAsia" w:hAnsiTheme="minorHAnsi" w:cstheme="minorBidi"/>
                <w:b/>
                <w:bCs/>
                <w:sz w:val="20"/>
                <w:szCs w:val="20"/>
              </w:rPr>
              <w:t>Lesson Numbers</w:t>
            </w:r>
            <w:r w:rsidR="7F67F186" w:rsidRPr="689DD237">
              <w:rPr>
                <w:rStyle w:val="eop"/>
                <w:rFonts w:asciiTheme="minorHAnsi" w:eastAsiaTheme="minorEastAsia" w:hAnsiTheme="minorHAnsi" w:cstheme="minorBidi"/>
                <w:b/>
                <w:bCs/>
                <w:sz w:val="20"/>
                <w:szCs w:val="20"/>
              </w:rPr>
              <w:t>:</w:t>
            </w:r>
            <w:r w:rsidR="7F67F186" w:rsidRPr="689DD237">
              <w:rPr>
                <w:rStyle w:val="eop"/>
                <w:rFonts w:asciiTheme="minorHAnsi" w:eastAsiaTheme="minorEastAsia" w:hAnsiTheme="minorHAnsi" w:cstheme="minorBidi"/>
                <w:sz w:val="20"/>
                <w:szCs w:val="20"/>
              </w:rPr>
              <w:t xml:space="preserve"> ___</w:t>
            </w:r>
            <w:r w:rsidR="3F183BB2" w:rsidRPr="689DD237">
              <w:rPr>
                <w:rStyle w:val="eop"/>
                <w:rFonts w:asciiTheme="minorHAnsi" w:eastAsiaTheme="minorEastAsia" w:hAnsiTheme="minorHAnsi" w:cstheme="minorBidi"/>
                <w:sz w:val="20"/>
                <w:szCs w:val="20"/>
              </w:rPr>
              <w:t>5</w:t>
            </w:r>
            <w:r w:rsidR="7F67F186" w:rsidRPr="689DD237">
              <w:rPr>
                <w:rStyle w:val="eop"/>
                <w:rFonts w:asciiTheme="minorHAnsi" w:eastAsiaTheme="minorEastAsia" w:hAnsiTheme="minorHAnsi" w:cstheme="minorBidi"/>
                <w:sz w:val="20"/>
                <w:szCs w:val="20"/>
              </w:rPr>
              <w:t>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142"/>
        <w:gridCol w:w="2142"/>
        <w:gridCol w:w="2142"/>
        <w:gridCol w:w="2142"/>
        <w:gridCol w:w="2142"/>
      </w:tblGrid>
      <w:tr w:rsidR="006D14C4" w14:paraId="1D1311B0" w14:textId="77777777" w:rsidTr="689DD237">
        <w:trPr>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35DFD1A4"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731F16">
              <w:rPr>
                <w:rFonts w:eastAsiaTheme="minorEastAsia"/>
                <w:b/>
                <w:bCs/>
                <w:color w:val="FFFFFF" w:themeColor="background1"/>
              </w:rPr>
              <w:t>1</w:t>
            </w:r>
            <w:r w:rsidRPr="372EF96A">
              <w:rPr>
                <w:rFonts w:eastAsiaTheme="minorEastAsia"/>
                <w:b/>
                <w:bCs/>
                <w:color w:val="FFFFFF" w:themeColor="background1"/>
              </w:rPr>
              <w:t>_</w:t>
            </w:r>
          </w:p>
        </w:tc>
        <w:tc>
          <w:tcPr>
            <w:tcW w:w="2142" w:type="dxa"/>
            <w:shd w:val="clear" w:color="auto" w:fill="215E99" w:themeFill="text2" w:themeFillTint="BF"/>
          </w:tcPr>
          <w:p w14:paraId="76584135" w14:textId="667A49B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731F16">
              <w:rPr>
                <w:rFonts w:eastAsiaTheme="minorEastAsia"/>
                <w:b/>
                <w:bCs/>
                <w:color w:val="FFFFFF" w:themeColor="background1"/>
              </w:rPr>
              <w:t>2</w:t>
            </w:r>
            <w:r w:rsidRPr="372EF96A">
              <w:rPr>
                <w:rFonts w:eastAsiaTheme="minorEastAsia"/>
                <w:b/>
                <w:bCs/>
                <w:color w:val="FFFFFF" w:themeColor="background1"/>
              </w:rPr>
              <w:t>_</w:t>
            </w:r>
          </w:p>
        </w:tc>
        <w:tc>
          <w:tcPr>
            <w:tcW w:w="2142" w:type="dxa"/>
            <w:shd w:val="clear" w:color="auto" w:fill="215E99" w:themeFill="text2" w:themeFillTint="BF"/>
          </w:tcPr>
          <w:p w14:paraId="32CA811F" w14:textId="7C6A896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731F16">
              <w:rPr>
                <w:rFonts w:eastAsiaTheme="minorEastAsia"/>
                <w:b/>
                <w:bCs/>
                <w:color w:val="FFFFFF" w:themeColor="background1"/>
              </w:rPr>
              <w:t>3</w:t>
            </w:r>
            <w:r w:rsidRPr="372EF96A">
              <w:rPr>
                <w:rFonts w:eastAsiaTheme="minorEastAsia"/>
                <w:b/>
                <w:bCs/>
                <w:color w:val="FFFFFF" w:themeColor="background1"/>
              </w:rPr>
              <w:t>_</w:t>
            </w:r>
          </w:p>
        </w:tc>
        <w:tc>
          <w:tcPr>
            <w:tcW w:w="2142" w:type="dxa"/>
            <w:shd w:val="clear" w:color="auto" w:fill="215E99" w:themeFill="text2" w:themeFillTint="BF"/>
          </w:tcPr>
          <w:p w14:paraId="1DC84746" w14:textId="1E254C4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r w:rsidR="00731F16">
              <w:rPr>
                <w:rFonts w:eastAsiaTheme="minorEastAsia"/>
                <w:b/>
                <w:bCs/>
                <w:color w:val="FFFFFF" w:themeColor="background1"/>
              </w:rPr>
              <w:t>4</w:t>
            </w:r>
          </w:p>
        </w:tc>
        <w:tc>
          <w:tcPr>
            <w:tcW w:w="2142" w:type="dxa"/>
            <w:shd w:val="clear" w:color="auto" w:fill="215E99" w:themeFill="text2" w:themeFillTint="BF"/>
          </w:tcPr>
          <w:p w14:paraId="27630712" w14:textId="17EBBAA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731F16">
              <w:rPr>
                <w:rFonts w:eastAsiaTheme="minorEastAsia"/>
                <w:b/>
                <w:bCs/>
                <w:color w:val="FFFFFF" w:themeColor="background1"/>
              </w:rPr>
              <w:t>5</w:t>
            </w:r>
            <w:r w:rsidRPr="372EF96A">
              <w:rPr>
                <w:rFonts w:eastAsiaTheme="minorEastAsia"/>
                <w:b/>
                <w:bCs/>
                <w:color w:val="FFFFFF" w:themeColor="background1"/>
              </w:rPr>
              <w:t>_</w:t>
            </w:r>
          </w:p>
        </w:tc>
      </w:tr>
      <w:tr w:rsidR="006D14C4" w14:paraId="18318894" w14:textId="77777777" w:rsidTr="689DD237">
        <w:trPr>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5B8C1558" w14:textId="0E930B0C" w:rsidR="006D14C4" w:rsidRDefault="00C628C9" w:rsidP="689DD237">
            <w:r>
              <w:t xml:space="preserve">What does a colon look like? Why is it used? </w:t>
            </w:r>
          </w:p>
        </w:tc>
        <w:tc>
          <w:tcPr>
            <w:tcW w:w="2142" w:type="dxa"/>
          </w:tcPr>
          <w:p w14:paraId="281BA929" w14:textId="3981BBB8" w:rsidR="006D14C4" w:rsidRDefault="00FD32B6" w:rsidP="689DD237">
            <w:pPr>
              <w:rPr>
                <w:rFonts w:eastAsiaTheme="minorEastAsia"/>
              </w:rPr>
            </w:pPr>
            <w:r>
              <w:rPr>
                <w:rFonts w:eastAsiaTheme="minorEastAsia"/>
              </w:rPr>
              <w:t>How can colons be used correctly in a grammar passage on the act?</w:t>
            </w:r>
          </w:p>
        </w:tc>
        <w:tc>
          <w:tcPr>
            <w:tcW w:w="2142" w:type="dxa"/>
          </w:tcPr>
          <w:p w14:paraId="71CCBF9E" w14:textId="77777777" w:rsidR="006D14C4" w:rsidRDefault="00FD32B6" w:rsidP="689DD237">
            <w:pPr>
              <w:rPr>
                <w:rFonts w:eastAsiaTheme="minorEastAsia"/>
              </w:rPr>
            </w:pPr>
            <w:r>
              <w:rPr>
                <w:rFonts w:eastAsiaTheme="minorEastAsia"/>
              </w:rPr>
              <w:t>What is a dash?</w:t>
            </w:r>
          </w:p>
          <w:p w14:paraId="48355BB7" w14:textId="56E6CBA1" w:rsidR="00FD32B6" w:rsidRDefault="00FD32B6" w:rsidP="689DD237">
            <w:pPr>
              <w:rPr>
                <w:rFonts w:eastAsiaTheme="minorEastAsia"/>
              </w:rPr>
            </w:pPr>
            <w:r>
              <w:rPr>
                <w:rFonts w:eastAsiaTheme="minorEastAsia"/>
              </w:rPr>
              <w:t xml:space="preserve">How are they used? </w:t>
            </w:r>
          </w:p>
        </w:tc>
        <w:tc>
          <w:tcPr>
            <w:tcW w:w="2142" w:type="dxa"/>
          </w:tcPr>
          <w:p w14:paraId="420C62CF" w14:textId="7FC9465F" w:rsidR="006D14C4" w:rsidRDefault="00FD32B6" w:rsidP="689DD237">
            <w:pPr>
              <w:rPr>
                <w:rFonts w:eastAsiaTheme="minorEastAsia"/>
              </w:rPr>
            </w:pPr>
            <w:r>
              <w:rPr>
                <w:rFonts w:eastAsiaTheme="minorEastAsia"/>
              </w:rPr>
              <w:t xml:space="preserve">How can dashes be substituted for commas? How are they interchangeable? </w:t>
            </w:r>
          </w:p>
        </w:tc>
        <w:tc>
          <w:tcPr>
            <w:tcW w:w="2142" w:type="dxa"/>
          </w:tcPr>
          <w:p w14:paraId="7037652E" w14:textId="17A525B4" w:rsidR="006D14C4" w:rsidRDefault="00D87CB7" w:rsidP="689DD237">
            <w:pPr>
              <w:rPr>
                <w:rFonts w:eastAsiaTheme="minorEastAsia"/>
              </w:rPr>
            </w:pPr>
            <w:r>
              <w:rPr>
                <w:rFonts w:eastAsiaTheme="minorEastAsia"/>
              </w:rPr>
              <w:t xml:space="preserve">How can I correctly use dashes and colons on the act test? </w:t>
            </w:r>
          </w:p>
        </w:tc>
      </w:tr>
      <w:tr w:rsidR="006D14C4" w14:paraId="5C733371" w14:textId="77777777" w:rsidTr="689DD237">
        <w:tc>
          <w:tcPr>
            <w:tcW w:w="3780" w:type="dxa"/>
          </w:tcPr>
          <w:p w14:paraId="2430466D" w14:textId="3FB32707" w:rsidR="00463532" w:rsidRDefault="00463532" w:rsidP="372EF96A">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6D14C4" w:rsidRPr="006D14C4" w:rsidRDefault="006D14C4" w:rsidP="372EF96A">
            <w:pPr>
              <w:rPr>
                <w:rFonts w:eastAsiaTheme="minorEastAsia"/>
                <w:sz w:val="22"/>
                <w:szCs w:val="22"/>
              </w:rPr>
            </w:pPr>
          </w:p>
        </w:tc>
        <w:tc>
          <w:tcPr>
            <w:tcW w:w="2142" w:type="dxa"/>
          </w:tcPr>
          <w:p w14:paraId="2F1442EF" w14:textId="4B36C0A7" w:rsidR="006D14C4" w:rsidRDefault="006A4C96" w:rsidP="689DD237">
            <w:r w:rsidRPr="006A4C96">
              <w:rPr>
                <w:b/>
                <w:bCs/>
              </w:rPr>
              <w:t>PUN 502.</w:t>
            </w:r>
            <w:r w:rsidRPr="006A4C96">
              <w:t>Recognize and correct inappropriate uses of colons and semicolons</w:t>
            </w:r>
          </w:p>
        </w:tc>
        <w:tc>
          <w:tcPr>
            <w:tcW w:w="2142" w:type="dxa"/>
          </w:tcPr>
          <w:p w14:paraId="37589EF8" w14:textId="1B89C366" w:rsidR="006D14C4" w:rsidRDefault="00C5518C" w:rsidP="689DD237">
            <w:pPr>
              <w:rPr>
                <w:rFonts w:eastAsiaTheme="minorEastAsia"/>
              </w:rPr>
            </w:pPr>
            <w:r>
              <w:rPr>
                <w:rFonts w:eastAsiaTheme="minorEastAsia"/>
              </w:rPr>
              <w:t xml:space="preserve">PUN 702 </w:t>
            </w:r>
            <w:r w:rsidR="00C92A37" w:rsidRPr="00C92A37">
              <w:rPr>
                <w:rFonts w:eastAsiaTheme="minorEastAsia"/>
              </w:rPr>
              <w:t>Use a colon to introduce an example or an elaboration</w:t>
            </w:r>
          </w:p>
        </w:tc>
        <w:tc>
          <w:tcPr>
            <w:tcW w:w="2142" w:type="dxa"/>
          </w:tcPr>
          <w:p w14:paraId="140FFD07" w14:textId="77777777" w:rsidR="004337AB" w:rsidRPr="004337AB" w:rsidRDefault="004337AB" w:rsidP="004337AB">
            <w:pPr>
              <w:rPr>
                <w:rFonts w:eastAsiaTheme="minorEastAsia"/>
              </w:rPr>
            </w:pPr>
            <w:r w:rsidRPr="004337AB">
              <w:rPr>
                <w:rFonts w:eastAsiaTheme="minorEastAsia"/>
                <w:b/>
                <w:bCs/>
              </w:rPr>
              <w:t>PUN 302.</w:t>
            </w:r>
            <w:r w:rsidRPr="004337AB">
              <w:rPr>
                <w:rFonts w:eastAsiaTheme="minorEastAsia"/>
              </w:rPr>
              <w:t> Use appropriate punctuation in straightforward situations (e.g., simple items in a series)</w:t>
            </w:r>
          </w:p>
          <w:p w14:paraId="446AC3B1" w14:textId="77777777" w:rsidR="004337AB" w:rsidRPr="004337AB" w:rsidRDefault="004337AB" w:rsidP="004337AB">
            <w:pPr>
              <w:rPr>
                <w:rFonts w:eastAsiaTheme="minorEastAsia"/>
              </w:rPr>
            </w:pPr>
            <w:r w:rsidRPr="004337AB">
              <w:rPr>
                <w:rFonts w:eastAsiaTheme="minorEastAsia"/>
              </w:rPr>
              <w:t> </w:t>
            </w:r>
          </w:p>
          <w:p w14:paraId="5DD76942" w14:textId="4843E451" w:rsidR="006D14C4" w:rsidRDefault="006D14C4" w:rsidP="689DD237">
            <w:pPr>
              <w:rPr>
                <w:rFonts w:eastAsiaTheme="minorEastAsia"/>
              </w:rPr>
            </w:pPr>
          </w:p>
        </w:tc>
        <w:tc>
          <w:tcPr>
            <w:tcW w:w="2142" w:type="dxa"/>
          </w:tcPr>
          <w:p w14:paraId="553398A3" w14:textId="77777777" w:rsidR="004337AB" w:rsidRPr="004337AB" w:rsidRDefault="004337AB" w:rsidP="004337AB">
            <w:pPr>
              <w:rPr>
                <w:rFonts w:eastAsiaTheme="minorEastAsia"/>
              </w:rPr>
            </w:pPr>
            <w:r w:rsidRPr="004337AB">
              <w:rPr>
                <w:rFonts w:eastAsiaTheme="minorEastAsia"/>
                <w:b/>
                <w:bCs/>
              </w:rPr>
              <w:t>PUN 302.</w:t>
            </w:r>
            <w:r w:rsidRPr="004337AB">
              <w:rPr>
                <w:rFonts w:eastAsiaTheme="minorEastAsia"/>
              </w:rPr>
              <w:t> Use appropriate punctuation in straightforward situations (e.g., simple items in a series)</w:t>
            </w:r>
          </w:p>
          <w:p w14:paraId="2BEDE8A9" w14:textId="2AA6AEE6" w:rsidR="006D14C4" w:rsidRDefault="006D14C4" w:rsidP="689DD237">
            <w:pPr>
              <w:rPr>
                <w:rFonts w:eastAsiaTheme="minorEastAsia"/>
              </w:rPr>
            </w:pPr>
          </w:p>
        </w:tc>
        <w:tc>
          <w:tcPr>
            <w:tcW w:w="2142" w:type="dxa"/>
          </w:tcPr>
          <w:p w14:paraId="61037382" w14:textId="32DF3F04" w:rsidR="006D14C4" w:rsidRDefault="00C5518C" w:rsidP="689DD237">
            <w:pPr>
              <w:rPr>
                <w:rFonts w:eastAsiaTheme="minorEastAsia"/>
              </w:rPr>
            </w:pPr>
            <w:r>
              <w:rPr>
                <w:rFonts w:eastAsiaTheme="minorEastAsia"/>
              </w:rPr>
              <w:t xml:space="preserve">PUN 702 </w:t>
            </w:r>
            <w:r w:rsidRPr="00C92A37">
              <w:rPr>
                <w:rFonts w:eastAsiaTheme="minorEastAsia"/>
              </w:rPr>
              <w:t>Use a colon to introduce an example or an elaboration</w:t>
            </w:r>
          </w:p>
        </w:tc>
      </w:tr>
      <w:tr w:rsidR="00770DC2" w14:paraId="3C4BDD95" w14:textId="77777777" w:rsidTr="689DD237">
        <w:tc>
          <w:tcPr>
            <w:tcW w:w="3780" w:type="dxa"/>
          </w:tcPr>
          <w:p w14:paraId="6A4FF18F" w14:textId="77777777" w:rsidR="00770DC2" w:rsidRDefault="00770DC2" w:rsidP="00770DC2">
            <w:pPr>
              <w:pStyle w:val="ListParagraph"/>
              <w:numPr>
                <w:ilvl w:val="0"/>
                <w:numId w:val="9"/>
              </w:numPr>
              <w:spacing w:line="276" w:lineRule="auto"/>
              <w:rPr>
                <w:rFonts w:eastAsiaTheme="minorEastAsia"/>
              </w:rPr>
            </w:pPr>
            <w:r w:rsidRPr="372EF96A">
              <w:rPr>
                <w:rFonts w:eastAsiaTheme="minorEastAsia"/>
              </w:rPr>
              <w:lastRenderedPageBreak/>
              <w:t>Based on the objectives, what will students know and be able to do after the lesson?</w:t>
            </w:r>
          </w:p>
          <w:p w14:paraId="0CCF81D8" w14:textId="77777777" w:rsidR="00770DC2" w:rsidRPr="00C91324" w:rsidRDefault="00770DC2" w:rsidP="00770DC2">
            <w:pPr>
              <w:pStyle w:val="ListParagraph"/>
              <w:spacing w:line="276" w:lineRule="auto"/>
              <w:ind w:left="360"/>
              <w:rPr>
                <w:rFonts w:eastAsiaTheme="minorEastAsia"/>
              </w:rPr>
            </w:pPr>
          </w:p>
        </w:tc>
        <w:tc>
          <w:tcPr>
            <w:tcW w:w="2142" w:type="dxa"/>
          </w:tcPr>
          <w:p w14:paraId="42E66870" w14:textId="77777777" w:rsidR="00770DC2" w:rsidRDefault="00770DC2" w:rsidP="00770DC2">
            <w:pPr>
              <w:rPr>
                <w:rFonts w:eastAsiaTheme="minorEastAsia"/>
              </w:rPr>
            </w:pPr>
            <w:r>
              <w:rPr>
                <w:rFonts w:eastAsiaTheme="minorEastAsia"/>
              </w:rPr>
              <w:t xml:space="preserve">I can identify what a colon is and the uses of a colon. </w:t>
            </w:r>
          </w:p>
          <w:p w14:paraId="0FB4E4E8" w14:textId="23CD1FED" w:rsidR="00770DC2" w:rsidRDefault="00770DC2" w:rsidP="00770DC2">
            <w:pPr>
              <w:rPr>
                <w:rFonts w:eastAsiaTheme="minorEastAsia"/>
              </w:rPr>
            </w:pPr>
            <w:r>
              <w:rPr>
                <w:rFonts w:eastAsiaTheme="minorEastAsia"/>
              </w:rPr>
              <w:t xml:space="preserve">I can determine the correct use of a colon on the ACT. </w:t>
            </w:r>
          </w:p>
        </w:tc>
        <w:tc>
          <w:tcPr>
            <w:tcW w:w="2142" w:type="dxa"/>
          </w:tcPr>
          <w:p w14:paraId="65B0DF26" w14:textId="77777777" w:rsidR="00770DC2" w:rsidRDefault="00770DC2" w:rsidP="00770DC2">
            <w:pPr>
              <w:rPr>
                <w:rFonts w:eastAsiaTheme="minorEastAsia"/>
              </w:rPr>
            </w:pPr>
            <w:r>
              <w:rPr>
                <w:rFonts w:eastAsiaTheme="minorEastAsia"/>
              </w:rPr>
              <w:t xml:space="preserve">I can identify what a colon is and the uses of a colon. </w:t>
            </w:r>
          </w:p>
          <w:p w14:paraId="29BE5CEB" w14:textId="4D6DAE0A" w:rsidR="00770DC2" w:rsidRDefault="00770DC2" w:rsidP="00770DC2">
            <w:pPr>
              <w:rPr>
                <w:rFonts w:eastAsiaTheme="minorEastAsia"/>
              </w:rPr>
            </w:pPr>
            <w:r>
              <w:rPr>
                <w:rFonts w:eastAsiaTheme="minorEastAsia"/>
              </w:rPr>
              <w:t>I can determine the correct use of a colon on the ACT.</w:t>
            </w:r>
          </w:p>
        </w:tc>
        <w:tc>
          <w:tcPr>
            <w:tcW w:w="2142" w:type="dxa"/>
          </w:tcPr>
          <w:p w14:paraId="06FF6589" w14:textId="25412289" w:rsidR="00770DC2" w:rsidRDefault="00770DC2" w:rsidP="00770DC2">
            <w:pPr>
              <w:rPr>
                <w:rFonts w:eastAsiaTheme="minorEastAsia"/>
              </w:rPr>
            </w:pPr>
            <w:r>
              <w:rPr>
                <w:rFonts w:eastAsiaTheme="minorEastAsia"/>
              </w:rPr>
              <w:t xml:space="preserve">I can utilize a dash to substitute for commas in a sentence on the ACT. </w:t>
            </w:r>
          </w:p>
        </w:tc>
        <w:tc>
          <w:tcPr>
            <w:tcW w:w="2142" w:type="dxa"/>
          </w:tcPr>
          <w:p w14:paraId="0EE6FB29" w14:textId="1543F004" w:rsidR="00770DC2" w:rsidRDefault="00770DC2" w:rsidP="00770DC2">
            <w:pPr>
              <w:rPr>
                <w:rFonts w:eastAsiaTheme="minorEastAsia"/>
              </w:rPr>
            </w:pPr>
            <w:r>
              <w:rPr>
                <w:rFonts w:eastAsiaTheme="minorEastAsia"/>
              </w:rPr>
              <w:t xml:space="preserve">I can utilize a dash to substitute for commas in a sentence on the ACT. </w:t>
            </w:r>
          </w:p>
        </w:tc>
        <w:tc>
          <w:tcPr>
            <w:tcW w:w="2142" w:type="dxa"/>
          </w:tcPr>
          <w:p w14:paraId="4E3E04D2" w14:textId="43DC4A0B" w:rsidR="00770DC2" w:rsidRDefault="00EF4E78" w:rsidP="00770DC2">
            <w:pPr>
              <w:rPr>
                <w:rFonts w:eastAsiaTheme="minorEastAsia"/>
              </w:rPr>
            </w:pPr>
            <w:r>
              <w:rPr>
                <w:rFonts w:eastAsiaTheme="minorEastAsia"/>
              </w:rPr>
              <w:t xml:space="preserve">I can use dashes and colons correctly on the ACT test. </w:t>
            </w:r>
          </w:p>
        </w:tc>
      </w:tr>
      <w:tr w:rsidR="00014425" w14:paraId="588130B7" w14:textId="77777777" w:rsidTr="689DD237">
        <w:tc>
          <w:tcPr>
            <w:tcW w:w="3780" w:type="dxa"/>
          </w:tcPr>
          <w:p w14:paraId="3BE213A6" w14:textId="76CCE060" w:rsidR="00014425" w:rsidRPr="006D14C4" w:rsidRDefault="00014425" w:rsidP="00014425">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014425" w:rsidRDefault="00014425" w:rsidP="00014425">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014425" w:rsidRPr="006D14C4" w:rsidRDefault="00014425" w:rsidP="00014425">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014425" w:rsidRDefault="00014425" w:rsidP="00014425">
            <w:pPr>
              <w:rPr>
                <w:rFonts w:eastAsiaTheme="minorEastAsia"/>
              </w:rPr>
            </w:pPr>
          </w:p>
        </w:tc>
        <w:tc>
          <w:tcPr>
            <w:tcW w:w="2142" w:type="dxa"/>
          </w:tcPr>
          <w:p w14:paraId="599C8673" w14:textId="4850AC29" w:rsidR="00014425" w:rsidRDefault="00014425" w:rsidP="00014425">
            <w:pPr>
              <w:rPr>
                <w:rFonts w:eastAsiaTheme="minorEastAsia"/>
              </w:rPr>
            </w:pPr>
            <w:r>
              <w:rPr>
                <w:rFonts w:eastAsiaTheme="minorEastAsia"/>
              </w:rPr>
              <w:t xml:space="preserve">What is another way that a colon can be used beside to list? </w:t>
            </w:r>
            <w:r>
              <w:rPr>
                <w:rFonts w:eastAsiaTheme="minorEastAsia"/>
              </w:rPr>
              <w:t xml:space="preserve"> </w:t>
            </w:r>
          </w:p>
        </w:tc>
        <w:tc>
          <w:tcPr>
            <w:tcW w:w="2142" w:type="dxa"/>
          </w:tcPr>
          <w:p w14:paraId="64DEE27C" w14:textId="799F3CC8" w:rsidR="00014425" w:rsidRDefault="00014425" w:rsidP="00014425">
            <w:pPr>
              <w:rPr>
                <w:rFonts w:eastAsiaTheme="minorEastAsia"/>
              </w:rPr>
            </w:pPr>
            <w:r>
              <w:rPr>
                <w:rFonts w:eastAsiaTheme="minorEastAsia"/>
              </w:rPr>
              <w:t xml:space="preserve">How can you tell if a colon is needed for a list? </w:t>
            </w:r>
          </w:p>
        </w:tc>
        <w:tc>
          <w:tcPr>
            <w:tcW w:w="2142" w:type="dxa"/>
          </w:tcPr>
          <w:p w14:paraId="55A3A0C9" w14:textId="450DAA20" w:rsidR="00014425" w:rsidRDefault="00014425" w:rsidP="00014425">
            <w:pPr>
              <w:rPr>
                <w:rFonts w:eastAsiaTheme="minorEastAsia"/>
              </w:rPr>
            </w:pPr>
            <w:r>
              <w:rPr>
                <w:rFonts w:eastAsiaTheme="minorEastAsia"/>
              </w:rPr>
              <w:t xml:space="preserve">Why are dashes used to substitute for commas? </w:t>
            </w:r>
          </w:p>
        </w:tc>
        <w:tc>
          <w:tcPr>
            <w:tcW w:w="2142" w:type="dxa"/>
          </w:tcPr>
          <w:p w14:paraId="015C34E3" w14:textId="6A25C29F" w:rsidR="00014425" w:rsidRDefault="00014425" w:rsidP="00014425">
            <w:pPr>
              <w:rPr>
                <w:rFonts w:eastAsiaTheme="minorEastAsia"/>
              </w:rPr>
            </w:pPr>
            <w:r>
              <w:rPr>
                <w:rFonts w:eastAsiaTheme="minorEastAsia"/>
              </w:rPr>
              <w:t xml:space="preserve">When is the correct time to use  a dash instead of a comma? </w:t>
            </w:r>
          </w:p>
        </w:tc>
        <w:tc>
          <w:tcPr>
            <w:tcW w:w="2142" w:type="dxa"/>
          </w:tcPr>
          <w:p w14:paraId="4965913A" w14:textId="332110BA" w:rsidR="00014425" w:rsidRDefault="00014425" w:rsidP="00014425">
            <w:pPr>
              <w:rPr>
                <w:rFonts w:eastAsiaTheme="minorEastAsia"/>
              </w:rPr>
            </w:pPr>
            <w:r>
              <w:rPr>
                <w:rFonts w:eastAsiaTheme="minorEastAsia"/>
              </w:rPr>
              <w:t xml:space="preserve">When is the correct time to use  a dash instead of a comma? </w:t>
            </w:r>
          </w:p>
        </w:tc>
      </w:tr>
      <w:tr w:rsidR="00014425" w14:paraId="1135C957" w14:textId="77777777" w:rsidTr="689DD237">
        <w:tc>
          <w:tcPr>
            <w:tcW w:w="3780" w:type="dxa"/>
          </w:tcPr>
          <w:p w14:paraId="5F70ED07" w14:textId="012C7342" w:rsidR="00014425" w:rsidRPr="006D14C4" w:rsidRDefault="00014425" w:rsidP="00014425">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014425" w:rsidRDefault="00014425" w:rsidP="00014425">
            <w:pPr>
              <w:rPr>
                <w:rFonts w:eastAsiaTheme="minorEastAsia"/>
              </w:rPr>
            </w:pPr>
          </w:p>
        </w:tc>
        <w:tc>
          <w:tcPr>
            <w:tcW w:w="2142" w:type="dxa"/>
          </w:tcPr>
          <w:p w14:paraId="4ECBE6E0" w14:textId="0A0031DC" w:rsidR="00014425" w:rsidRDefault="00CF7776" w:rsidP="00014425">
            <w:pPr>
              <w:rPr>
                <w:rFonts w:eastAsiaTheme="minorEastAsia"/>
              </w:rPr>
            </w:pPr>
            <w:r>
              <w:rPr>
                <w:rFonts w:eastAsiaTheme="minorEastAsia"/>
              </w:rPr>
              <w:t>Students may not understand how to use the colon to explain information.</w:t>
            </w:r>
          </w:p>
        </w:tc>
        <w:tc>
          <w:tcPr>
            <w:tcW w:w="2142" w:type="dxa"/>
          </w:tcPr>
          <w:p w14:paraId="7F64F384" w14:textId="0DCD894D" w:rsidR="00014425" w:rsidRDefault="00C43E69" w:rsidP="00014425">
            <w:pPr>
              <w:rPr>
                <w:rFonts w:eastAsiaTheme="minorEastAsia"/>
              </w:rPr>
            </w:pPr>
            <w:r>
              <w:rPr>
                <w:rFonts w:eastAsiaTheme="minorEastAsia"/>
              </w:rPr>
              <w:t xml:space="preserve">Students may have an issue if it is seen on the ACT test very often. </w:t>
            </w:r>
          </w:p>
        </w:tc>
        <w:tc>
          <w:tcPr>
            <w:tcW w:w="2142" w:type="dxa"/>
          </w:tcPr>
          <w:p w14:paraId="5EDF0E7B" w14:textId="23C3CDDC" w:rsidR="00014425" w:rsidRDefault="00C43E69" w:rsidP="00014425">
            <w:pPr>
              <w:rPr>
                <w:rFonts w:eastAsiaTheme="minorEastAsia"/>
              </w:rPr>
            </w:pPr>
            <w:r>
              <w:rPr>
                <w:rFonts w:eastAsiaTheme="minorEastAsia"/>
              </w:rPr>
              <w:t>Students may not understand if you can mix dashes and commas in the same sentence.</w:t>
            </w:r>
          </w:p>
        </w:tc>
        <w:tc>
          <w:tcPr>
            <w:tcW w:w="2142" w:type="dxa"/>
          </w:tcPr>
          <w:p w14:paraId="2E3B6485" w14:textId="5B3AEB6B" w:rsidR="00014425" w:rsidRDefault="00C43E69" w:rsidP="00014425">
            <w:pPr>
              <w:rPr>
                <w:rFonts w:eastAsiaTheme="minorEastAsia"/>
              </w:rPr>
            </w:pPr>
            <w:r>
              <w:rPr>
                <w:rFonts w:eastAsiaTheme="minorEastAsia"/>
              </w:rPr>
              <w:t>Students may not understand if you can mix dashes and commas in the same sentence.</w:t>
            </w:r>
          </w:p>
        </w:tc>
        <w:tc>
          <w:tcPr>
            <w:tcW w:w="2142" w:type="dxa"/>
          </w:tcPr>
          <w:p w14:paraId="378C0202" w14:textId="548C8C1E" w:rsidR="00014425" w:rsidRDefault="00AC263B" w:rsidP="00014425">
            <w:pPr>
              <w:rPr>
                <w:rFonts w:eastAsiaTheme="minorEastAsia"/>
              </w:rPr>
            </w:pPr>
            <w:r>
              <w:rPr>
                <w:rFonts w:eastAsiaTheme="minorEastAsia"/>
              </w:rPr>
              <w:t>Student must understand that a complete sentence must go before the colon.</w:t>
            </w:r>
          </w:p>
        </w:tc>
      </w:tr>
      <w:tr w:rsidR="00014425" w14:paraId="644715C4" w14:textId="77777777" w:rsidTr="689DD237">
        <w:trPr>
          <w:trHeight w:val="1349"/>
        </w:trPr>
        <w:tc>
          <w:tcPr>
            <w:tcW w:w="3780" w:type="dxa"/>
          </w:tcPr>
          <w:p w14:paraId="06C5928C" w14:textId="344498E5" w:rsidR="00014425" w:rsidRPr="003F32D8" w:rsidRDefault="00014425" w:rsidP="0001442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33D95448" w:rsidR="00014425" w:rsidRDefault="00D510E6" w:rsidP="00014425">
            <w:pPr>
              <w:rPr>
                <w:rFonts w:eastAsiaTheme="minorEastAsia"/>
              </w:rPr>
            </w:pPr>
            <w:r>
              <w:rPr>
                <w:rFonts w:eastAsiaTheme="minorEastAsia"/>
              </w:rPr>
              <w:t>Skimming and scanning</w:t>
            </w:r>
          </w:p>
        </w:tc>
        <w:tc>
          <w:tcPr>
            <w:tcW w:w="2142" w:type="dxa"/>
          </w:tcPr>
          <w:p w14:paraId="1360FDEA" w14:textId="6827D60B" w:rsidR="00014425" w:rsidRDefault="00D510E6" w:rsidP="00014425">
            <w:pPr>
              <w:rPr>
                <w:rFonts w:eastAsiaTheme="minorEastAsia"/>
              </w:rPr>
            </w:pPr>
            <w:r>
              <w:rPr>
                <w:rFonts w:eastAsiaTheme="minorEastAsia"/>
              </w:rPr>
              <w:t>brainstorming</w:t>
            </w:r>
          </w:p>
        </w:tc>
        <w:tc>
          <w:tcPr>
            <w:tcW w:w="2142" w:type="dxa"/>
          </w:tcPr>
          <w:p w14:paraId="0AF9C1B8" w14:textId="4B5E79AF" w:rsidR="00014425" w:rsidRDefault="005C1A5B" w:rsidP="00014425">
            <w:pPr>
              <w:rPr>
                <w:rFonts w:eastAsiaTheme="minorEastAsia"/>
              </w:rPr>
            </w:pPr>
            <w:r>
              <w:rPr>
                <w:rFonts w:eastAsiaTheme="minorEastAsia"/>
              </w:rPr>
              <w:t xml:space="preserve">Questioning </w:t>
            </w:r>
          </w:p>
        </w:tc>
        <w:tc>
          <w:tcPr>
            <w:tcW w:w="2142" w:type="dxa"/>
          </w:tcPr>
          <w:p w14:paraId="2A895CCD" w14:textId="4B381182" w:rsidR="00014425" w:rsidRDefault="005C1A5B" w:rsidP="00014425">
            <w:pPr>
              <w:rPr>
                <w:rFonts w:eastAsiaTheme="minorEastAsia"/>
              </w:rPr>
            </w:pPr>
            <w:r>
              <w:rPr>
                <w:rFonts w:eastAsiaTheme="minorEastAsia"/>
              </w:rPr>
              <w:t>Prediction</w:t>
            </w:r>
          </w:p>
        </w:tc>
        <w:tc>
          <w:tcPr>
            <w:tcW w:w="2142" w:type="dxa"/>
          </w:tcPr>
          <w:p w14:paraId="72B9FDB6" w14:textId="71402951" w:rsidR="00014425" w:rsidRDefault="005C1A5B" w:rsidP="00014425">
            <w:pPr>
              <w:rPr>
                <w:rFonts w:eastAsiaTheme="minorEastAsia"/>
              </w:rPr>
            </w:pPr>
            <w:r>
              <w:rPr>
                <w:rFonts w:eastAsiaTheme="minorEastAsia"/>
              </w:rPr>
              <w:t>prediction</w:t>
            </w:r>
          </w:p>
        </w:tc>
      </w:tr>
      <w:tr w:rsidR="00014425" w14:paraId="64F634E1" w14:textId="77777777" w:rsidTr="689DD237">
        <w:trPr>
          <w:trHeight w:val="1232"/>
        </w:trPr>
        <w:tc>
          <w:tcPr>
            <w:tcW w:w="3780" w:type="dxa"/>
          </w:tcPr>
          <w:p w14:paraId="4EE5CE75" w14:textId="2E643C3B" w:rsidR="00014425" w:rsidRPr="006D14C4" w:rsidRDefault="00014425" w:rsidP="0001442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612E50D8" w14:textId="75602A2F" w:rsidR="00014425" w:rsidRDefault="001C4656" w:rsidP="00014425">
            <w:pPr>
              <w:rPr>
                <w:rFonts w:eastAsiaTheme="minorEastAsia"/>
              </w:rPr>
            </w:pPr>
            <w:r>
              <w:rPr>
                <w:rFonts w:eastAsiaTheme="minorEastAsia"/>
              </w:rPr>
              <w:t>Turn and talk</w:t>
            </w:r>
          </w:p>
        </w:tc>
        <w:tc>
          <w:tcPr>
            <w:tcW w:w="2142" w:type="dxa"/>
          </w:tcPr>
          <w:p w14:paraId="48E04F5A" w14:textId="4AB4F596" w:rsidR="00014425" w:rsidRDefault="001C4656" w:rsidP="00014425">
            <w:pPr>
              <w:rPr>
                <w:rFonts w:eastAsiaTheme="minorEastAsia"/>
              </w:rPr>
            </w:pPr>
            <w:r>
              <w:rPr>
                <w:rFonts w:eastAsiaTheme="minorEastAsia"/>
              </w:rPr>
              <w:t>Partner practice</w:t>
            </w:r>
          </w:p>
        </w:tc>
        <w:tc>
          <w:tcPr>
            <w:tcW w:w="2142" w:type="dxa"/>
          </w:tcPr>
          <w:p w14:paraId="60510436" w14:textId="35CB8BEE" w:rsidR="00014425" w:rsidRDefault="001C4656" w:rsidP="00014425">
            <w:pPr>
              <w:rPr>
                <w:rFonts w:eastAsiaTheme="minorEastAsia"/>
              </w:rPr>
            </w:pPr>
            <w:r>
              <w:rPr>
                <w:rFonts w:eastAsiaTheme="minorEastAsia"/>
              </w:rPr>
              <w:t xml:space="preserve">Turn and talk </w:t>
            </w:r>
          </w:p>
        </w:tc>
        <w:tc>
          <w:tcPr>
            <w:tcW w:w="2142" w:type="dxa"/>
          </w:tcPr>
          <w:p w14:paraId="1F1B87A0" w14:textId="4A090D4C" w:rsidR="00014425" w:rsidRDefault="001C4656" w:rsidP="00014425">
            <w:pPr>
              <w:rPr>
                <w:rFonts w:eastAsiaTheme="minorEastAsia"/>
              </w:rPr>
            </w:pPr>
            <w:r>
              <w:rPr>
                <w:rFonts w:eastAsiaTheme="minorEastAsia"/>
              </w:rPr>
              <w:t>Partner practice</w:t>
            </w:r>
          </w:p>
        </w:tc>
        <w:tc>
          <w:tcPr>
            <w:tcW w:w="2142" w:type="dxa"/>
          </w:tcPr>
          <w:p w14:paraId="7E2ED033" w14:textId="60DAC634" w:rsidR="00014425" w:rsidRDefault="001C4656" w:rsidP="00014425">
            <w:pPr>
              <w:rPr>
                <w:rFonts w:eastAsiaTheme="minorEastAsia"/>
              </w:rPr>
            </w:pPr>
            <w:r>
              <w:rPr>
                <w:rFonts w:eastAsiaTheme="minorEastAsia"/>
              </w:rPr>
              <w:t>Quiz day</w:t>
            </w:r>
          </w:p>
        </w:tc>
      </w:tr>
      <w:tr w:rsidR="00014425" w14:paraId="6C3D24A5" w14:textId="77777777" w:rsidTr="689DD237">
        <w:trPr>
          <w:trHeight w:val="1232"/>
        </w:trPr>
        <w:tc>
          <w:tcPr>
            <w:tcW w:w="3780" w:type="dxa"/>
          </w:tcPr>
          <w:p w14:paraId="24C90CB5" w14:textId="63EDABE7" w:rsidR="00014425" w:rsidRPr="00B14E10" w:rsidRDefault="00014425" w:rsidP="00014425">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t>
            </w:r>
            <w:r w:rsidRPr="372EF96A">
              <w:rPr>
                <w:rFonts w:eastAsiaTheme="minorEastAsia"/>
              </w:rPr>
              <w:lastRenderedPageBreak/>
              <w:t xml:space="preserve">with the evidence they are using. </w:t>
            </w:r>
          </w:p>
        </w:tc>
        <w:tc>
          <w:tcPr>
            <w:tcW w:w="2142" w:type="dxa"/>
          </w:tcPr>
          <w:p w14:paraId="4FF94A81" w14:textId="1C66C95E" w:rsidR="00014425" w:rsidRDefault="00EA7517" w:rsidP="00014425">
            <w:pPr>
              <w:rPr>
                <w:rFonts w:eastAsiaTheme="minorEastAsia"/>
              </w:rPr>
            </w:pPr>
            <w:r>
              <w:rPr>
                <w:rFonts w:eastAsiaTheme="minorEastAsia"/>
              </w:rPr>
              <w:lastRenderedPageBreak/>
              <w:t>How are</w:t>
            </w:r>
            <w:r w:rsidR="00026DCF">
              <w:rPr>
                <w:rFonts w:eastAsiaTheme="minorEastAsia"/>
              </w:rPr>
              <w:t xml:space="preserve"> colons </w:t>
            </w:r>
            <w:r>
              <w:rPr>
                <w:rFonts w:eastAsiaTheme="minorEastAsia"/>
              </w:rPr>
              <w:t xml:space="preserve">used correctly in a sentence? </w:t>
            </w:r>
          </w:p>
        </w:tc>
        <w:tc>
          <w:tcPr>
            <w:tcW w:w="2142" w:type="dxa"/>
          </w:tcPr>
          <w:p w14:paraId="29AC0D08" w14:textId="271C0247" w:rsidR="00014425" w:rsidRDefault="001D082C" w:rsidP="00014425">
            <w:pPr>
              <w:rPr>
                <w:rFonts w:eastAsiaTheme="minorEastAsia"/>
              </w:rPr>
            </w:pPr>
            <w:r>
              <w:rPr>
                <w:rFonts w:eastAsiaTheme="minorEastAsia"/>
              </w:rPr>
              <w:t xml:space="preserve">How do I know when to use a colon instead of another type of punctuation? </w:t>
            </w:r>
          </w:p>
        </w:tc>
        <w:tc>
          <w:tcPr>
            <w:tcW w:w="2142" w:type="dxa"/>
          </w:tcPr>
          <w:p w14:paraId="487CC166" w14:textId="3415BA2C" w:rsidR="00014425" w:rsidRDefault="00747F6E" w:rsidP="00014425">
            <w:pPr>
              <w:rPr>
                <w:rFonts w:eastAsiaTheme="minorEastAsia"/>
              </w:rPr>
            </w:pPr>
            <w:r>
              <w:rPr>
                <w:rFonts w:eastAsiaTheme="minorEastAsia"/>
              </w:rPr>
              <w:t xml:space="preserve">Why are dashes seldomly used in writing and on the ACT? </w:t>
            </w:r>
          </w:p>
        </w:tc>
        <w:tc>
          <w:tcPr>
            <w:tcW w:w="2142" w:type="dxa"/>
          </w:tcPr>
          <w:p w14:paraId="7514498E" w14:textId="4A30EA99" w:rsidR="00014425" w:rsidRDefault="000E7BC1" w:rsidP="00014425">
            <w:pPr>
              <w:rPr>
                <w:rFonts w:eastAsiaTheme="minorEastAsia"/>
              </w:rPr>
            </w:pPr>
            <w:r>
              <w:rPr>
                <w:rFonts w:eastAsiaTheme="minorEastAsia"/>
              </w:rPr>
              <w:t xml:space="preserve">Which of the 3 rules for dashes is used the most and why? </w:t>
            </w:r>
          </w:p>
        </w:tc>
        <w:tc>
          <w:tcPr>
            <w:tcW w:w="2142" w:type="dxa"/>
          </w:tcPr>
          <w:p w14:paraId="2656D52F" w14:textId="6E1D0B64" w:rsidR="00014425" w:rsidRDefault="005A7841" w:rsidP="00014425">
            <w:pPr>
              <w:rPr>
                <w:rFonts w:eastAsiaTheme="minorEastAsia"/>
              </w:rPr>
            </w:pPr>
            <w:r>
              <w:rPr>
                <w:rFonts w:eastAsiaTheme="minorEastAsia"/>
              </w:rPr>
              <w:t xml:space="preserve">When will I know when to use a colon or a dash? </w:t>
            </w:r>
          </w:p>
        </w:tc>
      </w:tr>
      <w:tr w:rsidR="00014425" w14:paraId="21581B52" w14:textId="77777777" w:rsidTr="689DD237">
        <w:trPr>
          <w:trHeight w:val="1169"/>
        </w:trPr>
        <w:tc>
          <w:tcPr>
            <w:tcW w:w="3780" w:type="dxa"/>
          </w:tcPr>
          <w:p w14:paraId="7E1C4FBE" w14:textId="355F07D3" w:rsidR="00014425" w:rsidRPr="006D14C4" w:rsidRDefault="00014425" w:rsidP="00014425">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5CC35852" w:rsidR="00014425" w:rsidRDefault="00DB7A97" w:rsidP="00014425">
            <w:pPr>
              <w:rPr>
                <w:rFonts w:eastAsiaTheme="minorEastAsia"/>
              </w:rPr>
            </w:pPr>
            <w:r>
              <w:rPr>
                <w:rFonts w:eastAsiaTheme="minorEastAsia"/>
              </w:rPr>
              <w:t>Discuss what is the purpose of a colon</w:t>
            </w:r>
          </w:p>
        </w:tc>
        <w:tc>
          <w:tcPr>
            <w:tcW w:w="2142" w:type="dxa"/>
          </w:tcPr>
          <w:p w14:paraId="7D029AE1" w14:textId="6A3A4A0B" w:rsidR="00014425" w:rsidRDefault="00685F9F" w:rsidP="00014425">
            <w:pPr>
              <w:rPr>
                <w:rFonts w:eastAsiaTheme="minorEastAsia"/>
              </w:rPr>
            </w:pPr>
            <w:r>
              <w:rPr>
                <w:rFonts w:eastAsiaTheme="minorEastAsia"/>
              </w:rPr>
              <w:t>Summary sentence of all the ways a colon can be used</w:t>
            </w:r>
          </w:p>
        </w:tc>
        <w:tc>
          <w:tcPr>
            <w:tcW w:w="2142" w:type="dxa"/>
          </w:tcPr>
          <w:p w14:paraId="67FCAAC3" w14:textId="71C8A025" w:rsidR="00014425" w:rsidRDefault="00685F9F" w:rsidP="00014425">
            <w:pPr>
              <w:rPr>
                <w:rFonts w:eastAsiaTheme="minorEastAsia"/>
              </w:rPr>
            </w:pPr>
            <w:r>
              <w:rPr>
                <w:rFonts w:eastAsiaTheme="minorEastAsia"/>
              </w:rPr>
              <w:t>Gist statement of when can we use a dash instead of a comma</w:t>
            </w:r>
          </w:p>
        </w:tc>
        <w:tc>
          <w:tcPr>
            <w:tcW w:w="2142" w:type="dxa"/>
          </w:tcPr>
          <w:p w14:paraId="632FF2F3" w14:textId="3BF248DA" w:rsidR="00014425" w:rsidRDefault="00CB3490" w:rsidP="00014425">
            <w:pPr>
              <w:rPr>
                <w:rFonts w:eastAsiaTheme="minorEastAsia"/>
              </w:rPr>
            </w:pPr>
            <w:r>
              <w:rPr>
                <w:rFonts w:eastAsiaTheme="minorEastAsia"/>
              </w:rPr>
              <w:t>Discuss the ways a dash can be used</w:t>
            </w:r>
          </w:p>
        </w:tc>
        <w:tc>
          <w:tcPr>
            <w:tcW w:w="2142" w:type="dxa"/>
          </w:tcPr>
          <w:p w14:paraId="418834A3" w14:textId="168393B8" w:rsidR="00014425" w:rsidRDefault="00CB3490" w:rsidP="00014425">
            <w:pPr>
              <w:rPr>
                <w:rFonts w:eastAsiaTheme="minorEastAsia"/>
              </w:rPr>
            </w:pPr>
            <w:r>
              <w:rPr>
                <w:rFonts w:eastAsiaTheme="minorEastAsia"/>
              </w:rPr>
              <w:t xml:space="preserve">Quizzes/discuss multiple ways a colon and dash can be used. </w:t>
            </w:r>
          </w:p>
        </w:tc>
      </w:tr>
      <w:tr w:rsidR="00014425" w14:paraId="4FEF8EB2" w14:textId="77777777" w:rsidTr="689DD237">
        <w:trPr>
          <w:trHeight w:val="1169"/>
        </w:trPr>
        <w:tc>
          <w:tcPr>
            <w:tcW w:w="3780" w:type="dxa"/>
          </w:tcPr>
          <w:p w14:paraId="089A48B6" w14:textId="6B1C22E5" w:rsidR="00014425" w:rsidRPr="00B14E10" w:rsidRDefault="00014425" w:rsidP="00014425">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142" w:type="dxa"/>
          </w:tcPr>
          <w:p w14:paraId="21E4226B" w14:textId="55642434" w:rsidR="00014425" w:rsidRDefault="00685F9F" w:rsidP="00014425">
            <w:pPr>
              <w:rPr>
                <w:rFonts w:eastAsiaTheme="minorEastAsia"/>
              </w:rPr>
            </w:pPr>
            <w:r>
              <w:rPr>
                <w:rFonts w:eastAsiaTheme="minorEastAsia"/>
              </w:rPr>
              <w:t>ACT data</w:t>
            </w:r>
          </w:p>
        </w:tc>
        <w:tc>
          <w:tcPr>
            <w:tcW w:w="2142" w:type="dxa"/>
          </w:tcPr>
          <w:p w14:paraId="48093478" w14:textId="1874DD03" w:rsidR="00014425" w:rsidRDefault="00685F9F" w:rsidP="00014425">
            <w:pPr>
              <w:rPr>
                <w:rFonts w:eastAsiaTheme="minorEastAsia"/>
              </w:rPr>
            </w:pPr>
            <w:r>
              <w:rPr>
                <w:rFonts w:eastAsiaTheme="minorEastAsia"/>
              </w:rPr>
              <w:t>ACT data</w:t>
            </w:r>
          </w:p>
        </w:tc>
        <w:tc>
          <w:tcPr>
            <w:tcW w:w="2142" w:type="dxa"/>
          </w:tcPr>
          <w:p w14:paraId="242EB204" w14:textId="212DF489" w:rsidR="00014425" w:rsidRDefault="00685F9F" w:rsidP="00014425">
            <w:pPr>
              <w:rPr>
                <w:rFonts w:eastAsiaTheme="minorEastAsia"/>
              </w:rPr>
            </w:pPr>
            <w:r>
              <w:rPr>
                <w:rFonts w:eastAsiaTheme="minorEastAsia"/>
              </w:rPr>
              <w:t>ACT data</w:t>
            </w:r>
          </w:p>
        </w:tc>
        <w:tc>
          <w:tcPr>
            <w:tcW w:w="2142" w:type="dxa"/>
          </w:tcPr>
          <w:p w14:paraId="2E7015CD" w14:textId="3EE84440" w:rsidR="00014425" w:rsidRDefault="00685F9F" w:rsidP="00014425">
            <w:pPr>
              <w:rPr>
                <w:rFonts w:eastAsiaTheme="minorEastAsia"/>
              </w:rPr>
            </w:pPr>
            <w:r>
              <w:rPr>
                <w:rFonts w:eastAsiaTheme="minorEastAsia"/>
              </w:rPr>
              <w:t>ACT data</w:t>
            </w:r>
          </w:p>
        </w:tc>
        <w:tc>
          <w:tcPr>
            <w:tcW w:w="2142" w:type="dxa"/>
          </w:tcPr>
          <w:p w14:paraId="1D0124DA" w14:textId="57481990" w:rsidR="00014425" w:rsidRDefault="00685F9F" w:rsidP="00014425">
            <w:pPr>
              <w:rPr>
                <w:rFonts w:eastAsiaTheme="minorEastAsia"/>
              </w:rPr>
            </w:pPr>
            <w:r>
              <w:rPr>
                <w:rFonts w:eastAsiaTheme="minorEastAsia"/>
              </w:rPr>
              <w:t>ACT data</w:t>
            </w:r>
          </w:p>
        </w:tc>
      </w:tr>
      <w:tr w:rsidR="00014425" w14:paraId="45C08D68" w14:textId="77777777" w:rsidTr="689DD237">
        <w:trPr>
          <w:trHeight w:val="377"/>
        </w:trPr>
        <w:tc>
          <w:tcPr>
            <w:tcW w:w="3780" w:type="dxa"/>
            <w:shd w:val="clear" w:color="auto" w:fill="DAE9F7" w:themeFill="text2" w:themeFillTint="1A"/>
          </w:tcPr>
          <w:p w14:paraId="2D9A5810" w14:textId="2FC0F3B2" w:rsidR="00014425" w:rsidRPr="00B206C7" w:rsidRDefault="00014425" w:rsidP="00014425">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014425" w:rsidRDefault="00014425" w:rsidP="00014425">
            <w:pPr>
              <w:rPr>
                <w:rFonts w:eastAsiaTheme="minorEastAsia"/>
              </w:rPr>
            </w:pPr>
          </w:p>
        </w:tc>
      </w:tr>
      <w:tr w:rsidR="00014425" w14:paraId="0038B49F" w14:textId="77777777" w:rsidTr="689DD237">
        <w:trPr>
          <w:trHeight w:val="1124"/>
        </w:trPr>
        <w:tc>
          <w:tcPr>
            <w:tcW w:w="3780" w:type="dxa"/>
          </w:tcPr>
          <w:p w14:paraId="36B4CD05" w14:textId="0438A01F" w:rsidR="00014425" w:rsidRDefault="00014425" w:rsidP="00014425">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014425" w:rsidRDefault="00014425" w:rsidP="00014425">
            <w:pPr>
              <w:rPr>
                <w:rStyle w:val="normaltextrun"/>
                <w:rFonts w:eastAsiaTheme="minorEastAsia"/>
                <w:sz w:val="22"/>
                <w:szCs w:val="22"/>
              </w:rPr>
            </w:pPr>
          </w:p>
        </w:tc>
        <w:tc>
          <w:tcPr>
            <w:tcW w:w="2142" w:type="dxa"/>
          </w:tcPr>
          <w:p w14:paraId="22EFC074" w14:textId="243884E1" w:rsidR="00014425" w:rsidRDefault="00014425" w:rsidP="00014425">
            <w:pPr>
              <w:rPr>
                <w:rFonts w:eastAsiaTheme="minorEastAsia"/>
              </w:rPr>
            </w:pPr>
          </w:p>
        </w:tc>
        <w:tc>
          <w:tcPr>
            <w:tcW w:w="2142" w:type="dxa"/>
          </w:tcPr>
          <w:p w14:paraId="62B6D9A9" w14:textId="72E52587" w:rsidR="00014425" w:rsidRDefault="00014425" w:rsidP="00014425">
            <w:pPr>
              <w:rPr>
                <w:rFonts w:eastAsiaTheme="minorEastAsia"/>
              </w:rPr>
            </w:pPr>
          </w:p>
        </w:tc>
        <w:tc>
          <w:tcPr>
            <w:tcW w:w="2142" w:type="dxa"/>
          </w:tcPr>
          <w:p w14:paraId="1BC91917" w14:textId="65E9E001" w:rsidR="00014425" w:rsidRDefault="00014425" w:rsidP="00014425">
            <w:pPr>
              <w:rPr>
                <w:rFonts w:eastAsiaTheme="minorEastAsia"/>
              </w:rPr>
            </w:pPr>
          </w:p>
        </w:tc>
        <w:tc>
          <w:tcPr>
            <w:tcW w:w="2142" w:type="dxa"/>
          </w:tcPr>
          <w:p w14:paraId="0CD44207" w14:textId="6DCA1735" w:rsidR="00014425" w:rsidRDefault="00014425" w:rsidP="00014425">
            <w:pPr>
              <w:rPr>
                <w:rFonts w:eastAsiaTheme="minorEastAsia"/>
              </w:rPr>
            </w:pPr>
          </w:p>
        </w:tc>
        <w:tc>
          <w:tcPr>
            <w:tcW w:w="2142" w:type="dxa"/>
          </w:tcPr>
          <w:p w14:paraId="45F5C2A3" w14:textId="7F83D909" w:rsidR="00014425" w:rsidRDefault="00014425" w:rsidP="00014425">
            <w:pPr>
              <w:rPr>
                <w:rFonts w:eastAsiaTheme="minorEastAsia"/>
              </w:rPr>
            </w:pPr>
          </w:p>
        </w:tc>
      </w:tr>
      <w:tr w:rsidR="00014425" w14:paraId="2D24D504" w14:textId="77777777" w:rsidTr="689DD237">
        <w:trPr>
          <w:trHeight w:val="1124"/>
        </w:trPr>
        <w:tc>
          <w:tcPr>
            <w:tcW w:w="3780" w:type="dxa"/>
          </w:tcPr>
          <w:p w14:paraId="584D8A3B" w14:textId="4C08B6CF" w:rsidR="00014425" w:rsidRDefault="00014425" w:rsidP="00014425">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31BCCD81" w14:textId="6E7FE2A4" w:rsidR="00014425" w:rsidRDefault="00014425" w:rsidP="00014425">
            <w:pPr>
              <w:rPr>
                <w:rFonts w:eastAsiaTheme="minorEastAsia"/>
              </w:rPr>
            </w:pPr>
          </w:p>
        </w:tc>
        <w:tc>
          <w:tcPr>
            <w:tcW w:w="2142" w:type="dxa"/>
          </w:tcPr>
          <w:p w14:paraId="3324A010" w14:textId="59E2351C" w:rsidR="00014425" w:rsidRDefault="00014425" w:rsidP="00014425">
            <w:pPr>
              <w:rPr>
                <w:rFonts w:eastAsiaTheme="minorEastAsia"/>
              </w:rPr>
            </w:pPr>
          </w:p>
        </w:tc>
        <w:tc>
          <w:tcPr>
            <w:tcW w:w="2142" w:type="dxa"/>
          </w:tcPr>
          <w:p w14:paraId="1F1D4342" w14:textId="7FAC706F" w:rsidR="00014425" w:rsidRDefault="00014425" w:rsidP="00014425">
            <w:pPr>
              <w:rPr>
                <w:rFonts w:eastAsiaTheme="minorEastAsia"/>
              </w:rPr>
            </w:pPr>
          </w:p>
        </w:tc>
        <w:tc>
          <w:tcPr>
            <w:tcW w:w="2142" w:type="dxa"/>
          </w:tcPr>
          <w:p w14:paraId="40A9EC5B" w14:textId="1B30749F" w:rsidR="00014425" w:rsidRDefault="00014425" w:rsidP="00014425">
            <w:pPr>
              <w:rPr>
                <w:rFonts w:eastAsiaTheme="minorEastAsia"/>
              </w:rPr>
            </w:pPr>
          </w:p>
        </w:tc>
        <w:tc>
          <w:tcPr>
            <w:tcW w:w="2142" w:type="dxa"/>
          </w:tcPr>
          <w:p w14:paraId="51DD2D6F" w14:textId="3DACA364" w:rsidR="00014425" w:rsidRDefault="00014425" w:rsidP="00014425">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6"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2"/>
  </w:num>
  <w:num w:numId="2" w16cid:durableId="1696543320">
    <w:abstractNumId w:val="9"/>
  </w:num>
  <w:num w:numId="3" w16cid:durableId="824009472">
    <w:abstractNumId w:val="6"/>
  </w:num>
  <w:num w:numId="4" w16cid:durableId="1738823470">
    <w:abstractNumId w:val="4"/>
  </w:num>
  <w:num w:numId="5" w16cid:durableId="1249538860">
    <w:abstractNumId w:val="0"/>
  </w:num>
  <w:num w:numId="6" w16cid:durableId="143087311">
    <w:abstractNumId w:val="8"/>
  </w:num>
  <w:num w:numId="7" w16cid:durableId="1513689143">
    <w:abstractNumId w:val="1"/>
  </w:num>
  <w:num w:numId="8" w16cid:durableId="1716923445">
    <w:abstractNumId w:val="3"/>
  </w:num>
  <w:num w:numId="9" w16cid:durableId="1860972679">
    <w:abstractNumId w:val="7"/>
  </w:num>
  <w:num w:numId="10" w16cid:durableId="195474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4425"/>
    <w:rsid w:val="00023B90"/>
    <w:rsid w:val="00026DCF"/>
    <w:rsid w:val="00042F46"/>
    <w:rsid w:val="000837CC"/>
    <w:rsid w:val="00087B48"/>
    <w:rsid w:val="000B1707"/>
    <w:rsid w:val="000D43C4"/>
    <w:rsid w:val="000D48DB"/>
    <w:rsid w:val="000E29DF"/>
    <w:rsid w:val="000E7BC1"/>
    <w:rsid w:val="000F6E6B"/>
    <w:rsid w:val="00100F90"/>
    <w:rsid w:val="00152335"/>
    <w:rsid w:val="001B3143"/>
    <w:rsid w:val="001C4656"/>
    <w:rsid w:val="001D082C"/>
    <w:rsid w:val="00213470"/>
    <w:rsid w:val="002464EC"/>
    <w:rsid w:val="0028439F"/>
    <w:rsid w:val="0028518F"/>
    <w:rsid w:val="0029511E"/>
    <w:rsid w:val="0030200C"/>
    <w:rsid w:val="00305B10"/>
    <w:rsid w:val="0032525E"/>
    <w:rsid w:val="00331594"/>
    <w:rsid w:val="00336E80"/>
    <w:rsid w:val="00341718"/>
    <w:rsid w:val="00341F97"/>
    <w:rsid w:val="003605F1"/>
    <w:rsid w:val="003E258D"/>
    <w:rsid w:val="003E6708"/>
    <w:rsid w:val="003F32D8"/>
    <w:rsid w:val="004128F6"/>
    <w:rsid w:val="00425846"/>
    <w:rsid w:val="004337AB"/>
    <w:rsid w:val="00463532"/>
    <w:rsid w:val="004926DE"/>
    <w:rsid w:val="00492BEC"/>
    <w:rsid w:val="004956D4"/>
    <w:rsid w:val="004A0621"/>
    <w:rsid w:val="004F50E1"/>
    <w:rsid w:val="00551A49"/>
    <w:rsid w:val="0055655D"/>
    <w:rsid w:val="005A1960"/>
    <w:rsid w:val="005A7841"/>
    <w:rsid w:val="005C09FF"/>
    <w:rsid w:val="005C1A5B"/>
    <w:rsid w:val="005C226F"/>
    <w:rsid w:val="00606EFA"/>
    <w:rsid w:val="006168BB"/>
    <w:rsid w:val="00621525"/>
    <w:rsid w:val="00640D02"/>
    <w:rsid w:val="006454DF"/>
    <w:rsid w:val="00654325"/>
    <w:rsid w:val="00685F9F"/>
    <w:rsid w:val="006A4C96"/>
    <w:rsid w:val="006B6007"/>
    <w:rsid w:val="006C5750"/>
    <w:rsid w:val="006D0A8D"/>
    <w:rsid w:val="006D14C4"/>
    <w:rsid w:val="006E7555"/>
    <w:rsid w:val="0071024C"/>
    <w:rsid w:val="00731F16"/>
    <w:rsid w:val="00734D85"/>
    <w:rsid w:val="00747F6E"/>
    <w:rsid w:val="00770DC2"/>
    <w:rsid w:val="00797F44"/>
    <w:rsid w:val="007A1AA5"/>
    <w:rsid w:val="007C27B5"/>
    <w:rsid w:val="007C6EDC"/>
    <w:rsid w:val="007E411B"/>
    <w:rsid w:val="008255BE"/>
    <w:rsid w:val="008464A8"/>
    <w:rsid w:val="00854EFD"/>
    <w:rsid w:val="00860A62"/>
    <w:rsid w:val="00880EA6"/>
    <w:rsid w:val="00895617"/>
    <w:rsid w:val="008A303B"/>
    <w:rsid w:val="008A591B"/>
    <w:rsid w:val="008E4F1F"/>
    <w:rsid w:val="008F6748"/>
    <w:rsid w:val="00906CC5"/>
    <w:rsid w:val="009B6685"/>
    <w:rsid w:val="009E33B3"/>
    <w:rsid w:val="009E5D32"/>
    <w:rsid w:val="009F5C23"/>
    <w:rsid w:val="00A87E62"/>
    <w:rsid w:val="00AA6CF2"/>
    <w:rsid w:val="00AC263B"/>
    <w:rsid w:val="00B14E10"/>
    <w:rsid w:val="00B206C7"/>
    <w:rsid w:val="00B7200E"/>
    <w:rsid w:val="00B8329E"/>
    <w:rsid w:val="00BA6AC5"/>
    <w:rsid w:val="00BE64DB"/>
    <w:rsid w:val="00BE6D28"/>
    <w:rsid w:val="00BF0381"/>
    <w:rsid w:val="00C24A9A"/>
    <w:rsid w:val="00C43E69"/>
    <w:rsid w:val="00C5518C"/>
    <w:rsid w:val="00C628C9"/>
    <w:rsid w:val="00C92A37"/>
    <w:rsid w:val="00CA057D"/>
    <w:rsid w:val="00CA4B18"/>
    <w:rsid w:val="00CB3490"/>
    <w:rsid w:val="00CE47CC"/>
    <w:rsid w:val="00CE6E39"/>
    <w:rsid w:val="00CF1376"/>
    <w:rsid w:val="00CF7776"/>
    <w:rsid w:val="00D510E6"/>
    <w:rsid w:val="00D87CB7"/>
    <w:rsid w:val="00DA1BFF"/>
    <w:rsid w:val="00DA249E"/>
    <w:rsid w:val="00DB7A97"/>
    <w:rsid w:val="00DC48D4"/>
    <w:rsid w:val="00DD6372"/>
    <w:rsid w:val="00E01CF3"/>
    <w:rsid w:val="00E17751"/>
    <w:rsid w:val="00E97D7A"/>
    <w:rsid w:val="00EA7517"/>
    <w:rsid w:val="00ED0E6C"/>
    <w:rsid w:val="00EE4160"/>
    <w:rsid w:val="00EF14F8"/>
    <w:rsid w:val="00EF4E78"/>
    <w:rsid w:val="00F0324E"/>
    <w:rsid w:val="00F17A05"/>
    <w:rsid w:val="00F17A2C"/>
    <w:rsid w:val="00F47F87"/>
    <w:rsid w:val="00F77C31"/>
    <w:rsid w:val="00FD225B"/>
    <w:rsid w:val="00FD32B6"/>
    <w:rsid w:val="00FE14A2"/>
    <w:rsid w:val="00FE3964"/>
    <w:rsid w:val="0540FA89"/>
    <w:rsid w:val="0EBAF04C"/>
    <w:rsid w:val="17608882"/>
    <w:rsid w:val="17A0C4E7"/>
    <w:rsid w:val="186CC935"/>
    <w:rsid w:val="1A118953"/>
    <w:rsid w:val="1D55509A"/>
    <w:rsid w:val="1D6D843A"/>
    <w:rsid w:val="2201A7C3"/>
    <w:rsid w:val="233EC78D"/>
    <w:rsid w:val="287355EC"/>
    <w:rsid w:val="2C7459F2"/>
    <w:rsid w:val="2E7C009C"/>
    <w:rsid w:val="302E62FB"/>
    <w:rsid w:val="30BB7063"/>
    <w:rsid w:val="3138FBB0"/>
    <w:rsid w:val="372EF96A"/>
    <w:rsid w:val="388B5961"/>
    <w:rsid w:val="3A487C34"/>
    <w:rsid w:val="3F183BB2"/>
    <w:rsid w:val="3F77C628"/>
    <w:rsid w:val="4721A806"/>
    <w:rsid w:val="478CC46E"/>
    <w:rsid w:val="4C4A70B0"/>
    <w:rsid w:val="4E88F2FA"/>
    <w:rsid w:val="4E8B9A27"/>
    <w:rsid w:val="4F02EBB7"/>
    <w:rsid w:val="4F6767D4"/>
    <w:rsid w:val="51B2D7B7"/>
    <w:rsid w:val="56C2C89A"/>
    <w:rsid w:val="570E6B3A"/>
    <w:rsid w:val="5B2B6432"/>
    <w:rsid w:val="5C7A2165"/>
    <w:rsid w:val="5F25ED66"/>
    <w:rsid w:val="613B1E2A"/>
    <w:rsid w:val="64A42B74"/>
    <w:rsid w:val="655702F3"/>
    <w:rsid w:val="660A9AFA"/>
    <w:rsid w:val="689DD237"/>
    <w:rsid w:val="698EA8F0"/>
    <w:rsid w:val="6B6B058A"/>
    <w:rsid w:val="6C205540"/>
    <w:rsid w:val="73C3FCE1"/>
    <w:rsid w:val="74566C54"/>
    <w:rsid w:val="764BA831"/>
    <w:rsid w:val="7855ED7F"/>
    <w:rsid w:val="7DA1506D"/>
    <w:rsid w:val="7F67F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7285">
      <w:bodyDiv w:val="1"/>
      <w:marLeft w:val="0"/>
      <w:marRight w:val="0"/>
      <w:marTop w:val="0"/>
      <w:marBottom w:val="0"/>
      <w:divBdr>
        <w:top w:val="none" w:sz="0" w:space="0" w:color="auto"/>
        <w:left w:val="none" w:sz="0" w:space="0" w:color="auto"/>
        <w:bottom w:val="none" w:sz="0" w:space="0" w:color="auto"/>
        <w:right w:val="none" w:sz="0" w:space="0" w:color="auto"/>
      </w:divBdr>
      <w:divsChild>
        <w:div w:id="8799098">
          <w:marLeft w:val="0"/>
          <w:marRight w:val="0"/>
          <w:marTop w:val="0"/>
          <w:marBottom w:val="0"/>
          <w:divBdr>
            <w:top w:val="none" w:sz="0" w:space="0" w:color="auto"/>
            <w:left w:val="none" w:sz="0" w:space="0" w:color="auto"/>
            <w:bottom w:val="none" w:sz="0" w:space="0" w:color="auto"/>
            <w:right w:val="none" w:sz="0" w:space="0" w:color="auto"/>
          </w:divBdr>
        </w:div>
        <w:div w:id="1257253961">
          <w:marLeft w:val="0"/>
          <w:marRight w:val="0"/>
          <w:marTop w:val="0"/>
          <w:marBottom w:val="0"/>
          <w:divBdr>
            <w:top w:val="none" w:sz="0" w:space="0" w:color="auto"/>
            <w:left w:val="none" w:sz="0" w:space="0" w:color="auto"/>
            <w:bottom w:val="none" w:sz="0" w:space="0" w:color="auto"/>
            <w:right w:val="none" w:sz="0" w:space="0" w:color="auto"/>
          </w:divBdr>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5416">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1340">
      <w:bodyDiv w:val="1"/>
      <w:marLeft w:val="0"/>
      <w:marRight w:val="0"/>
      <w:marTop w:val="0"/>
      <w:marBottom w:val="0"/>
      <w:divBdr>
        <w:top w:val="none" w:sz="0" w:space="0" w:color="auto"/>
        <w:left w:val="none" w:sz="0" w:space="0" w:color="auto"/>
        <w:bottom w:val="none" w:sz="0" w:space="0" w:color="auto"/>
        <w:right w:val="none" w:sz="0" w:space="0" w:color="auto"/>
      </w:divBdr>
    </w:div>
    <w:div w:id="1862861093">
      <w:bodyDiv w:val="1"/>
      <w:marLeft w:val="0"/>
      <w:marRight w:val="0"/>
      <w:marTop w:val="0"/>
      <w:marBottom w:val="0"/>
      <w:divBdr>
        <w:top w:val="none" w:sz="0" w:space="0" w:color="auto"/>
        <w:left w:val="none" w:sz="0" w:space="0" w:color="auto"/>
        <w:bottom w:val="none" w:sz="0" w:space="0" w:color="auto"/>
        <w:right w:val="none" w:sz="0" w:space="0" w:color="auto"/>
      </w:divBdr>
      <w:divsChild>
        <w:div w:id="755588523">
          <w:marLeft w:val="0"/>
          <w:marRight w:val="0"/>
          <w:marTop w:val="0"/>
          <w:marBottom w:val="0"/>
          <w:divBdr>
            <w:top w:val="none" w:sz="0" w:space="0" w:color="auto"/>
            <w:left w:val="none" w:sz="0" w:space="0" w:color="auto"/>
            <w:bottom w:val="none" w:sz="0" w:space="0" w:color="auto"/>
            <w:right w:val="none" w:sz="0" w:space="0" w:color="auto"/>
          </w:divBdr>
          <w:divsChild>
            <w:div w:id="1750078290">
              <w:marLeft w:val="0"/>
              <w:marRight w:val="0"/>
              <w:marTop w:val="0"/>
              <w:marBottom w:val="0"/>
              <w:divBdr>
                <w:top w:val="none" w:sz="0" w:space="0" w:color="auto"/>
                <w:left w:val="none" w:sz="0" w:space="0" w:color="auto"/>
                <w:bottom w:val="none" w:sz="0" w:space="0" w:color="auto"/>
                <w:right w:val="none" w:sz="0" w:space="0" w:color="auto"/>
              </w:divBdr>
            </w:div>
          </w:divsChild>
        </w:div>
        <w:div w:id="1737973632">
          <w:marLeft w:val="0"/>
          <w:marRight w:val="0"/>
          <w:marTop w:val="0"/>
          <w:marBottom w:val="0"/>
          <w:divBdr>
            <w:top w:val="none" w:sz="0" w:space="0" w:color="auto"/>
            <w:left w:val="none" w:sz="0" w:space="0" w:color="auto"/>
            <w:bottom w:val="none" w:sz="0" w:space="0" w:color="auto"/>
            <w:right w:val="none" w:sz="0" w:space="0" w:color="auto"/>
          </w:divBdr>
          <w:divsChild>
            <w:div w:id="199629371">
              <w:marLeft w:val="0"/>
              <w:marRight w:val="0"/>
              <w:marTop w:val="0"/>
              <w:marBottom w:val="0"/>
              <w:divBdr>
                <w:top w:val="none" w:sz="0" w:space="0" w:color="auto"/>
                <w:left w:val="none" w:sz="0" w:space="0" w:color="auto"/>
                <w:bottom w:val="none" w:sz="0" w:space="0" w:color="auto"/>
                <w:right w:val="none" w:sz="0" w:space="0" w:color="auto"/>
              </w:divBdr>
            </w:div>
          </w:divsChild>
        </w:div>
        <w:div w:id="314265564">
          <w:marLeft w:val="0"/>
          <w:marRight w:val="0"/>
          <w:marTop w:val="0"/>
          <w:marBottom w:val="0"/>
          <w:divBdr>
            <w:top w:val="none" w:sz="0" w:space="0" w:color="auto"/>
            <w:left w:val="none" w:sz="0" w:space="0" w:color="auto"/>
            <w:bottom w:val="none" w:sz="0" w:space="0" w:color="auto"/>
            <w:right w:val="none" w:sz="0" w:space="0" w:color="auto"/>
          </w:divBdr>
          <w:divsChild>
            <w:div w:id="1622375807">
              <w:marLeft w:val="0"/>
              <w:marRight w:val="0"/>
              <w:marTop w:val="0"/>
              <w:marBottom w:val="0"/>
              <w:divBdr>
                <w:top w:val="none" w:sz="0" w:space="0" w:color="auto"/>
                <w:left w:val="none" w:sz="0" w:space="0" w:color="auto"/>
                <w:bottom w:val="none" w:sz="0" w:space="0" w:color="auto"/>
                <w:right w:val="none" w:sz="0" w:space="0" w:color="auto"/>
              </w:divBdr>
            </w:div>
          </w:divsChild>
        </w:div>
        <w:div w:id="1250502698">
          <w:marLeft w:val="0"/>
          <w:marRight w:val="0"/>
          <w:marTop w:val="0"/>
          <w:marBottom w:val="0"/>
          <w:divBdr>
            <w:top w:val="none" w:sz="0" w:space="0" w:color="auto"/>
            <w:left w:val="none" w:sz="0" w:space="0" w:color="auto"/>
            <w:bottom w:val="none" w:sz="0" w:space="0" w:color="auto"/>
            <w:right w:val="none" w:sz="0" w:space="0" w:color="auto"/>
          </w:divBdr>
          <w:divsChild>
            <w:div w:id="1197890388">
              <w:marLeft w:val="0"/>
              <w:marRight w:val="0"/>
              <w:marTop w:val="0"/>
              <w:marBottom w:val="0"/>
              <w:divBdr>
                <w:top w:val="none" w:sz="0" w:space="0" w:color="auto"/>
                <w:left w:val="none" w:sz="0" w:space="0" w:color="auto"/>
                <w:bottom w:val="none" w:sz="0" w:space="0" w:color="auto"/>
                <w:right w:val="none" w:sz="0" w:space="0" w:color="auto"/>
              </w:divBdr>
            </w:div>
          </w:divsChild>
        </w:div>
        <w:div w:id="2001077962">
          <w:marLeft w:val="0"/>
          <w:marRight w:val="0"/>
          <w:marTop w:val="0"/>
          <w:marBottom w:val="0"/>
          <w:divBdr>
            <w:top w:val="none" w:sz="0" w:space="0" w:color="auto"/>
            <w:left w:val="none" w:sz="0" w:space="0" w:color="auto"/>
            <w:bottom w:val="none" w:sz="0" w:space="0" w:color="auto"/>
            <w:right w:val="none" w:sz="0" w:space="0" w:color="auto"/>
          </w:divBdr>
          <w:divsChild>
            <w:div w:id="1630353625">
              <w:marLeft w:val="0"/>
              <w:marRight w:val="0"/>
              <w:marTop w:val="0"/>
              <w:marBottom w:val="0"/>
              <w:divBdr>
                <w:top w:val="none" w:sz="0" w:space="0" w:color="auto"/>
                <w:left w:val="none" w:sz="0" w:space="0" w:color="auto"/>
                <w:bottom w:val="none" w:sz="0" w:space="0" w:color="auto"/>
                <w:right w:val="none" w:sz="0" w:space="0" w:color="auto"/>
              </w:divBdr>
            </w:div>
          </w:divsChild>
        </w:div>
        <w:div w:id="298264931">
          <w:marLeft w:val="0"/>
          <w:marRight w:val="0"/>
          <w:marTop w:val="0"/>
          <w:marBottom w:val="0"/>
          <w:divBdr>
            <w:top w:val="none" w:sz="0" w:space="0" w:color="auto"/>
            <w:left w:val="none" w:sz="0" w:space="0" w:color="auto"/>
            <w:bottom w:val="none" w:sz="0" w:space="0" w:color="auto"/>
            <w:right w:val="none" w:sz="0" w:space="0" w:color="auto"/>
          </w:divBdr>
          <w:divsChild>
            <w:div w:id="2025787740">
              <w:marLeft w:val="0"/>
              <w:marRight w:val="0"/>
              <w:marTop w:val="0"/>
              <w:marBottom w:val="0"/>
              <w:divBdr>
                <w:top w:val="none" w:sz="0" w:space="0" w:color="auto"/>
                <w:left w:val="none" w:sz="0" w:space="0" w:color="auto"/>
                <w:bottom w:val="none" w:sz="0" w:space="0" w:color="auto"/>
                <w:right w:val="none" w:sz="0" w:space="0" w:color="auto"/>
              </w:divBdr>
            </w:div>
          </w:divsChild>
        </w:div>
        <w:div w:id="920480158">
          <w:marLeft w:val="0"/>
          <w:marRight w:val="0"/>
          <w:marTop w:val="0"/>
          <w:marBottom w:val="0"/>
          <w:divBdr>
            <w:top w:val="none" w:sz="0" w:space="0" w:color="auto"/>
            <w:left w:val="none" w:sz="0" w:space="0" w:color="auto"/>
            <w:bottom w:val="none" w:sz="0" w:space="0" w:color="auto"/>
            <w:right w:val="none" w:sz="0" w:space="0" w:color="auto"/>
          </w:divBdr>
          <w:divsChild>
            <w:div w:id="1641568500">
              <w:marLeft w:val="0"/>
              <w:marRight w:val="0"/>
              <w:marTop w:val="0"/>
              <w:marBottom w:val="0"/>
              <w:divBdr>
                <w:top w:val="none" w:sz="0" w:space="0" w:color="auto"/>
                <w:left w:val="none" w:sz="0" w:space="0" w:color="auto"/>
                <w:bottom w:val="none" w:sz="0" w:space="0" w:color="auto"/>
                <w:right w:val="none" w:sz="0" w:space="0" w:color="auto"/>
              </w:divBdr>
            </w:div>
          </w:divsChild>
        </w:div>
        <w:div w:id="1218787612">
          <w:marLeft w:val="0"/>
          <w:marRight w:val="0"/>
          <w:marTop w:val="0"/>
          <w:marBottom w:val="0"/>
          <w:divBdr>
            <w:top w:val="none" w:sz="0" w:space="0" w:color="auto"/>
            <w:left w:val="none" w:sz="0" w:space="0" w:color="auto"/>
            <w:bottom w:val="none" w:sz="0" w:space="0" w:color="auto"/>
            <w:right w:val="none" w:sz="0" w:space="0" w:color="auto"/>
          </w:divBdr>
          <w:divsChild>
            <w:div w:id="1904018921">
              <w:marLeft w:val="0"/>
              <w:marRight w:val="0"/>
              <w:marTop w:val="0"/>
              <w:marBottom w:val="0"/>
              <w:divBdr>
                <w:top w:val="none" w:sz="0" w:space="0" w:color="auto"/>
                <w:left w:val="none" w:sz="0" w:space="0" w:color="auto"/>
                <w:bottom w:val="none" w:sz="0" w:space="0" w:color="auto"/>
                <w:right w:val="none" w:sz="0" w:space="0" w:color="auto"/>
              </w:divBdr>
            </w:div>
          </w:divsChild>
        </w:div>
        <w:div w:id="891890843">
          <w:marLeft w:val="0"/>
          <w:marRight w:val="0"/>
          <w:marTop w:val="0"/>
          <w:marBottom w:val="0"/>
          <w:divBdr>
            <w:top w:val="none" w:sz="0" w:space="0" w:color="auto"/>
            <w:left w:val="none" w:sz="0" w:space="0" w:color="auto"/>
            <w:bottom w:val="none" w:sz="0" w:space="0" w:color="auto"/>
            <w:right w:val="none" w:sz="0" w:space="0" w:color="auto"/>
          </w:divBdr>
          <w:divsChild>
            <w:div w:id="238906714">
              <w:marLeft w:val="0"/>
              <w:marRight w:val="0"/>
              <w:marTop w:val="0"/>
              <w:marBottom w:val="0"/>
              <w:divBdr>
                <w:top w:val="none" w:sz="0" w:space="0" w:color="auto"/>
                <w:left w:val="none" w:sz="0" w:space="0" w:color="auto"/>
                <w:bottom w:val="none" w:sz="0" w:space="0" w:color="auto"/>
                <w:right w:val="none" w:sz="0" w:space="0" w:color="auto"/>
              </w:divBdr>
            </w:div>
          </w:divsChild>
        </w:div>
        <w:div w:id="669455580">
          <w:marLeft w:val="0"/>
          <w:marRight w:val="0"/>
          <w:marTop w:val="0"/>
          <w:marBottom w:val="0"/>
          <w:divBdr>
            <w:top w:val="none" w:sz="0" w:space="0" w:color="auto"/>
            <w:left w:val="none" w:sz="0" w:space="0" w:color="auto"/>
            <w:bottom w:val="none" w:sz="0" w:space="0" w:color="auto"/>
            <w:right w:val="none" w:sz="0" w:space="0" w:color="auto"/>
          </w:divBdr>
          <w:divsChild>
            <w:div w:id="12195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15">
      <w:bodyDiv w:val="1"/>
      <w:marLeft w:val="0"/>
      <w:marRight w:val="0"/>
      <w:marTop w:val="0"/>
      <w:marBottom w:val="0"/>
      <w:divBdr>
        <w:top w:val="none" w:sz="0" w:space="0" w:color="auto"/>
        <w:left w:val="none" w:sz="0" w:space="0" w:color="auto"/>
        <w:bottom w:val="none" w:sz="0" w:space="0" w:color="auto"/>
        <w:right w:val="none" w:sz="0" w:space="0" w:color="auto"/>
      </w:divBdr>
      <w:divsChild>
        <w:div w:id="916670377">
          <w:marLeft w:val="0"/>
          <w:marRight w:val="0"/>
          <w:marTop w:val="0"/>
          <w:marBottom w:val="0"/>
          <w:divBdr>
            <w:top w:val="none" w:sz="0" w:space="0" w:color="auto"/>
            <w:left w:val="none" w:sz="0" w:space="0" w:color="auto"/>
            <w:bottom w:val="none" w:sz="0" w:space="0" w:color="auto"/>
            <w:right w:val="none" w:sz="0" w:space="0" w:color="auto"/>
          </w:divBdr>
        </w:div>
        <w:div w:id="1184395609">
          <w:marLeft w:val="0"/>
          <w:marRight w:val="0"/>
          <w:marTop w:val="0"/>
          <w:marBottom w:val="0"/>
          <w:divBdr>
            <w:top w:val="none" w:sz="0" w:space="0" w:color="auto"/>
            <w:left w:val="none" w:sz="0" w:space="0" w:color="auto"/>
            <w:bottom w:val="none" w:sz="0" w:space="0" w:color="auto"/>
            <w:right w:val="none" w:sz="0" w:space="0" w:color="auto"/>
          </w:divBdr>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01BD2335A78043BD606498AB65C23C" ma:contentTypeVersion="17" ma:contentTypeDescription="Create a new document." ma:contentTypeScope="" ma:versionID="116bd3a34f52bd206c9a753549f47503">
  <xsd:schema xmlns:xsd="http://www.w3.org/2001/XMLSchema" xmlns:xs="http://www.w3.org/2001/XMLSchema" xmlns:p="http://schemas.microsoft.com/office/2006/metadata/properties" xmlns:ns1="http://schemas.microsoft.com/sharepoint/v3" xmlns:ns3="db0f3c1c-6cf0-4eca-9e73-0d861f6863b9" xmlns:ns4="2411c033-045c-450b-a965-90bb475bcb9e" targetNamespace="http://schemas.microsoft.com/office/2006/metadata/properties" ma:root="true" ma:fieldsID="7498ae6443f83e4ac197c9456b6dc912" ns1:_="" ns3:_="" ns4:_="">
    <xsd:import namespace="http://schemas.microsoft.com/sharepoint/v3"/>
    <xsd:import namespace="db0f3c1c-6cf0-4eca-9e73-0d861f6863b9"/>
    <xsd:import namespace="2411c033-045c-450b-a965-90bb475bcb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f3c1c-6cf0-4eca-9e73-0d861f6863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1c033-045c-450b-a965-90bb475bcb9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411c033-045c-450b-a965-90bb475bcb9e" xsi:nil="true"/>
  </documentManagement>
</p:properties>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8E8859A3-4499-445D-A880-21332F84C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f3c1c-6cf0-4eca-9e73-0d861f6863b9"/>
    <ds:schemaRef ds:uri="2411c033-045c-450b-a965-90bb475bc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 ds:uri="http://schemas.microsoft.com/sharepoint/v3"/>
    <ds:schemaRef ds:uri="2411c033-045c-450b-a965-90bb475bcb9e"/>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LAVETTE A WARD</cp:lastModifiedBy>
  <cp:revision>77</cp:revision>
  <dcterms:created xsi:type="dcterms:W3CDTF">2024-09-03T01:35:00Z</dcterms:created>
  <dcterms:modified xsi:type="dcterms:W3CDTF">2024-09-09T00:32:00Z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0x010100D401BD2335A78043BD606498AB65C23C</vt:lpwstr>
  </property>
</Properties>
</file>