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3</w:t>
            </w:r>
            <w:proofErr w:type="gramStart"/>
            <w:r w:rsidRPr="372EF96A">
              <w:rPr>
                <w:rFonts w:eastAsiaTheme="minorEastAsia"/>
                <w:b/>
                <w:bCs/>
                <w:i/>
                <w:iCs/>
                <w:color w:val="FFFFFF" w:themeColor="background1"/>
              </w:rPr>
              <w:t xml:space="preserve">: </w:t>
            </w:r>
            <w:r w:rsidR="00463532" w:rsidRPr="372EF96A">
              <w:rPr>
                <w:rFonts w:eastAsiaTheme="minorEastAsia"/>
                <w:b/>
                <w:bCs/>
                <w:i/>
                <w:iCs/>
                <w:color w:val="FFFFFF" w:themeColor="background1"/>
              </w:rPr>
              <w:t xml:space="preserve"> Understand</w:t>
            </w:r>
            <w:proofErr w:type="gramEnd"/>
            <w:r w:rsidR="00463532" w:rsidRPr="372EF96A">
              <w:rPr>
                <w:rFonts w:eastAsiaTheme="minorEastAsia"/>
                <w:b/>
                <w:bCs/>
                <w:i/>
                <w:iCs/>
                <w:color w:val="FFFFFF" w:themeColor="background1"/>
              </w:rPr>
              <w:t xml:space="preserve">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 xml:space="preserve">What is the key </w:t>
            </w:r>
            <w:proofErr w:type="gramStart"/>
            <w:r w:rsidRPr="372EF96A">
              <w:rPr>
                <w:rFonts w:eastAsiaTheme="minorEastAsia"/>
              </w:rPr>
              <w:t>learning</w:t>
            </w:r>
            <w:proofErr w:type="gramEnd"/>
            <w:r w:rsidRPr="372EF96A">
              <w:rPr>
                <w:rFonts w:eastAsiaTheme="minorEastAsia"/>
              </w:rPr>
              <w:t xml:space="preserve">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6E80482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proofErr w:type="gramStart"/>
            <w:r w:rsidR="00A24FAD">
              <w:rPr>
                <w:rStyle w:val="eop"/>
                <w:rFonts w:asciiTheme="minorHAnsi" w:eastAsiaTheme="minorEastAsia" w:hAnsiTheme="minorHAnsi" w:cstheme="minorBidi"/>
                <w:sz w:val="20"/>
                <w:szCs w:val="20"/>
              </w:rPr>
              <w:t xml:space="preserve">February </w:t>
            </w:r>
            <w:r w:rsidR="00EC6EA8">
              <w:rPr>
                <w:rStyle w:val="eop"/>
                <w:rFonts w:asciiTheme="minorHAnsi" w:eastAsiaTheme="minorEastAsia" w:hAnsiTheme="minorHAnsi" w:cstheme="minorBidi"/>
                <w:sz w:val="20"/>
                <w:szCs w:val="20"/>
              </w:rPr>
              <w:t xml:space="preserve"> </w:t>
            </w:r>
            <w:r w:rsidR="00A24FAD">
              <w:rPr>
                <w:rStyle w:val="eop"/>
                <w:rFonts w:asciiTheme="minorHAnsi" w:eastAsiaTheme="minorEastAsia" w:hAnsiTheme="minorHAnsi" w:cstheme="minorBidi"/>
                <w:sz w:val="20"/>
                <w:szCs w:val="20"/>
              </w:rPr>
              <w:t>10</w:t>
            </w:r>
            <w:proofErr w:type="gramEnd"/>
            <w:r w:rsidR="00A24FAD">
              <w:rPr>
                <w:rStyle w:val="eop"/>
                <w:rFonts w:asciiTheme="minorHAnsi" w:eastAsiaTheme="minorEastAsia" w:hAnsiTheme="minorHAnsi" w:cstheme="minorBidi"/>
                <w:sz w:val="20"/>
                <w:szCs w:val="20"/>
              </w:rPr>
              <w:t>th</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 xml:space="preserve">Lesson </w:t>
            </w:r>
            <w:proofErr w:type="gramStart"/>
            <w:r w:rsidRPr="372EF96A">
              <w:rPr>
                <w:rStyle w:val="eop"/>
                <w:rFonts w:asciiTheme="minorHAnsi" w:eastAsiaTheme="minorEastAsia" w:hAnsiTheme="minorHAnsi" w:cstheme="minorBidi"/>
                <w:b/>
                <w:bCs/>
                <w:sz w:val="20"/>
                <w:szCs w:val="20"/>
              </w:rPr>
              <w:t>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w:t>
            </w:r>
            <w:proofErr w:type="gramEnd"/>
            <w:r w:rsidR="2C7459F2" w:rsidRPr="372EF96A">
              <w:rPr>
                <w:rStyle w:val="eop"/>
                <w:rFonts w:asciiTheme="minorHAnsi" w:eastAsiaTheme="minorEastAsia" w:hAnsiTheme="minorHAnsi" w:cstheme="minorBidi"/>
                <w:sz w:val="20"/>
                <w:szCs w:val="20"/>
              </w:rPr>
              <w:t>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2299E4F"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0E75649E" w14:textId="77777777" w:rsidR="006D14C4" w:rsidRDefault="00727E0D" w:rsidP="008F5805">
            <w:pPr>
              <w:rPr>
                <w:rFonts w:eastAsiaTheme="minorEastAsia"/>
              </w:rPr>
            </w:pPr>
            <w:r>
              <w:rPr>
                <w:rFonts w:eastAsiaTheme="minorEastAsia"/>
              </w:rPr>
              <w:t>“The Peripheral”</w:t>
            </w:r>
          </w:p>
          <w:p w14:paraId="2993B4F9" w14:textId="77777777" w:rsidR="00A24FAD" w:rsidRDefault="00A24FAD" w:rsidP="008F5805">
            <w:pPr>
              <w:rPr>
                <w:rFonts w:eastAsiaTheme="minorEastAsia"/>
              </w:rPr>
            </w:pPr>
            <w:r>
              <w:rPr>
                <w:rFonts w:eastAsiaTheme="minorEastAsia"/>
              </w:rPr>
              <w:t>“</w:t>
            </w:r>
            <w:r>
              <w:rPr>
                <w:rFonts w:eastAsiaTheme="minorEastAsia"/>
              </w:rPr>
              <w:t>The Secret Source” by Ben Okri</w:t>
            </w:r>
          </w:p>
          <w:p w14:paraId="5B8C1558" w14:textId="1B4FF77F" w:rsidR="00A24FAD" w:rsidRDefault="00A24FAD" w:rsidP="008F5805">
            <w:pPr>
              <w:rPr>
                <w:rFonts w:eastAsiaTheme="minorEastAsia"/>
              </w:rPr>
            </w:pPr>
            <w:r>
              <w:rPr>
                <w:rFonts w:eastAsiaTheme="minorEastAsia"/>
              </w:rPr>
              <w:t>“The Welcome Center”</w:t>
            </w:r>
          </w:p>
        </w:tc>
        <w:tc>
          <w:tcPr>
            <w:tcW w:w="2305" w:type="dxa"/>
          </w:tcPr>
          <w:p w14:paraId="4469347D" w14:textId="77777777" w:rsidR="00A24FAD" w:rsidRDefault="00A24FAD" w:rsidP="00A24FAD">
            <w:pPr>
              <w:rPr>
                <w:rFonts w:eastAsiaTheme="minorEastAsia"/>
              </w:rPr>
            </w:pPr>
            <w:r>
              <w:rPr>
                <w:rFonts w:eastAsiaTheme="minorEastAsia"/>
              </w:rPr>
              <w:t>“The Peripheral”</w:t>
            </w:r>
          </w:p>
          <w:p w14:paraId="130F7A14" w14:textId="77777777" w:rsidR="00A24FAD" w:rsidRDefault="00A24FAD" w:rsidP="00A24FAD">
            <w:pPr>
              <w:rPr>
                <w:rFonts w:eastAsiaTheme="minorEastAsia"/>
              </w:rPr>
            </w:pPr>
            <w:r>
              <w:rPr>
                <w:rFonts w:eastAsiaTheme="minorEastAsia"/>
              </w:rPr>
              <w:t>“The Secret Source” by Ben Okri</w:t>
            </w:r>
          </w:p>
          <w:p w14:paraId="281BA929" w14:textId="53CAFC80" w:rsidR="006D14C4" w:rsidRPr="0031606B" w:rsidRDefault="00A24FAD" w:rsidP="00A24FAD">
            <w:pPr>
              <w:rPr>
                <w:rFonts w:eastAsiaTheme="minorEastAsia"/>
                <w:strike/>
              </w:rPr>
            </w:pPr>
            <w:r>
              <w:rPr>
                <w:rFonts w:eastAsiaTheme="minorEastAsia"/>
              </w:rPr>
              <w:t>“The Welcome Center”</w:t>
            </w:r>
          </w:p>
        </w:tc>
        <w:tc>
          <w:tcPr>
            <w:tcW w:w="2658" w:type="dxa"/>
          </w:tcPr>
          <w:p w14:paraId="603C0C14" w14:textId="77777777" w:rsidR="00A24FAD" w:rsidRDefault="00A24FAD" w:rsidP="00A24FAD">
            <w:pPr>
              <w:rPr>
                <w:rFonts w:eastAsiaTheme="minorEastAsia"/>
              </w:rPr>
            </w:pPr>
            <w:r>
              <w:rPr>
                <w:rFonts w:eastAsiaTheme="minorEastAsia"/>
              </w:rPr>
              <w:t>“The Peripheral”</w:t>
            </w:r>
          </w:p>
          <w:p w14:paraId="7AA84D01" w14:textId="77777777" w:rsidR="00A24FAD" w:rsidRDefault="00A24FAD" w:rsidP="00A24FAD">
            <w:pPr>
              <w:rPr>
                <w:rFonts w:eastAsiaTheme="minorEastAsia"/>
              </w:rPr>
            </w:pPr>
            <w:r>
              <w:rPr>
                <w:rFonts w:eastAsiaTheme="minorEastAsia"/>
              </w:rPr>
              <w:t>“The Secret Source” by Ben Okri</w:t>
            </w:r>
          </w:p>
          <w:p w14:paraId="48355BB7" w14:textId="259F153A" w:rsidR="00FC5F3A" w:rsidRDefault="00A24FAD" w:rsidP="00A24FAD">
            <w:pPr>
              <w:rPr>
                <w:rFonts w:eastAsiaTheme="minorEastAsia"/>
              </w:rPr>
            </w:pPr>
            <w:r>
              <w:rPr>
                <w:rFonts w:eastAsiaTheme="minorEastAsia"/>
              </w:rPr>
              <w:t>“The Welcome Center”</w:t>
            </w:r>
          </w:p>
        </w:tc>
        <w:tc>
          <w:tcPr>
            <w:tcW w:w="2658" w:type="dxa"/>
          </w:tcPr>
          <w:p w14:paraId="48CBF0B9" w14:textId="77777777" w:rsidR="00A24FAD" w:rsidRDefault="00A24FAD" w:rsidP="00A24FAD">
            <w:pPr>
              <w:rPr>
                <w:rFonts w:eastAsiaTheme="minorEastAsia"/>
              </w:rPr>
            </w:pPr>
            <w:r>
              <w:rPr>
                <w:rFonts w:eastAsiaTheme="minorEastAsia"/>
              </w:rPr>
              <w:t>“The Peripheral”</w:t>
            </w:r>
          </w:p>
          <w:p w14:paraId="52DECE36" w14:textId="77777777" w:rsidR="00A24FAD" w:rsidRDefault="00A24FAD" w:rsidP="00A24FAD">
            <w:pPr>
              <w:rPr>
                <w:rFonts w:eastAsiaTheme="minorEastAsia"/>
              </w:rPr>
            </w:pPr>
            <w:r>
              <w:rPr>
                <w:rFonts w:eastAsiaTheme="minorEastAsia"/>
              </w:rPr>
              <w:t>“The Secret Source” by Ben Okri</w:t>
            </w:r>
          </w:p>
          <w:p w14:paraId="420C62CF" w14:textId="4899C1C3" w:rsidR="00EC6EA8" w:rsidRDefault="00A24FAD" w:rsidP="00A24FAD">
            <w:pPr>
              <w:rPr>
                <w:rFonts w:eastAsiaTheme="minorEastAsia"/>
              </w:rPr>
            </w:pPr>
            <w:r>
              <w:rPr>
                <w:rFonts w:eastAsiaTheme="minorEastAsia"/>
              </w:rPr>
              <w:t>“The Welcome Center”</w:t>
            </w:r>
          </w:p>
        </w:tc>
        <w:tc>
          <w:tcPr>
            <w:tcW w:w="2279" w:type="dxa"/>
          </w:tcPr>
          <w:p w14:paraId="7037652E" w14:textId="7148ED43" w:rsidR="002958ED" w:rsidRDefault="00EC6EA8" w:rsidP="002958ED">
            <w:pPr>
              <w:rPr>
                <w:rFonts w:eastAsiaTheme="minorEastAsia"/>
              </w:rPr>
            </w:pPr>
            <w:r>
              <w:rPr>
                <w:rFonts w:eastAsiaTheme="minorEastAsia"/>
              </w:rPr>
              <w:t>“The Peripheral”</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proofErr w:type="gramStart"/>
            <w:r w:rsidRPr="372EF96A">
              <w:rPr>
                <w:rFonts w:eastAsiaTheme="minorEastAsia"/>
              </w:rPr>
              <w:t>What standard(s)</w:t>
            </w:r>
            <w:proofErr w:type="gramEnd"/>
            <w:r w:rsidRPr="372EF96A">
              <w:rPr>
                <w:rFonts w:eastAsiaTheme="minorEastAsia"/>
              </w:rPr>
              <w:t xml:space="preserve">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2F1442EF" w14:textId="48AE2D31" w:rsidR="003D2ABC" w:rsidRDefault="00727E0D"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305" w:type="dxa"/>
          </w:tcPr>
          <w:p w14:paraId="37589EF8" w14:textId="7E3E5374"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5DD76942" w14:textId="38147E8E"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658" w:type="dxa"/>
          </w:tcPr>
          <w:p w14:paraId="2BEDE8A9" w14:textId="0547D958"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c>
          <w:tcPr>
            <w:tcW w:w="2279" w:type="dxa"/>
          </w:tcPr>
          <w:p w14:paraId="61037382" w14:textId="3069AA96" w:rsidR="003D2ABC" w:rsidRDefault="00300DCF" w:rsidP="003D2ABC">
            <w:pPr>
              <w:rPr>
                <w:rFonts w:eastAsiaTheme="minorEastAsia"/>
              </w:rPr>
            </w:pPr>
            <w:r w:rsidRPr="00300DCF">
              <w:rPr>
                <w:rFonts w:ascii="Century Gothic" w:hAnsi="Century Gothic" w:cs="Segoe UI"/>
                <w:b/>
                <w:bCs/>
                <w:color w:val="131E29"/>
                <w:sz w:val="20"/>
                <w:szCs w:val="20"/>
              </w:rPr>
              <w:t xml:space="preserve">12.RL.KID.3 </w:t>
            </w:r>
            <w:r w:rsidRPr="00300DCF">
              <w:rPr>
                <w:rFonts w:ascii="Century Gothic" w:hAnsi="Century Gothic" w:cs="Segoe UI"/>
                <w:color w:val="131E29"/>
                <w:sz w:val="20"/>
                <w:szCs w:val="20"/>
              </w:rPr>
              <w:t>Analyze how complex characters, events, and ideas develop and interact over the course of a text to impact meaning.</w:t>
            </w:r>
          </w:p>
        </w:tc>
      </w:tr>
      <w:tr w:rsidR="00300DCF" w14:paraId="3C4BDD95" w14:textId="77777777" w:rsidTr="00312911">
        <w:tc>
          <w:tcPr>
            <w:tcW w:w="2507" w:type="dxa"/>
          </w:tcPr>
          <w:p w14:paraId="6A4FF18F" w14:textId="77777777" w:rsidR="00300DCF" w:rsidRDefault="00300DCF" w:rsidP="00300DCF">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00DCF" w:rsidRPr="00C91324" w:rsidRDefault="00300DCF" w:rsidP="00300DCF">
            <w:pPr>
              <w:pStyle w:val="ListParagraph"/>
              <w:spacing w:line="276" w:lineRule="auto"/>
              <w:ind w:left="360"/>
              <w:rPr>
                <w:rFonts w:eastAsiaTheme="minorEastAsia"/>
              </w:rPr>
            </w:pPr>
          </w:p>
        </w:tc>
        <w:tc>
          <w:tcPr>
            <w:tcW w:w="1723" w:type="dxa"/>
          </w:tcPr>
          <w:p w14:paraId="0FB4E4E8" w14:textId="5E012A2C" w:rsidR="00300DCF" w:rsidRPr="00300DCF" w:rsidRDefault="00727E0D"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305" w:type="dxa"/>
          </w:tcPr>
          <w:p w14:paraId="29BE5CEB" w14:textId="3069D22B" w:rsidR="00300DCF" w:rsidRDefault="00300DCF" w:rsidP="00300DCF">
            <w:pPr>
              <w:rPr>
                <w:rFonts w:eastAsiaTheme="minorEastAsia"/>
              </w:rPr>
            </w:pPr>
            <w:r w:rsidRPr="00FC395D">
              <w:rPr>
                <w:rFonts w:ascii="Century Gothic" w:hAnsi="Century Gothic"/>
                <w:sz w:val="20"/>
                <w:szCs w:val="20"/>
              </w:rPr>
              <w:t xml:space="preserve">SWBAT </w:t>
            </w:r>
            <w:proofErr w:type="gramStart"/>
            <w:r w:rsidR="00EC6EA8">
              <w:rPr>
                <w:rFonts w:ascii="Century Gothic" w:hAnsi="Century Gothic"/>
                <w:sz w:val="20"/>
                <w:szCs w:val="20"/>
              </w:rPr>
              <w:t>analyze</w:t>
            </w:r>
            <w:proofErr w:type="gramEnd"/>
            <w:r w:rsidR="00EC6EA8">
              <w:rPr>
                <w:rFonts w:ascii="Century Gothic" w:hAnsi="Century Gothic"/>
                <w:sz w:val="20"/>
                <w:szCs w:val="20"/>
              </w:rPr>
              <w:t xml:space="preserve"> the impact of the author’s choices regarding how to develop and relate elements of a story or drama</w:t>
            </w:r>
          </w:p>
        </w:tc>
        <w:tc>
          <w:tcPr>
            <w:tcW w:w="2658" w:type="dxa"/>
          </w:tcPr>
          <w:p w14:paraId="06FF6589" w14:textId="5DBD6894" w:rsidR="00300DCF" w:rsidRPr="00D70E1E" w:rsidRDefault="00EC6EA8"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658" w:type="dxa"/>
          </w:tcPr>
          <w:p w14:paraId="0EE6FB29" w14:textId="3393E5E4" w:rsidR="00300DCF" w:rsidRDefault="00EC6EA8"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c>
          <w:tcPr>
            <w:tcW w:w="2279" w:type="dxa"/>
          </w:tcPr>
          <w:p w14:paraId="4E3E04D2" w14:textId="00DD28F8" w:rsidR="00300DCF" w:rsidRDefault="00EC6EA8" w:rsidP="00300DCF">
            <w:pPr>
              <w:rPr>
                <w:rFonts w:eastAsiaTheme="minorEastAsia"/>
              </w:rPr>
            </w:pPr>
            <w:r w:rsidRPr="00FC395D">
              <w:rPr>
                <w:rFonts w:ascii="Century Gothic" w:hAnsi="Century Gothic"/>
                <w:sz w:val="20"/>
                <w:szCs w:val="20"/>
              </w:rPr>
              <w:t xml:space="preserve">SWBAT </w:t>
            </w:r>
            <w:proofErr w:type="gramStart"/>
            <w:r>
              <w:rPr>
                <w:rFonts w:ascii="Century Gothic" w:hAnsi="Century Gothic"/>
                <w:sz w:val="20"/>
                <w:szCs w:val="20"/>
              </w:rPr>
              <w:t>analyze</w:t>
            </w:r>
            <w:proofErr w:type="gramEnd"/>
            <w:r>
              <w:rPr>
                <w:rFonts w:ascii="Century Gothic" w:hAnsi="Century Gothic"/>
                <w:sz w:val="20"/>
                <w:szCs w:val="20"/>
              </w:rPr>
              <w:t xml:space="preserve"> the impact of the author’s choices regarding how to develop and relate elements of a story or drama</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26FD5C86" w:rsidR="003D2ABC" w:rsidRPr="00940522" w:rsidRDefault="003D2ABC" w:rsidP="003D2ABC">
            <w:pPr>
              <w:rPr>
                <w:rFonts w:eastAsiaTheme="minorEastAsia"/>
              </w:rPr>
            </w:pPr>
          </w:p>
        </w:tc>
        <w:tc>
          <w:tcPr>
            <w:tcW w:w="2305" w:type="dxa"/>
          </w:tcPr>
          <w:p w14:paraId="64DEE27C" w14:textId="3856B846" w:rsidR="003D2ABC" w:rsidRDefault="00300DCF" w:rsidP="003D2ABC">
            <w:pPr>
              <w:rPr>
                <w:rFonts w:eastAsiaTheme="minorEastAsia"/>
              </w:rPr>
            </w:pPr>
            <w:r>
              <w:rPr>
                <w:rFonts w:eastAsiaTheme="minorEastAsia"/>
              </w:rPr>
              <w:t>N/A</w:t>
            </w:r>
          </w:p>
        </w:tc>
        <w:tc>
          <w:tcPr>
            <w:tcW w:w="2658" w:type="dxa"/>
          </w:tcPr>
          <w:p w14:paraId="55A3A0C9" w14:textId="71E825AD" w:rsidR="003D2ABC" w:rsidRPr="00312911" w:rsidRDefault="00300DCF" w:rsidP="00312911">
            <w:pPr>
              <w:rPr>
                <w:rFonts w:eastAsiaTheme="minorEastAsia"/>
              </w:rPr>
            </w:pPr>
            <w:r>
              <w:rPr>
                <w:rFonts w:eastAsiaTheme="minorEastAsia"/>
              </w:rPr>
              <w:t>N/A</w:t>
            </w:r>
          </w:p>
        </w:tc>
        <w:tc>
          <w:tcPr>
            <w:tcW w:w="2658" w:type="dxa"/>
          </w:tcPr>
          <w:p w14:paraId="015C34E3" w14:textId="71FA4C4A" w:rsidR="003D2ABC" w:rsidRDefault="00300DCF" w:rsidP="003D2ABC">
            <w:pPr>
              <w:rPr>
                <w:rFonts w:eastAsiaTheme="minorEastAsia"/>
              </w:rPr>
            </w:pPr>
            <w:r>
              <w:rPr>
                <w:rFonts w:eastAsiaTheme="minorEastAsia"/>
              </w:rPr>
              <w:t>N/A</w:t>
            </w:r>
          </w:p>
        </w:tc>
        <w:tc>
          <w:tcPr>
            <w:tcW w:w="2279" w:type="dxa"/>
          </w:tcPr>
          <w:p w14:paraId="4965913A" w14:textId="2A4DA932" w:rsidR="003D2ABC" w:rsidRDefault="00300DCF" w:rsidP="003D2ABC">
            <w:pPr>
              <w:rPr>
                <w:rFonts w:eastAsiaTheme="minorEastAsia"/>
              </w:rPr>
            </w:pPr>
            <w:r>
              <w:rPr>
                <w:rFonts w:eastAsiaTheme="minorEastAsia"/>
              </w:rPr>
              <w:t>N/A</w:t>
            </w: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60D34098" w:rsidR="00B02EF4" w:rsidRDefault="00B02EF4" w:rsidP="00B02EF4">
            <w:pPr>
              <w:rPr>
                <w:rFonts w:eastAsiaTheme="minorEastAsia"/>
              </w:rPr>
            </w:pP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2361DEBD" w:rsidR="00B02EF4" w:rsidRDefault="00B02EF4" w:rsidP="00B02EF4">
            <w:pPr>
              <w:rPr>
                <w:rFonts w:eastAsiaTheme="minorEastAsia"/>
              </w:rPr>
            </w:pP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 </w:t>
            </w:r>
          </w:p>
        </w:tc>
        <w:tc>
          <w:tcPr>
            <w:tcW w:w="2658" w:type="dxa"/>
          </w:tcPr>
          <w:p w14:paraId="60510436" w14:textId="4D406231"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w:t>
            </w:r>
          </w:p>
        </w:tc>
        <w:tc>
          <w:tcPr>
            <w:tcW w:w="2658" w:type="dxa"/>
          </w:tcPr>
          <w:p w14:paraId="1F1B87A0" w14:textId="3A03D7C7"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w:t>
            </w:r>
          </w:p>
        </w:tc>
        <w:tc>
          <w:tcPr>
            <w:tcW w:w="2279" w:type="dxa"/>
          </w:tcPr>
          <w:p w14:paraId="7E2ED033" w14:textId="4079CF4D"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w:t>
            </w:r>
            <w:proofErr w:type="gramStart"/>
            <w:r>
              <w:rPr>
                <w:rFonts w:eastAsiaTheme="minorEastAsia"/>
              </w:rPr>
              <w:t>chose</w:t>
            </w:r>
            <w:proofErr w:type="gramEnd"/>
            <w:r>
              <w:rPr>
                <w:rFonts w:eastAsiaTheme="minorEastAsia"/>
              </w:rPr>
              <w:t xml:space="preserv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w:t>
            </w:r>
            <w:proofErr w:type="gramStart"/>
            <w:r w:rsidRPr="372EF96A">
              <w:rPr>
                <w:rFonts w:eastAsiaTheme="minorEastAsia"/>
              </w:rPr>
              <w:t>are being</w:t>
            </w:r>
            <w:proofErr w:type="gramEnd"/>
            <w:r w:rsidRPr="372EF96A">
              <w:rPr>
                <w:rFonts w:eastAsiaTheme="minorEastAsia"/>
              </w:rPr>
              <w:t xml:space="preserve">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how will I </w:t>
            </w:r>
            <w:proofErr w:type="gramStart"/>
            <w:r w:rsidRPr="372EF96A">
              <w:rPr>
                <w:rFonts w:eastAsiaTheme="minorEastAsia"/>
              </w:rPr>
              <w:t>check on</w:t>
            </w:r>
            <w:proofErr w:type="gramEnd"/>
            <w:r w:rsidRPr="372EF96A">
              <w:rPr>
                <w:rFonts w:eastAsiaTheme="minorEastAsia"/>
              </w:rPr>
              <w:t xml:space="preserve">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t xml:space="preserve">If your lesson contains homework, how will you utilize the work? Will you </w:t>
            </w:r>
            <w:r w:rsidRPr="372EF96A">
              <w:rPr>
                <w:rFonts w:eastAsiaTheme="minorEastAsia"/>
              </w:rPr>
              <w:lastRenderedPageBreak/>
              <w:t>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lastRenderedPageBreak/>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w:t>
            </w:r>
            <w:proofErr w:type="gramStart"/>
            <w:r w:rsidRPr="372EF96A">
              <w:rPr>
                <w:rStyle w:val="normaltextrun"/>
                <w:rFonts w:eastAsiaTheme="minorEastAsia"/>
                <w:sz w:val="22"/>
                <w:szCs w:val="22"/>
              </w:rPr>
              <w:t>execute</w:t>
            </w:r>
            <w:proofErr w:type="gramEnd"/>
            <w:r w:rsidRPr="372EF96A">
              <w:rPr>
                <w:rStyle w:val="normaltextrun"/>
                <w:rFonts w:eastAsiaTheme="minorEastAsia"/>
                <w:sz w:val="22"/>
                <w:szCs w:val="22"/>
              </w:rPr>
              <w:t xml:space="preserv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C589F"/>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C7E04"/>
    <w:rsid w:val="002E7E89"/>
    <w:rsid w:val="002F5D3D"/>
    <w:rsid w:val="00300DCF"/>
    <w:rsid w:val="0030200C"/>
    <w:rsid w:val="003044AC"/>
    <w:rsid w:val="00305B10"/>
    <w:rsid w:val="00312911"/>
    <w:rsid w:val="0031606B"/>
    <w:rsid w:val="00331594"/>
    <w:rsid w:val="00341F97"/>
    <w:rsid w:val="003605F1"/>
    <w:rsid w:val="003D284C"/>
    <w:rsid w:val="003D2ABC"/>
    <w:rsid w:val="003D5C89"/>
    <w:rsid w:val="003E258D"/>
    <w:rsid w:val="003F32D8"/>
    <w:rsid w:val="004128F6"/>
    <w:rsid w:val="00425846"/>
    <w:rsid w:val="004317F5"/>
    <w:rsid w:val="00446467"/>
    <w:rsid w:val="00463532"/>
    <w:rsid w:val="004926DE"/>
    <w:rsid w:val="004956D4"/>
    <w:rsid w:val="004A0621"/>
    <w:rsid w:val="004C0D83"/>
    <w:rsid w:val="00516FBD"/>
    <w:rsid w:val="00551A49"/>
    <w:rsid w:val="00572A8F"/>
    <w:rsid w:val="00586085"/>
    <w:rsid w:val="00593822"/>
    <w:rsid w:val="005C09FF"/>
    <w:rsid w:val="005C226F"/>
    <w:rsid w:val="005F6B62"/>
    <w:rsid w:val="00606EFA"/>
    <w:rsid w:val="006168BB"/>
    <w:rsid w:val="00621525"/>
    <w:rsid w:val="00676ACC"/>
    <w:rsid w:val="006B6007"/>
    <w:rsid w:val="006C3ACC"/>
    <w:rsid w:val="006C5750"/>
    <w:rsid w:val="006D14C4"/>
    <w:rsid w:val="006F1FE8"/>
    <w:rsid w:val="006F226C"/>
    <w:rsid w:val="0071024C"/>
    <w:rsid w:val="00727E0D"/>
    <w:rsid w:val="007354EA"/>
    <w:rsid w:val="00780C54"/>
    <w:rsid w:val="00791C8E"/>
    <w:rsid w:val="007B6326"/>
    <w:rsid w:val="007E411B"/>
    <w:rsid w:val="007F74CB"/>
    <w:rsid w:val="008255BE"/>
    <w:rsid w:val="00836F92"/>
    <w:rsid w:val="00860A62"/>
    <w:rsid w:val="00870C79"/>
    <w:rsid w:val="00880EA6"/>
    <w:rsid w:val="00895617"/>
    <w:rsid w:val="008A3ABA"/>
    <w:rsid w:val="008A591B"/>
    <w:rsid w:val="008F5805"/>
    <w:rsid w:val="008F6748"/>
    <w:rsid w:val="008F6C03"/>
    <w:rsid w:val="00940522"/>
    <w:rsid w:val="00967831"/>
    <w:rsid w:val="009B254B"/>
    <w:rsid w:val="009F2BF9"/>
    <w:rsid w:val="00A24FAD"/>
    <w:rsid w:val="00A315C3"/>
    <w:rsid w:val="00A53AFC"/>
    <w:rsid w:val="00AA6CF2"/>
    <w:rsid w:val="00AE1030"/>
    <w:rsid w:val="00AE2DED"/>
    <w:rsid w:val="00AE48EB"/>
    <w:rsid w:val="00B02EF4"/>
    <w:rsid w:val="00B14E10"/>
    <w:rsid w:val="00B206C7"/>
    <w:rsid w:val="00B8329E"/>
    <w:rsid w:val="00B92DEA"/>
    <w:rsid w:val="00BA6AC5"/>
    <w:rsid w:val="00C00C8A"/>
    <w:rsid w:val="00C24A9A"/>
    <w:rsid w:val="00C63F3F"/>
    <w:rsid w:val="00C7200B"/>
    <w:rsid w:val="00C91E05"/>
    <w:rsid w:val="00C93504"/>
    <w:rsid w:val="00CA057D"/>
    <w:rsid w:val="00CA281F"/>
    <w:rsid w:val="00CA4B18"/>
    <w:rsid w:val="00CB745E"/>
    <w:rsid w:val="00CE5602"/>
    <w:rsid w:val="00CE6E39"/>
    <w:rsid w:val="00CF1376"/>
    <w:rsid w:val="00D117DB"/>
    <w:rsid w:val="00D676DF"/>
    <w:rsid w:val="00D67894"/>
    <w:rsid w:val="00D70E1E"/>
    <w:rsid w:val="00D85358"/>
    <w:rsid w:val="00D96C99"/>
    <w:rsid w:val="00DA249E"/>
    <w:rsid w:val="00DC0FF1"/>
    <w:rsid w:val="00DC48D4"/>
    <w:rsid w:val="00DD3FA6"/>
    <w:rsid w:val="00E01CF3"/>
    <w:rsid w:val="00E17751"/>
    <w:rsid w:val="00E367C8"/>
    <w:rsid w:val="00E44DA4"/>
    <w:rsid w:val="00E811F3"/>
    <w:rsid w:val="00EC5618"/>
    <w:rsid w:val="00EC6EA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97912F-6F83-4809-BD31-4DC648C29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2025-02-07T14:34:00Z</cp:lastPrinted>
  <dcterms:created xsi:type="dcterms:W3CDTF">2025-02-07T14:33:00Z</dcterms:created>
  <dcterms:modified xsi:type="dcterms:W3CDTF">2025-02-07T14:34:00Z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