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&#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521B7EAD"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_____</w:t>
      </w:r>
      <w:r w:rsidR="00715BCA">
        <w:rPr>
          <w:rFonts w:ascii="Monotype Corsiva" w:hAnsi="Monotype Corsiva"/>
          <w:sz w:val="40"/>
          <w:szCs w:val="40"/>
        </w:rPr>
        <w:t>08/1</w:t>
      </w:r>
      <w:r w:rsidR="00AB6CA3">
        <w:rPr>
          <w:rFonts w:ascii="Monotype Corsiva" w:hAnsi="Monotype Corsiva"/>
          <w:sz w:val="40"/>
          <w:szCs w:val="40"/>
        </w:rPr>
        <w:t>8</w:t>
      </w:r>
      <w:r w:rsidR="006D6531">
        <w:rPr>
          <w:rFonts w:ascii="Monotype Corsiva" w:hAnsi="Monotype Corsiva"/>
          <w:sz w:val="40"/>
          <w:szCs w:val="40"/>
        </w:rPr>
        <w:t>_____</w:t>
      </w:r>
      <w:r w:rsidRPr="001B168C">
        <w:rPr>
          <w:rFonts w:ascii="Monotype Corsiva" w:hAnsi="Monotype Corsiva"/>
          <w:sz w:val="40"/>
          <w:szCs w:val="40"/>
        </w:rPr>
        <w:t xml:space="preserve">through Friday, </w:t>
      </w:r>
      <w:r w:rsidR="006D6531">
        <w:rPr>
          <w:rFonts w:ascii="Monotype Corsiva" w:hAnsi="Monotype Corsiva"/>
          <w:sz w:val="40"/>
          <w:szCs w:val="40"/>
        </w:rPr>
        <w:t>__</w:t>
      </w:r>
      <w:r w:rsidR="00715BCA">
        <w:rPr>
          <w:rFonts w:ascii="Monotype Corsiva" w:hAnsi="Monotype Corsiva"/>
          <w:sz w:val="40"/>
          <w:szCs w:val="40"/>
        </w:rPr>
        <w:t>08/</w:t>
      </w:r>
      <w:r w:rsidR="00AB6CA3">
        <w:rPr>
          <w:rFonts w:ascii="Monotype Corsiva" w:hAnsi="Monotype Corsiva"/>
          <w:sz w:val="40"/>
          <w:szCs w:val="40"/>
        </w:rPr>
        <w:t>22</w:t>
      </w:r>
      <w:r w:rsidR="00715BCA">
        <w:rPr>
          <w:rFonts w:ascii="Monotype Corsiva" w:hAnsi="Monotype Corsiva"/>
          <w:sz w:val="40"/>
          <w:szCs w:val="40"/>
        </w:rPr>
        <w:t>/2024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42688CE8"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______</w:t>
      </w:r>
      <w:r w:rsidR="64D1003C" w:rsidRPr="001B168C">
        <w:rPr>
          <w:rFonts w:ascii="Cambria" w:hAnsi="Cambria"/>
          <w:sz w:val="21"/>
          <w:szCs w:val="21"/>
          <w:u w:val="single"/>
        </w:rPr>
        <w:t>_</w:t>
      </w:r>
      <w:r w:rsidR="00D426F1">
        <w:rPr>
          <w:rFonts w:ascii="Cambria" w:hAnsi="Cambria"/>
          <w:sz w:val="24"/>
          <w:szCs w:val="24"/>
          <w:u w:val="single"/>
        </w:rPr>
        <w:t xml:space="preserve">Dr. </w:t>
      </w:r>
      <w:r w:rsidR="000B49FF">
        <w:rPr>
          <w:rFonts w:ascii="Cambria" w:hAnsi="Cambria"/>
          <w:sz w:val="24"/>
          <w:szCs w:val="24"/>
          <w:u w:val="single"/>
        </w:rPr>
        <w:t xml:space="preserve">Amar K. </w:t>
      </w:r>
      <w:r w:rsidR="00D426F1">
        <w:rPr>
          <w:rFonts w:ascii="Cambria" w:hAnsi="Cambria"/>
          <w:sz w:val="24"/>
          <w:szCs w:val="24"/>
          <w:u w:val="single"/>
        </w:rPr>
        <w:t>Pani</w:t>
      </w:r>
      <w:r w:rsidR="64D1003C" w:rsidRPr="001B168C">
        <w:rPr>
          <w:rFonts w:ascii="Cambria" w:hAnsi="Cambria"/>
          <w:sz w:val="21"/>
          <w:szCs w:val="21"/>
          <w:u w:val="single"/>
        </w:rPr>
        <w:t>_______________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___________________</w:t>
      </w:r>
      <w:r w:rsidR="000B49FF">
        <w:rPr>
          <w:rFonts w:ascii="Cambria" w:hAnsi="Cambria"/>
          <w:sz w:val="21"/>
          <w:szCs w:val="21"/>
          <w:u w:val="single"/>
        </w:rPr>
        <w:t>Anatomy  &amp; Physiology Honors</w:t>
      </w:r>
      <w:r w:rsidR="00D426F1">
        <w:rPr>
          <w:rFonts w:ascii="Cambria" w:hAnsi="Cambria"/>
          <w:sz w:val="21"/>
          <w:szCs w:val="21"/>
          <w:u w:val="single"/>
        </w:rPr>
        <w:t xml:space="preserve"> </w:t>
      </w:r>
      <w:proofErr w:type="spellStart"/>
      <w:r w:rsidR="00D426F1">
        <w:rPr>
          <w:rFonts w:ascii="Cambria" w:hAnsi="Cambria"/>
          <w:sz w:val="21"/>
          <w:szCs w:val="21"/>
          <w:u w:val="single"/>
        </w:rPr>
        <w:t>Honors</w:t>
      </w:r>
      <w:proofErr w:type="spellEnd"/>
      <w:r w:rsidR="00F42AD3" w:rsidRPr="001B168C">
        <w:rPr>
          <w:rFonts w:ascii="Cambria" w:hAnsi="Cambria"/>
          <w:sz w:val="21"/>
          <w:szCs w:val="21"/>
          <w:u w:val="single"/>
        </w:rPr>
        <w:t>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000A52CF">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850678" w:rsidRPr="006D32FE" w14:paraId="2404C781" w14:textId="77777777" w:rsidTr="002E64B6">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6808B0E" w14:textId="738FFF3E" w:rsidR="00850678" w:rsidRPr="006D32FE" w:rsidRDefault="00850678" w:rsidP="00850678">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Chapter-1: </w:t>
            </w:r>
            <w:r>
              <w:rPr>
                <w:rFonts w:ascii="Cambria" w:hAnsi="Cambria"/>
                <w:color w:val="000000" w:themeColor="text1"/>
                <w:sz w:val="20"/>
                <w:szCs w:val="20"/>
              </w:rPr>
              <w:t xml:space="preserve"> Overview of the Body</w:t>
            </w:r>
            <w:r w:rsidRPr="006D32FE">
              <w:rPr>
                <w:rFonts w:ascii="Cambria" w:hAnsi="Cambria"/>
                <w:color w:val="000000" w:themeColor="text1"/>
                <w:sz w:val="20"/>
                <w:szCs w:val="20"/>
              </w:rPr>
              <w:t>.</w:t>
            </w:r>
          </w:p>
          <w:p w14:paraId="78D5ED9B" w14:textId="670B429D" w:rsidR="00850678" w:rsidRPr="00715BCA" w:rsidRDefault="00850678" w:rsidP="00850678">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r>
              <w:rPr>
                <w:rFonts w:ascii="Cambria" w:hAnsi="Cambria"/>
                <w:b/>
                <w:bCs/>
                <w:color w:val="000000" w:themeColor="text1"/>
                <w:sz w:val="20"/>
                <w:szCs w:val="20"/>
              </w:rPr>
              <w:t>2-27-</w:t>
            </w:r>
            <w:r w:rsidRPr="006D32FE">
              <w:rPr>
                <w:rFonts w:ascii="Cambria" w:hAnsi="Cambria"/>
                <w:color w:val="000000" w:themeColor="text1"/>
                <w:sz w:val="20"/>
                <w:szCs w:val="20"/>
              </w:rPr>
              <w:t>It</w:t>
            </w:r>
            <w:r>
              <w:rPr>
                <w:rFonts w:ascii="Cambria" w:hAnsi="Cambria"/>
                <w:color w:val="000000" w:themeColor="text1"/>
                <w:sz w:val="20"/>
                <w:szCs w:val="20"/>
              </w:rPr>
              <w:t>’</w:t>
            </w:r>
            <w:r w:rsidRPr="006D32FE">
              <w:rPr>
                <w:rFonts w:ascii="Cambria" w:hAnsi="Cambria"/>
                <w:color w:val="000000" w:themeColor="text1"/>
                <w:sz w:val="20"/>
                <w:szCs w:val="20"/>
              </w:rPr>
              <w:t xml:space="preserve">s suggested </w:t>
            </w:r>
            <w:r>
              <w:rPr>
                <w:rFonts w:ascii="Cambria" w:hAnsi="Cambria"/>
                <w:color w:val="000000" w:themeColor="text1"/>
                <w:sz w:val="20"/>
                <w:szCs w:val="20"/>
              </w:rPr>
              <w:t xml:space="preserve">to </w:t>
            </w:r>
            <w:r w:rsidRPr="006D32FE">
              <w:rPr>
                <w:rFonts w:ascii="Cambria" w:hAnsi="Cambria"/>
                <w:color w:val="000000" w:themeColor="text1"/>
                <w:sz w:val="20"/>
                <w:szCs w:val="20"/>
              </w:rPr>
              <w:t>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094E0B" w14:textId="4B6CF39E" w:rsidR="00850678" w:rsidRPr="00715BCA" w:rsidRDefault="00850678" w:rsidP="00850678">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Human Body Orientation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03C3D9" w14:textId="27C8D85B" w:rsidR="00850678" w:rsidRPr="00715BCA" w:rsidRDefault="00850678" w:rsidP="00850678">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Human Body Orientation and Body Regions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7D6373" w14:textId="0ACAF67C" w:rsidR="00850678" w:rsidRPr="00715BCA" w:rsidRDefault="00850678" w:rsidP="00850678">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Body Regions and Body Cavities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5D2A4A" w14:textId="6A1869C2" w:rsidR="00850678" w:rsidRPr="00715BCA" w:rsidRDefault="00850678" w:rsidP="00850678">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Body Regions and Body Cavities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3D83F0CD" w:rsidR="00850678" w:rsidRPr="006D32FE" w:rsidRDefault="00850678" w:rsidP="00850678">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0"/>
                <w:szCs w:val="20"/>
              </w:rPr>
              <w:t>Check for Understanding and Grading</w:t>
            </w:r>
          </w:p>
        </w:tc>
      </w:tr>
      <w:tr w:rsidR="00850678" w:rsidRPr="006D32FE" w14:paraId="43D4F6AC" w14:textId="77777777" w:rsidTr="002E64B6">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850678" w:rsidRPr="006D32FE" w:rsidRDefault="00850678" w:rsidP="00850678">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850678" w:rsidRPr="006D32FE" w:rsidRDefault="00850678" w:rsidP="00850678">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850678" w:rsidRPr="006D32FE" w:rsidRDefault="00850678" w:rsidP="00850678">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735E9C4" w14:textId="77777777" w:rsidR="00C172E0" w:rsidRPr="00C172E0" w:rsidRDefault="00C172E0" w:rsidP="00C172E0">
            <w:pPr>
              <w:pStyle w:val="TableParagraph"/>
              <w:rPr>
                <w:rFonts w:ascii="Cambria" w:hAnsi="Cambria"/>
                <w:sz w:val="20"/>
                <w:szCs w:val="20"/>
              </w:rPr>
            </w:pPr>
            <w:r w:rsidRPr="00C172E0">
              <w:rPr>
                <w:rFonts w:ascii="Cambria" w:hAnsi="Cambria"/>
                <w:sz w:val="20"/>
                <w:szCs w:val="20"/>
              </w:rPr>
              <w:t>HAP.LS1.3 Describe the organizational levels of the human body and observe patterns in cell types and tissue types across organ systems.</w:t>
            </w:r>
          </w:p>
          <w:p w14:paraId="00989DD0" w14:textId="77777777" w:rsidR="00C172E0" w:rsidRDefault="00C172E0" w:rsidP="00C172E0">
            <w:pPr>
              <w:pStyle w:val="paragraph"/>
              <w:spacing w:before="0" w:beforeAutospacing="0" w:after="0" w:afterAutospacing="0"/>
              <w:textAlignment w:val="baseline"/>
              <w:rPr>
                <w:rFonts w:ascii="Cambria" w:hAnsi="Cambria"/>
                <w:sz w:val="20"/>
                <w:szCs w:val="20"/>
              </w:rPr>
            </w:pPr>
          </w:p>
          <w:p w14:paraId="5BA0D33F" w14:textId="7BB8EE3D" w:rsidR="00850678" w:rsidRPr="006D32FE" w:rsidRDefault="00C172E0" w:rsidP="00C172E0">
            <w:pPr>
              <w:pStyle w:val="paragraph"/>
              <w:spacing w:before="0" w:beforeAutospacing="0" w:after="0" w:afterAutospacing="0"/>
              <w:textAlignment w:val="baseline"/>
              <w:rPr>
                <w:rFonts w:ascii="Cambria" w:hAnsi="Cambria" w:cs="Segoe UI"/>
                <w:color w:val="000000"/>
                <w:sz w:val="20"/>
                <w:szCs w:val="20"/>
              </w:rPr>
            </w:pPr>
            <w:r w:rsidRPr="00C172E0">
              <w:rPr>
                <w:rFonts w:ascii="Cambria" w:hAnsi="Cambria"/>
                <w:sz w:val="20"/>
                <w:szCs w:val="20"/>
              </w:rPr>
              <w:t>HAP.LS1.11 Differentiate visceral, cardiac, and skeletal muscle tissues based on anatomical criteria and their physiological role in the movement of body parts and/or substances.</w:t>
            </w:r>
          </w:p>
        </w:tc>
      </w:tr>
      <w:tr w:rsidR="00850678" w:rsidRPr="006D32FE" w14:paraId="17DA884E" w14:textId="77777777" w:rsidTr="00C6012D">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850678" w:rsidRPr="006D32FE" w:rsidRDefault="00850678" w:rsidP="00850678">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850678" w:rsidRDefault="00850678" w:rsidP="00850678">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850678" w:rsidRDefault="00850678" w:rsidP="00850678">
            <w:pPr>
              <w:widowControl w:val="0"/>
              <w:spacing w:line="240" w:lineRule="auto"/>
              <w:rPr>
                <w:rFonts w:ascii="Cambria" w:hAnsi="Cambria"/>
                <w:color w:val="000000" w:themeColor="text1"/>
                <w:sz w:val="12"/>
                <w:szCs w:val="12"/>
              </w:rPr>
            </w:pPr>
          </w:p>
          <w:p w14:paraId="1E7AA8E9" w14:textId="4772CBA4" w:rsidR="00850678" w:rsidRDefault="00850678" w:rsidP="00850678">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850678" w:rsidRPr="002E64B6" w:rsidRDefault="00850678" w:rsidP="00850678">
            <w:pPr>
              <w:widowControl w:val="0"/>
              <w:spacing w:line="240" w:lineRule="auto"/>
              <w:rPr>
                <w:rFonts w:ascii="Cambria" w:hAnsi="Cambria"/>
                <w:color w:val="000000" w:themeColor="text1"/>
                <w:sz w:val="12"/>
                <w:szCs w:val="12"/>
              </w:rPr>
            </w:pPr>
          </w:p>
          <w:p w14:paraId="192B47AC" w14:textId="0243CDA4" w:rsidR="00850678" w:rsidRPr="006D32FE" w:rsidRDefault="00850678" w:rsidP="00850678">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850678" w:rsidRPr="002E64B6" w:rsidRDefault="00850678" w:rsidP="00850678">
            <w:pPr>
              <w:widowControl w:val="0"/>
              <w:spacing w:line="240" w:lineRule="auto"/>
              <w:rPr>
                <w:rFonts w:ascii="Cambria" w:hAnsi="Cambria"/>
                <w:color w:val="000000" w:themeColor="text1"/>
                <w:sz w:val="12"/>
                <w:szCs w:val="12"/>
              </w:rPr>
            </w:pPr>
          </w:p>
          <w:p w14:paraId="60806E69" w14:textId="2544FAB3" w:rsidR="00850678" w:rsidRPr="006D32FE" w:rsidRDefault="00850678" w:rsidP="00850678">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850678" w:rsidRPr="006D32FE" w:rsidRDefault="00850678" w:rsidP="00850678">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850678" w:rsidRPr="006D32FE" w:rsidRDefault="00850678" w:rsidP="00850678">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3D872A40" w:rsidR="00850678" w:rsidRPr="00C172E0" w:rsidRDefault="009D3CB0" w:rsidP="00850678">
            <w:pPr>
              <w:widowControl w:val="0"/>
              <w:spacing w:line="240" w:lineRule="auto"/>
              <w:rPr>
                <w:rFonts w:ascii="Cambria" w:hAnsi="Cambria"/>
                <w:sz w:val="20"/>
                <w:szCs w:val="20"/>
              </w:rPr>
            </w:pPr>
            <w:r>
              <w:rPr>
                <w:rFonts w:ascii="Cambria" w:hAnsi="Cambria"/>
                <w:sz w:val="20"/>
                <w:szCs w:val="20"/>
              </w:rPr>
              <w:t xml:space="preserve">I CAN </w:t>
            </w:r>
            <w:r w:rsidR="00C172E0" w:rsidRPr="00C172E0">
              <w:rPr>
                <w:rFonts w:ascii="Cambria" w:hAnsi="Cambria"/>
                <w:sz w:val="20"/>
                <w:szCs w:val="20"/>
              </w:rPr>
              <w:t>analyze the structure and functions of the cell &amp; tissue types IOT understand the development of the human body and brain.</w:t>
            </w:r>
          </w:p>
        </w:tc>
        <w:tc>
          <w:tcPr>
            <w:tcW w:w="2495" w:type="dxa"/>
            <w:tcBorders>
              <w:top w:val="single" w:sz="18" w:space="0" w:color="000000" w:themeColor="text1"/>
            </w:tcBorders>
            <w:tcMar>
              <w:top w:w="100" w:type="dxa"/>
              <w:left w:w="100" w:type="dxa"/>
              <w:bottom w:w="100" w:type="dxa"/>
              <w:right w:w="100" w:type="dxa"/>
            </w:tcMar>
          </w:tcPr>
          <w:p w14:paraId="2EDCF9AA" w14:textId="62009DA4" w:rsidR="00850678" w:rsidRPr="00C172E0" w:rsidRDefault="009D3CB0" w:rsidP="00850678">
            <w:pPr>
              <w:widowControl w:val="0"/>
              <w:spacing w:line="240" w:lineRule="auto"/>
              <w:rPr>
                <w:rFonts w:ascii="Cambria" w:hAnsi="Cambria"/>
                <w:sz w:val="20"/>
                <w:szCs w:val="20"/>
              </w:rPr>
            </w:pPr>
            <w:r>
              <w:rPr>
                <w:rFonts w:ascii="Cambria" w:hAnsi="Cambria"/>
                <w:sz w:val="20"/>
                <w:szCs w:val="20"/>
              </w:rPr>
              <w:t xml:space="preserve">I CAN </w:t>
            </w:r>
            <w:r w:rsidR="00C172E0" w:rsidRPr="00C172E0">
              <w:rPr>
                <w:rFonts w:ascii="Cambria" w:hAnsi="Cambria"/>
                <w:sz w:val="20"/>
                <w:szCs w:val="20"/>
              </w:rPr>
              <w:t>analyze the structure and functions of the cell &amp; tissue types IOT understand the development of the human body and brain.</w:t>
            </w:r>
          </w:p>
        </w:tc>
        <w:tc>
          <w:tcPr>
            <w:tcW w:w="2449" w:type="dxa"/>
            <w:tcBorders>
              <w:top w:val="single" w:sz="18" w:space="0" w:color="000000" w:themeColor="text1"/>
            </w:tcBorders>
            <w:tcMar>
              <w:top w:w="100" w:type="dxa"/>
              <w:left w:w="100" w:type="dxa"/>
              <w:bottom w:w="100" w:type="dxa"/>
              <w:right w:w="100" w:type="dxa"/>
            </w:tcMar>
          </w:tcPr>
          <w:p w14:paraId="5D23F95C" w14:textId="77BDF137" w:rsidR="00850678" w:rsidRPr="00C172E0" w:rsidRDefault="009D3CB0" w:rsidP="00850678">
            <w:pPr>
              <w:rPr>
                <w:rFonts w:ascii="Cambria" w:hAnsi="Cambria"/>
                <w:sz w:val="20"/>
                <w:szCs w:val="20"/>
              </w:rPr>
            </w:pPr>
            <w:r>
              <w:rPr>
                <w:rFonts w:ascii="Cambria" w:hAnsi="Cambria"/>
                <w:sz w:val="20"/>
                <w:szCs w:val="20"/>
              </w:rPr>
              <w:t xml:space="preserve">I CAN </w:t>
            </w:r>
            <w:r w:rsidR="00C172E0" w:rsidRPr="00C172E0">
              <w:rPr>
                <w:rFonts w:ascii="Cambria" w:hAnsi="Cambria"/>
                <w:sz w:val="20"/>
                <w:szCs w:val="20"/>
              </w:rPr>
              <w:t>analyze the structure and functions of the cell &amp; tissue types IOT understand the development of the human body and brain.</w:t>
            </w:r>
          </w:p>
        </w:tc>
        <w:tc>
          <w:tcPr>
            <w:tcW w:w="2679" w:type="dxa"/>
            <w:tcBorders>
              <w:top w:val="single" w:sz="18" w:space="0" w:color="000000" w:themeColor="text1"/>
            </w:tcBorders>
            <w:tcMar>
              <w:top w:w="100" w:type="dxa"/>
              <w:left w:w="100" w:type="dxa"/>
              <w:bottom w:w="100" w:type="dxa"/>
              <w:right w:w="100" w:type="dxa"/>
            </w:tcMar>
          </w:tcPr>
          <w:p w14:paraId="5F3791F1" w14:textId="7A652B58" w:rsidR="00850678" w:rsidRPr="00C172E0" w:rsidRDefault="009D3CB0" w:rsidP="00850678">
            <w:pPr>
              <w:rPr>
                <w:rFonts w:ascii="Cambria" w:hAnsi="Cambria"/>
                <w:sz w:val="20"/>
                <w:szCs w:val="20"/>
              </w:rPr>
            </w:pPr>
            <w:r>
              <w:rPr>
                <w:rFonts w:ascii="Cambria" w:hAnsi="Cambria"/>
                <w:sz w:val="20"/>
                <w:szCs w:val="20"/>
              </w:rPr>
              <w:t xml:space="preserve">I CAN </w:t>
            </w:r>
            <w:r w:rsidR="00C172E0" w:rsidRPr="00C172E0">
              <w:rPr>
                <w:rFonts w:ascii="Cambria" w:hAnsi="Cambria"/>
                <w:sz w:val="20"/>
                <w:szCs w:val="20"/>
              </w:rPr>
              <w:t>analyze the structure and functions of the cell &amp; tissue types IOT understand the development of the human body and brain.</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7F176D8F" w:rsidR="00850678" w:rsidRPr="009D3CB0" w:rsidRDefault="009D3CB0" w:rsidP="00850678">
            <w:pPr>
              <w:widowControl w:val="0"/>
              <w:spacing w:line="240" w:lineRule="auto"/>
              <w:rPr>
                <w:rFonts w:ascii="Cambria" w:hAnsi="Cambria"/>
                <w:sz w:val="20"/>
                <w:szCs w:val="20"/>
              </w:rPr>
            </w:pPr>
            <w:r>
              <w:rPr>
                <w:sz w:val="20"/>
                <w:szCs w:val="20"/>
              </w:rPr>
              <w:t xml:space="preserve">I CAN </w:t>
            </w:r>
            <w:r w:rsidR="00C172E0" w:rsidRPr="009D3CB0">
              <w:rPr>
                <w:sz w:val="20"/>
                <w:szCs w:val="20"/>
              </w:rPr>
              <w:t>analyze the structure and functions of the cell &amp; tissue types IOT understand the development of the human body and brain.</w:t>
            </w: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DC1263"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DC1263" w:rsidRPr="006D32FE" w:rsidRDefault="00DC1263" w:rsidP="00DC126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DC1263" w:rsidRPr="006D32FE" w:rsidRDefault="00DC1263" w:rsidP="00DC126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1305B5A2" w:rsidR="00DC1263" w:rsidRPr="00DC1263" w:rsidRDefault="00DC1263" w:rsidP="00DC1263">
            <w:pPr>
              <w:widowControl w:val="0"/>
              <w:spacing w:line="240" w:lineRule="auto"/>
              <w:rPr>
                <w:rFonts w:ascii="Cambria" w:hAnsi="Cambria"/>
                <w:color w:val="FF0000"/>
                <w:sz w:val="20"/>
                <w:szCs w:val="20"/>
              </w:rPr>
            </w:pPr>
            <w:r w:rsidRPr="00DC1263">
              <w:rPr>
                <w:rFonts w:ascii="Cambria" w:hAnsi="Cambria"/>
                <w:sz w:val="20"/>
                <w:szCs w:val="20"/>
              </w:rPr>
              <w:t xml:space="preserve">Stem Cells have the remarkable potential to develop into many different cell types and they have the remarkable potential to develop into many different cell types in the body during early life and growth. In addition, in many tissues they serve as a sort of internal repair system, dividing essentially without limit to replenish other cells. When a stem cell divides, each new cell has the potential either to remain a stem cell or become another type of cell with a more specialized function, such as a muscle cell, a red blood cell, or a brain cell body during early life and growth. </w:t>
            </w:r>
            <w:r>
              <w:rPr>
                <w:rFonts w:ascii="Cambria" w:hAnsi="Cambria"/>
                <w:sz w:val="20"/>
                <w:szCs w:val="20"/>
              </w:rPr>
              <w:t>Sometime students get confused of variety of cell types and programing.</w:t>
            </w:r>
          </w:p>
        </w:tc>
        <w:tc>
          <w:tcPr>
            <w:tcW w:w="2495" w:type="dxa"/>
            <w:tcBorders>
              <w:top w:val="single" w:sz="18" w:space="0" w:color="000000" w:themeColor="text1"/>
            </w:tcBorders>
            <w:tcMar>
              <w:top w:w="100" w:type="dxa"/>
              <w:left w:w="100" w:type="dxa"/>
              <w:bottom w:w="100" w:type="dxa"/>
              <w:right w:w="100" w:type="dxa"/>
            </w:tcMar>
          </w:tcPr>
          <w:p w14:paraId="24C4643C" w14:textId="2B04114E" w:rsidR="00DC1263" w:rsidRPr="006D32FE" w:rsidRDefault="00DC1263" w:rsidP="00DC1263">
            <w:pPr>
              <w:widowControl w:val="0"/>
              <w:spacing w:line="240" w:lineRule="auto"/>
              <w:rPr>
                <w:rFonts w:ascii="Cambria" w:hAnsi="Cambria"/>
                <w:sz w:val="20"/>
                <w:szCs w:val="20"/>
              </w:rPr>
            </w:pPr>
            <w:r w:rsidRPr="00DC1263">
              <w:rPr>
                <w:rFonts w:ascii="Cambria" w:hAnsi="Cambria"/>
                <w:sz w:val="20"/>
                <w:szCs w:val="20"/>
              </w:rPr>
              <w:t xml:space="preserve">Stem Cells have the remarkable potential to develop into many different cell types and they have the remarkable potential to develop into many different cell types in the body during early life and growth. In addition, in many tissues they serve as a sort of internal repair system, dividing essentially without limit to replenish other cells. When a stem cell divides, each new cell has the potential either to remain a stem cell or become another type of cell with a more specialized function, such as a muscle cell, a red blood cell, or a brain cell body during early life and growth. </w:t>
            </w:r>
            <w:r>
              <w:rPr>
                <w:rFonts w:ascii="Cambria" w:hAnsi="Cambria"/>
                <w:sz w:val="20"/>
                <w:szCs w:val="20"/>
              </w:rPr>
              <w:t>Sometime students get confused of variety of cell types and programing.</w:t>
            </w:r>
          </w:p>
        </w:tc>
        <w:tc>
          <w:tcPr>
            <w:tcW w:w="2449" w:type="dxa"/>
            <w:tcBorders>
              <w:top w:val="single" w:sz="18" w:space="0" w:color="000000" w:themeColor="text1"/>
            </w:tcBorders>
            <w:tcMar>
              <w:top w:w="100" w:type="dxa"/>
              <w:left w:w="100" w:type="dxa"/>
              <w:bottom w:w="100" w:type="dxa"/>
              <w:right w:w="100" w:type="dxa"/>
            </w:tcMar>
          </w:tcPr>
          <w:p w14:paraId="1D460E44" w14:textId="569F4B61" w:rsidR="00DC1263" w:rsidRPr="006D32FE" w:rsidRDefault="00DC1263" w:rsidP="00DC1263">
            <w:pPr>
              <w:widowControl w:val="0"/>
              <w:spacing w:line="240" w:lineRule="auto"/>
              <w:rPr>
                <w:rFonts w:ascii="Cambria" w:hAnsi="Cambria"/>
                <w:sz w:val="20"/>
                <w:szCs w:val="20"/>
              </w:rPr>
            </w:pPr>
            <w:r w:rsidRPr="00DC1263">
              <w:rPr>
                <w:rFonts w:ascii="Cambria" w:hAnsi="Cambria"/>
                <w:sz w:val="20"/>
                <w:szCs w:val="20"/>
              </w:rPr>
              <w:t xml:space="preserve">Stem Cells have the remarkable potential to develop into many different cell types and they have the remarkable potential to develop into many different cell types in the body during early life and growth. In addition, in many tissues they serve as a sort of internal repair system, dividing essentially without limit to replenish other cells. When a stem cell divides, each new cell has the potential either to remain a stem cell or become another type of cell with a more specialized function, such as a muscle cell, a red blood cell, or a brain cell body during early life and growth. </w:t>
            </w:r>
            <w:r>
              <w:rPr>
                <w:rFonts w:ascii="Cambria" w:hAnsi="Cambria"/>
                <w:sz w:val="20"/>
                <w:szCs w:val="20"/>
              </w:rPr>
              <w:t>Sometime students get confused of variety of cell types and programing.</w:t>
            </w:r>
          </w:p>
        </w:tc>
        <w:tc>
          <w:tcPr>
            <w:tcW w:w="2679" w:type="dxa"/>
            <w:tcBorders>
              <w:top w:val="single" w:sz="18" w:space="0" w:color="000000" w:themeColor="text1"/>
            </w:tcBorders>
            <w:tcMar>
              <w:top w:w="100" w:type="dxa"/>
              <w:left w:w="100" w:type="dxa"/>
              <w:bottom w:w="100" w:type="dxa"/>
              <w:right w:w="100" w:type="dxa"/>
            </w:tcMar>
          </w:tcPr>
          <w:p w14:paraId="239E1096" w14:textId="34034D62" w:rsidR="00DC1263" w:rsidRPr="006D32FE" w:rsidRDefault="00DC1263" w:rsidP="00DC1263">
            <w:pPr>
              <w:widowControl w:val="0"/>
              <w:spacing w:line="240" w:lineRule="auto"/>
              <w:rPr>
                <w:rFonts w:ascii="Cambria" w:hAnsi="Cambria"/>
                <w:sz w:val="20"/>
                <w:szCs w:val="20"/>
              </w:rPr>
            </w:pPr>
            <w:r w:rsidRPr="00DC1263">
              <w:rPr>
                <w:rFonts w:ascii="Cambria" w:hAnsi="Cambria"/>
                <w:sz w:val="20"/>
                <w:szCs w:val="20"/>
              </w:rPr>
              <w:t xml:space="preserve">Stem Cells have the remarkable potential to develop into many different cell types and they have the remarkable potential to develop into many different cell types in the body during early life and growth. In addition, in many tissues they serve as a sort of internal repair system, dividing essentially without limit to replenish other cells. When a stem cell divides, each new cell has the potential either to remain a stem cell or become another type of cell with a more specialized function, such as a muscle cell, a red blood cell, or a brain cell body during early life and growth. </w:t>
            </w:r>
            <w:r>
              <w:rPr>
                <w:rFonts w:ascii="Cambria" w:hAnsi="Cambria"/>
                <w:sz w:val="20"/>
                <w:szCs w:val="20"/>
              </w:rPr>
              <w:t>Sometime students get confused of variety of cell types and programing.</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31202331" w:rsidR="00DC1263" w:rsidRPr="006D32FE" w:rsidRDefault="00DC1263" w:rsidP="00DC1263">
            <w:pPr>
              <w:widowControl w:val="0"/>
              <w:spacing w:line="240" w:lineRule="auto"/>
              <w:rPr>
                <w:rFonts w:ascii="Cambria" w:hAnsi="Cambria"/>
                <w:sz w:val="20"/>
                <w:szCs w:val="20"/>
              </w:rPr>
            </w:pPr>
            <w:r w:rsidRPr="00DC1263">
              <w:rPr>
                <w:rFonts w:ascii="Cambria" w:hAnsi="Cambria"/>
                <w:sz w:val="20"/>
                <w:szCs w:val="20"/>
              </w:rPr>
              <w:t xml:space="preserve">Stem Cells have the remarkable potential to develop into many different cell types and they have the remarkable potential to develop into many different cell types in the body during early life and growth. In addition, in many tissues they serve as a sort of internal repair system, dividing essentially without limit to replenish other cells. When a stem cell divides, each new cell has the potential either to remain a stem cell or become another type of cell with a more specialized function, such as a muscle cell, a red blood cell, or a brain cell body during early life and growth. </w:t>
            </w:r>
            <w:r>
              <w:rPr>
                <w:rFonts w:ascii="Cambria" w:hAnsi="Cambria"/>
                <w:sz w:val="20"/>
                <w:szCs w:val="20"/>
              </w:rPr>
              <w:t>Sometime students get confused of variety of cell types and programing.</w:t>
            </w:r>
          </w:p>
        </w:tc>
      </w:tr>
      <w:tr w:rsidR="00DC1263"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DC1263" w:rsidRPr="006D32FE" w:rsidRDefault="00DC1263" w:rsidP="00DC126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DC1263" w:rsidRPr="006D32FE" w:rsidRDefault="00DC1263" w:rsidP="00DC126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B2A147B" w14:textId="09E40971" w:rsidR="002E5F69" w:rsidRPr="002E5F69" w:rsidRDefault="002E5F69" w:rsidP="002E5F69">
            <w:pPr>
              <w:widowControl w:val="0"/>
              <w:spacing w:line="240" w:lineRule="auto"/>
              <w:rPr>
                <w:rFonts w:ascii="Cambria" w:hAnsi="Cambria"/>
                <w:color w:val="FF0000"/>
                <w:sz w:val="20"/>
                <w:szCs w:val="20"/>
              </w:rPr>
            </w:pPr>
            <w:r>
              <w:rPr>
                <w:rFonts w:ascii="Cambria" w:hAnsi="Cambria"/>
                <w:sz w:val="20"/>
                <w:szCs w:val="20"/>
              </w:rPr>
              <w:t>Define Anatomy and Physiology with examples.</w:t>
            </w:r>
          </w:p>
          <w:p w14:paraId="48A7085D" w14:textId="1B9195BC" w:rsidR="00DC1263" w:rsidRPr="006D32FE" w:rsidRDefault="00DC1263" w:rsidP="00DC1263">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4AF8B585" w14:textId="6EF78137" w:rsidR="00DC1263" w:rsidRPr="006D32FE" w:rsidRDefault="002E5F69" w:rsidP="00DC1263">
            <w:pPr>
              <w:widowControl w:val="0"/>
              <w:spacing w:line="240" w:lineRule="auto"/>
              <w:rPr>
                <w:rFonts w:ascii="Cambria" w:hAnsi="Cambria"/>
                <w:sz w:val="20"/>
                <w:szCs w:val="20"/>
              </w:rPr>
            </w:pPr>
            <w:r>
              <w:rPr>
                <w:rFonts w:ascii="Cambria" w:hAnsi="Cambria"/>
                <w:sz w:val="20"/>
                <w:szCs w:val="20"/>
              </w:rPr>
              <w:t>Describe the Characteristics of human life.</w:t>
            </w:r>
          </w:p>
        </w:tc>
        <w:tc>
          <w:tcPr>
            <w:tcW w:w="2449" w:type="dxa"/>
            <w:tcBorders>
              <w:top w:val="single" w:sz="18" w:space="0" w:color="000000" w:themeColor="text1"/>
            </w:tcBorders>
            <w:tcMar>
              <w:top w:w="100" w:type="dxa"/>
              <w:left w:w="100" w:type="dxa"/>
              <w:bottom w:w="100" w:type="dxa"/>
              <w:right w:w="100" w:type="dxa"/>
            </w:tcMar>
          </w:tcPr>
          <w:p w14:paraId="42589212" w14:textId="10BD2EAD" w:rsidR="00DC1263" w:rsidRPr="006D32FE" w:rsidRDefault="002E5F69" w:rsidP="00DC1263">
            <w:pPr>
              <w:widowControl w:val="0"/>
              <w:spacing w:line="240" w:lineRule="auto"/>
              <w:rPr>
                <w:rFonts w:ascii="Cambria" w:hAnsi="Cambria"/>
                <w:sz w:val="20"/>
                <w:szCs w:val="20"/>
              </w:rPr>
            </w:pPr>
            <w:r>
              <w:rPr>
                <w:rFonts w:ascii="Cambria" w:hAnsi="Cambria"/>
                <w:sz w:val="20"/>
                <w:szCs w:val="20"/>
              </w:rPr>
              <w:t>Name the levels of Organization in Human</w:t>
            </w:r>
          </w:p>
        </w:tc>
        <w:tc>
          <w:tcPr>
            <w:tcW w:w="2679" w:type="dxa"/>
            <w:tcBorders>
              <w:top w:val="single" w:sz="18" w:space="0" w:color="000000" w:themeColor="text1"/>
            </w:tcBorders>
            <w:tcMar>
              <w:top w:w="100" w:type="dxa"/>
              <w:left w:w="100" w:type="dxa"/>
              <w:bottom w:w="100" w:type="dxa"/>
              <w:right w:w="100" w:type="dxa"/>
            </w:tcMar>
          </w:tcPr>
          <w:p w14:paraId="5AE8A5D0" w14:textId="5BFF88D0" w:rsidR="00DC1263" w:rsidRPr="006D32FE" w:rsidRDefault="002E5F69" w:rsidP="00DC1263">
            <w:pPr>
              <w:widowControl w:val="0"/>
              <w:spacing w:line="240" w:lineRule="auto"/>
              <w:rPr>
                <w:rFonts w:ascii="Cambria" w:hAnsi="Cambria"/>
                <w:sz w:val="20"/>
                <w:szCs w:val="20"/>
              </w:rPr>
            </w:pPr>
            <w:r>
              <w:rPr>
                <w:rFonts w:ascii="Cambria" w:hAnsi="Cambria"/>
                <w:sz w:val="20"/>
                <w:szCs w:val="20"/>
              </w:rPr>
              <w:t>Define and describe the human body cavities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4B5F775D" w:rsidR="00DC1263" w:rsidRPr="006D32FE" w:rsidRDefault="002E5F69" w:rsidP="00DC1263">
            <w:pPr>
              <w:widowControl w:val="0"/>
              <w:spacing w:line="240" w:lineRule="auto"/>
              <w:rPr>
                <w:rFonts w:ascii="Cambria" w:hAnsi="Cambria"/>
                <w:sz w:val="20"/>
                <w:szCs w:val="20"/>
              </w:rPr>
            </w:pPr>
            <w:r>
              <w:rPr>
                <w:rFonts w:ascii="Cambria" w:hAnsi="Cambria"/>
                <w:sz w:val="20"/>
                <w:szCs w:val="20"/>
              </w:rPr>
              <w:t xml:space="preserve">Complete </w:t>
            </w:r>
            <w:r w:rsidR="00C42A4F">
              <w:rPr>
                <w:rFonts w:ascii="Cambria" w:hAnsi="Cambria"/>
                <w:sz w:val="20"/>
                <w:szCs w:val="20"/>
              </w:rPr>
              <w:t xml:space="preserve">and submit </w:t>
            </w:r>
            <w:r>
              <w:rPr>
                <w:rFonts w:ascii="Cambria" w:hAnsi="Cambria"/>
                <w:sz w:val="20"/>
                <w:szCs w:val="20"/>
              </w:rPr>
              <w:t>Notes, assignments and homework’s</w:t>
            </w:r>
            <w:r w:rsidR="00C42A4F">
              <w:rPr>
                <w:rFonts w:ascii="Cambria" w:hAnsi="Cambria"/>
                <w:sz w:val="20"/>
                <w:szCs w:val="20"/>
              </w:rPr>
              <w:t xml:space="preserve"> for this week of grading</w:t>
            </w:r>
          </w:p>
        </w:tc>
      </w:tr>
      <w:tr w:rsidR="00DC1263"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DC1263" w:rsidRDefault="00DC1263" w:rsidP="00DC126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DC1263" w:rsidRDefault="00DC1263" w:rsidP="00DC1263">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DC1263" w:rsidRDefault="00DC1263" w:rsidP="00DC1263">
            <w:pPr>
              <w:widowControl w:val="0"/>
              <w:spacing w:line="240" w:lineRule="auto"/>
              <w:rPr>
                <w:rFonts w:ascii="Cambria" w:hAnsi="Cambria"/>
                <w:sz w:val="20"/>
                <w:szCs w:val="20"/>
              </w:rPr>
            </w:pPr>
          </w:p>
          <w:p w14:paraId="4CDA1243" w14:textId="3712F1E5" w:rsidR="00DC1263" w:rsidRDefault="00DC1263" w:rsidP="00DC126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DC1263" w:rsidRDefault="00DC1263" w:rsidP="00DC1263">
            <w:pPr>
              <w:widowControl w:val="0"/>
              <w:spacing w:line="240" w:lineRule="auto"/>
              <w:rPr>
                <w:rFonts w:ascii="Cambria" w:hAnsi="Cambria"/>
                <w:sz w:val="20"/>
                <w:szCs w:val="20"/>
              </w:rPr>
            </w:pPr>
          </w:p>
          <w:p w14:paraId="03452CE2" w14:textId="77777777" w:rsidR="00DC1263" w:rsidRDefault="00DC1263" w:rsidP="00DC1263">
            <w:pPr>
              <w:widowControl w:val="0"/>
              <w:spacing w:line="240" w:lineRule="auto"/>
              <w:rPr>
                <w:rFonts w:ascii="Cambria" w:hAnsi="Cambria"/>
                <w:sz w:val="20"/>
                <w:szCs w:val="20"/>
              </w:rPr>
            </w:pPr>
          </w:p>
          <w:p w14:paraId="58CFD5ED" w14:textId="77777777" w:rsidR="00DC1263" w:rsidRPr="00B916E7" w:rsidRDefault="00DC1263" w:rsidP="00DC1263">
            <w:pPr>
              <w:widowControl w:val="0"/>
              <w:spacing w:line="240" w:lineRule="auto"/>
              <w:rPr>
                <w:rFonts w:ascii="Cambria" w:hAnsi="Cambria"/>
                <w:sz w:val="20"/>
                <w:szCs w:val="20"/>
              </w:rPr>
            </w:pPr>
          </w:p>
          <w:p w14:paraId="086707AE" w14:textId="2BC1B073" w:rsidR="00DC1263" w:rsidRPr="006D32FE" w:rsidRDefault="00DC1263" w:rsidP="00DC126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56A92" w14:textId="77777777"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lastRenderedPageBreak/>
              <w:t xml:space="preserve">Do Now </w:t>
            </w:r>
            <w:r w:rsidRPr="00A76F6B">
              <w:rPr>
                <w:rFonts w:ascii="Cambria" w:hAnsi="Cambria"/>
                <w:i/>
                <w:iCs/>
                <w:color w:val="000000" w:themeColor="text1"/>
                <w:sz w:val="16"/>
                <w:szCs w:val="16"/>
              </w:rPr>
              <w:t>(8 minutes)</w:t>
            </w:r>
          </w:p>
          <w:p w14:paraId="68F55EF3" w14:textId="49C2FDC6"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7</w:t>
            </w:r>
            <w:r w:rsidRPr="00A76F6B">
              <w:rPr>
                <w:rFonts w:ascii="Cambria" w:hAnsi="Cambria"/>
                <w:i/>
                <w:iCs/>
                <w:color w:val="000000" w:themeColor="text1"/>
                <w:sz w:val="16"/>
                <w:szCs w:val="16"/>
              </w:rPr>
              <w:t xml:space="preserve"> minutes)</w:t>
            </w:r>
          </w:p>
          <w:p w14:paraId="201D93B6" w14:textId="48C4E008"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Group </w:t>
            </w:r>
            <w:proofErr w:type="gramStart"/>
            <w:r w:rsidRPr="00A76F6B">
              <w:rPr>
                <w:rFonts w:ascii="Cambria" w:hAnsi="Cambria"/>
                <w:i/>
                <w:iCs/>
                <w:color w:val="000000" w:themeColor="text1"/>
                <w:sz w:val="16"/>
                <w:szCs w:val="16"/>
              </w:rPr>
              <w:t xml:space="preserve">( </w:t>
            </w:r>
            <w:r>
              <w:rPr>
                <w:rFonts w:ascii="Cambria" w:hAnsi="Cambria"/>
                <w:i/>
                <w:iCs/>
                <w:color w:val="000000" w:themeColor="text1"/>
                <w:sz w:val="16"/>
                <w:szCs w:val="16"/>
              </w:rPr>
              <w:t>10</w:t>
            </w:r>
            <w:proofErr w:type="gramEnd"/>
            <w:r>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14:paraId="3D14C871" w14:textId="09762B6A"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Peer </w:t>
            </w:r>
            <w:proofErr w:type="gramStart"/>
            <w:r>
              <w:rPr>
                <w:rFonts w:ascii="Cambria" w:hAnsi="Cambria"/>
                <w:color w:val="000000" w:themeColor="text1"/>
                <w:sz w:val="20"/>
                <w:szCs w:val="20"/>
              </w:rPr>
              <w:t xml:space="preserve">work  </w:t>
            </w:r>
            <w:r w:rsidRPr="00A76F6B">
              <w:rPr>
                <w:rFonts w:ascii="Cambria" w:hAnsi="Cambria"/>
                <w:i/>
                <w:iCs/>
                <w:color w:val="000000" w:themeColor="text1"/>
                <w:sz w:val="16"/>
                <w:szCs w:val="16"/>
              </w:rPr>
              <w:t>(</w:t>
            </w:r>
            <w:proofErr w:type="gramEnd"/>
            <w:r>
              <w:rPr>
                <w:rFonts w:ascii="Cambria" w:hAnsi="Cambria"/>
                <w:i/>
                <w:iCs/>
                <w:color w:val="000000" w:themeColor="text1"/>
                <w:sz w:val="16"/>
                <w:szCs w:val="16"/>
              </w:rPr>
              <w:t>15</w:t>
            </w:r>
            <w:r w:rsidRPr="00A76F6B">
              <w:rPr>
                <w:rFonts w:ascii="Cambria" w:hAnsi="Cambria"/>
                <w:i/>
                <w:iCs/>
                <w:color w:val="000000" w:themeColor="text1"/>
                <w:sz w:val="16"/>
                <w:szCs w:val="16"/>
              </w:rPr>
              <w:t xml:space="preserve"> minutes)</w:t>
            </w:r>
          </w:p>
          <w:p w14:paraId="351CC1AF" w14:textId="301E7216"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proofErr w:type="gramStart"/>
            <w:r>
              <w:rPr>
                <w:rFonts w:ascii="Cambria" w:hAnsi="Cambria"/>
                <w:color w:val="000000" w:themeColor="text1"/>
                <w:sz w:val="20"/>
                <w:szCs w:val="20"/>
              </w:rPr>
              <w:t xml:space="preserve">Group  </w:t>
            </w:r>
            <w:r w:rsidRPr="00A76F6B">
              <w:rPr>
                <w:rFonts w:ascii="Cambria" w:hAnsi="Cambria"/>
                <w:i/>
                <w:iCs/>
                <w:color w:val="000000" w:themeColor="text1"/>
                <w:sz w:val="16"/>
                <w:szCs w:val="16"/>
              </w:rPr>
              <w:t>(</w:t>
            </w:r>
            <w:proofErr w:type="gramEnd"/>
            <w:r>
              <w:rPr>
                <w:rFonts w:ascii="Cambria" w:hAnsi="Cambria"/>
                <w:i/>
                <w:iCs/>
                <w:color w:val="000000" w:themeColor="text1"/>
                <w:sz w:val="16"/>
                <w:szCs w:val="16"/>
              </w:rPr>
              <w:t xml:space="preserve">7 </w:t>
            </w:r>
            <w:r w:rsidRPr="00A76F6B">
              <w:rPr>
                <w:rFonts w:ascii="Cambria" w:hAnsi="Cambria"/>
                <w:i/>
                <w:iCs/>
                <w:color w:val="000000" w:themeColor="text1"/>
                <w:sz w:val="16"/>
                <w:szCs w:val="16"/>
              </w:rPr>
              <w:t xml:space="preserve"> minutes)</w:t>
            </w:r>
          </w:p>
          <w:p w14:paraId="739E54AE" w14:textId="4A086A2D"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Exit ticket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tc>
        <w:tc>
          <w:tcPr>
            <w:tcW w:w="2495" w:type="dxa"/>
            <w:tcBorders>
              <w:top w:val="single" w:sz="18" w:space="0" w:color="000000" w:themeColor="text1"/>
            </w:tcBorders>
            <w:tcMar>
              <w:top w:w="100" w:type="dxa"/>
              <w:left w:w="100" w:type="dxa"/>
              <w:bottom w:w="100" w:type="dxa"/>
              <w:right w:w="100" w:type="dxa"/>
            </w:tcMar>
          </w:tcPr>
          <w:p w14:paraId="7837EFFC" w14:textId="77777777"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4FE94A7" w14:textId="77777777"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0599991F"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093F48E"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719D18F"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1C239970" w14:textId="34896365" w:rsidR="00DC1263" w:rsidRPr="006D32FE" w:rsidRDefault="00DC1263" w:rsidP="00DC126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449" w:type="dxa"/>
            <w:tcBorders>
              <w:top w:val="single" w:sz="18" w:space="0" w:color="000000" w:themeColor="text1"/>
            </w:tcBorders>
            <w:tcMar>
              <w:top w:w="100" w:type="dxa"/>
              <w:left w:w="100" w:type="dxa"/>
              <w:bottom w:w="100" w:type="dxa"/>
              <w:right w:w="100" w:type="dxa"/>
            </w:tcMar>
          </w:tcPr>
          <w:p w14:paraId="4B36BA9A" w14:textId="289E8752"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Pr>
                <w:rFonts w:ascii="Cambria" w:hAnsi="Cambria"/>
                <w:color w:val="000000" w:themeColor="text1"/>
                <w:sz w:val="20"/>
                <w:szCs w:val="20"/>
              </w:rPr>
              <w:t xml:space="preserve"> Do Now </w:t>
            </w:r>
            <w:r w:rsidRPr="00A76F6B">
              <w:rPr>
                <w:rFonts w:ascii="Cambria" w:hAnsi="Cambria"/>
                <w:i/>
                <w:iCs/>
                <w:color w:val="000000" w:themeColor="text1"/>
                <w:sz w:val="16"/>
                <w:szCs w:val="16"/>
              </w:rPr>
              <w:t>(8 minutes)</w:t>
            </w:r>
          </w:p>
          <w:p w14:paraId="0DA173A6" w14:textId="77777777"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05DE68A5"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40614467"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E8A01AD"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1CC22BD7" w14:textId="3F6F3705" w:rsidR="00DC1263" w:rsidRPr="006D32FE" w:rsidRDefault="00DC1263" w:rsidP="00DC126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679" w:type="dxa"/>
            <w:tcBorders>
              <w:top w:val="single" w:sz="18" w:space="0" w:color="000000" w:themeColor="text1"/>
            </w:tcBorders>
            <w:tcMar>
              <w:top w:w="100" w:type="dxa"/>
              <w:left w:w="100" w:type="dxa"/>
              <w:bottom w:w="100" w:type="dxa"/>
              <w:right w:w="100" w:type="dxa"/>
            </w:tcMar>
          </w:tcPr>
          <w:p w14:paraId="3D30F68C" w14:textId="63734D53"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Pr>
                <w:rFonts w:ascii="Cambria" w:hAnsi="Cambria"/>
                <w:color w:val="000000" w:themeColor="text1"/>
                <w:sz w:val="20"/>
                <w:szCs w:val="20"/>
              </w:rPr>
              <w:t xml:space="preserve"> Do Now </w:t>
            </w:r>
            <w:r w:rsidRPr="00A76F6B">
              <w:rPr>
                <w:rFonts w:ascii="Cambria" w:hAnsi="Cambria"/>
                <w:i/>
                <w:iCs/>
                <w:color w:val="000000" w:themeColor="text1"/>
                <w:sz w:val="16"/>
                <w:szCs w:val="16"/>
              </w:rPr>
              <w:t>(8 minutes)</w:t>
            </w:r>
          </w:p>
          <w:p w14:paraId="1A6F2BCF" w14:textId="77777777"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5F05A99"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0D07479"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8113E71"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0189BE3" w14:textId="089551E4" w:rsidR="00DC1263" w:rsidRPr="006D32FE" w:rsidRDefault="00DC1263" w:rsidP="00DC126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96A5D84" w14:textId="02D67D83"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Pr>
                <w:rFonts w:ascii="Cambria" w:hAnsi="Cambria"/>
                <w:color w:val="000000" w:themeColor="text1"/>
                <w:sz w:val="20"/>
                <w:szCs w:val="20"/>
              </w:rPr>
              <w:t xml:space="preserve"> Do Now </w:t>
            </w:r>
            <w:r w:rsidRPr="00A76F6B">
              <w:rPr>
                <w:rFonts w:ascii="Cambria" w:hAnsi="Cambria"/>
                <w:i/>
                <w:iCs/>
                <w:color w:val="000000" w:themeColor="text1"/>
                <w:sz w:val="16"/>
                <w:szCs w:val="16"/>
              </w:rPr>
              <w:t>(8 minutes)</w:t>
            </w:r>
          </w:p>
          <w:p w14:paraId="60926E2A" w14:textId="77777777"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C991999"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4877E257"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A3302D7"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2B2149EE" w14:textId="5200C6C6" w:rsidR="00DC1263" w:rsidRPr="006D32FE" w:rsidRDefault="00DC1263" w:rsidP="00DC126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r>
      <w:tr w:rsidR="00DC1263"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DC1263" w:rsidRDefault="00DC1263" w:rsidP="00DC126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DC1263" w:rsidRDefault="00DC1263" w:rsidP="00DC126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DC1263" w:rsidRDefault="00DC1263" w:rsidP="00DC1263">
            <w:pPr>
              <w:widowControl w:val="0"/>
              <w:spacing w:line="240" w:lineRule="auto"/>
              <w:jc w:val="center"/>
              <w:rPr>
                <w:rFonts w:ascii="Cambria" w:hAnsi="Cambria"/>
                <w:b/>
                <w:bCs/>
                <w:color w:val="000000" w:themeColor="text1"/>
                <w:sz w:val="20"/>
                <w:szCs w:val="20"/>
              </w:rPr>
            </w:pPr>
          </w:p>
          <w:p w14:paraId="3CADC02B" w14:textId="438334D7" w:rsidR="00DC1263" w:rsidRPr="00906657" w:rsidRDefault="00DC1263" w:rsidP="00DC1263">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DC1263" w:rsidRPr="00906657" w:rsidRDefault="00DC1263" w:rsidP="00DC1263">
            <w:pPr>
              <w:widowControl w:val="0"/>
              <w:spacing w:line="240" w:lineRule="auto"/>
              <w:jc w:val="center"/>
              <w:rPr>
                <w:rFonts w:ascii="Cambria" w:hAnsi="Cambria"/>
                <w:color w:val="000000" w:themeColor="text1"/>
                <w:sz w:val="18"/>
                <w:szCs w:val="18"/>
              </w:rPr>
            </w:pPr>
          </w:p>
          <w:p w14:paraId="0EF14EF8" w14:textId="75EC0E25" w:rsidR="00DC1263" w:rsidRPr="006D32FE" w:rsidRDefault="00DC1263" w:rsidP="00DC1263">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DB5F73" w14:textId="77777777" w:rsidR="00DC1263" w:rsidRDefault="00DC1263" w:rsidP="00DC1263">
            <w:pPr>
              <w:widowControl w:val="0"/>
              <w:spacing w:line="240" w:lineRule="auto"/>
              <w:rPr>
                <w:rFonts w:ascii="Cambria" w:hAnsi="Cambria"/>
                <w:b/>
                <w:bCs/>
                <w:sz w:val="20"/>
                <w:szCs w:val="20"/>
              </w:rPr>
            </w:pPr>
            <w:r>
              <w:rPr>
                <w:rFonts w:ascii="Cambria" w:hAnsi="Cambria"/>
                <w:b/>
                <w:bCs/>
                <w:sz w:val="20"/>
                <w:szCs w:val="20"/>
              </w:rPr>
              <w:t>Engage:</w:t>
            </w:r>
          </w:p>
          <w:p w14:paraId="62A6B10C" w14:textId="77777777" w:rsidR="00DC1263" w:rsidRDefault="00DC1263" w:rsidP="00DC1263">
            <w:pPr>
              <w:widowControl w:val="0"/>
              <w:spacing w:line="240" w:lineRule="auto"/>
              <w:rPr>
                <w:rFonts w:ascii="Cambria" w:hAnsi="Cambria"/>
                <w:b/>
                <w:bCs/>
                <w:sz w:val="20"/>
                <w:szCs w:val="20"/>
              </w:rPr>
            </w:pPr>
          </w:p>
          <w:p w14:paraId="5A6F2E9F" w14:textId="794C4B9A" w:rsidR="00DC1263" w:rsidRPr="00175A81" w:rsidRDefault="00175A81" w:rsidP="00DC1263">
            <w:pPr>
              <w:widowControl w:val="0"/>
              <w:spacing w:line="240" w:lineRule="auto"/>
              <w:rPr>
                <w:rFonts w:ascii="Cambria" w:hAnsi="Cambria"/>
                <w:b/>
                <w:bCs/>
                <w:sz w:val="20"/>
                <w:szCs w:val="20"/>
              </w:rPr>
            </w:pPr>
            <w:r w:rsidRPr="00175A81">
              <w:rPr>
                <w:rFonts w:ascii="Cambria" w:hAnsi="Cambria"/>
                <w:sz w:val="20"/>
                <w:szCs w:val="20"/>
              </w:rPr>
              <w:t>Homeostasis Video • Directional Terms Video • The Language of Anatomy Explore EMC AA&amp;P Workbook &amp; Laboratory Manual: • Chapter 1, pp. 1-7 • Laboratory Activity Drawing the Abdominopelvic Regions and Quadrants, pp. 8- 9 • Laboratory Activity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C7D34F3" w14:textId="77777777" w:rsidR="00DC1263" w:rsidRDefault="00DC1263" w:rsidP="00DC1263">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Explore:</w:t>
            </w:r>
          </w:p>
          <w:p w14:paraId="074D86BA" w14:textId="77777777" w:rsidR="00DC1263" w:rsidRDefault="00DC1263" w:rsidP="00DC1263">
            <w:pPr>
              <w:pStyle w:val="paragraph"/>
              <w:spacing w:before="0" w:beforeAutospacing="0" w:after="0" w:afterAutospacing="0"/>
              <w:ind w:left="75"/>
              <w:textAlignment w:val="baseline"/>
              <w:rPr>
                <w:rFonts w:ascii="Cambria" w:hAnsi="Cambria"/>
                <w:sz w:val="20"/>
                <w:szCs w:val="20"/>
              </w:rPr>
            </w:pPr>
          </w:p>
          <w:p w14:paraId="765C823E" w14:textId="565B3C1E" w:rsidR="00DC1263" w:rsidRPr="00175A81" w:rsidRDefault="00175A81" w:rsidP="00DC1263">
            <w:pPr>
              <w:pStyle w:val="paragraph"/>
              <w:spacing w:before="0" w:beforeAutospacing="0" w:after="0" w:afterAutospacing="0"/>
              <w:ind w:left="75"/>
              <w:textAlignment w:val="baseline"/>
              <w:rPr>
                <w:rFonts w:ascii="Cambria" w:hAnsi="Cambria"/>
                <w:sz w:val="20"/>
                <w:szCs w:val="20"/>
              </w:rPr>
            </w:pPr>
            <w:r w:rsidRPr="00175A81">
              <w:rPr>
                <w:rFonts w:ascii="Cambria" w:hAnsi="Cambria"/>
                <w:sz w:val="20"/>
                <w:szCs w:val="20"/>
              </w:rPr>
              <w:t xml:space="preserve">EMC AA&amp;P Workbook &amp; Laboratory Manual: • Chapter 1, pp. 1-7 • Laboratory Activity 1: Drawing the Abdominopelvic Regions and Quadrants, pp. 8- 9 • Laboratory Activity 2: Drawing the Body Cavities, p. 10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2369734" w14:textId="77777777" w:rsidR="00DC1263" w:rsidRDefault="00DC1263" w:rsidP="00DC1263">
            <w:pPr>
              <w:rPr>
                <w:rFonts w:ascii="Cambria" w:hAnsi="Cambria"/>
                <w:sz w:val="20"/>
                <w:szCs w:val="20"/>
              </w:rPr>
            </w:pPr>
            <w:r>
              <w:rPr>
                <w:rFonts w:ascii="Cambria" w:hAnsi="Cambria"/>
                <w:sz w:val="20"/>
                <w:szCs w:val="20"/>
              </w:rPr>
              <w:t>Explain:</w:t>
            </w:r>
          </w:p>
          <w:p w14:paraId="1585F88A" w14:textId="77777777" w:rsidR="00DC1263" w:rsidRDefault="00DC1263" w:rsidP="00DC1263">
            <w:pPr>
              <w:rPr>
                <w:rFonts w:ascii="Cambria" w:hAnsi="Cambria"/>
                <w:sz w:val="20"/>
                <w:szCs w:val="20"/>
              </w:rPr>
            </w:pPr>
          </w:p>
          <w:p w14:paraId="55FD87B9" w14:textId="071AB398" w:rsidR="00DC1263" w:rsidRPr="00175A81" w:rsidRDefault="00175A81" w:rsidP="00DC1263">
            <w:pPr>
              <w:rPr>
                <w:rFonts w:ascii="Cambria" w:hAnsi="Cambria"/>
                <w:sz w:val="20"/>
                <w:szCs w:val="20"/>
              </w:rPr>
            </w:pPr>
            <w:r w:rsidRPr="00175A81">
              <w:rPr>
                <w:rFonts w:ascii="Cambria" w:hAnsi="Cambria"/>
                <w:sz w:val="20"/>
                <w:szCs w:val="20"/>
              </w:rPr>
              <w:t>Body System Poster Activity, Models and Skeletal cavities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8D82C9A" w14:textId="77777777" w:rsidR="00DC1263" w:rsidRDefault="00DC1263" w:rsidP="00DC1263">
            <w:pPr>
              <w:rPr>
                <w:rFonts w:ascii="Cambria" w:hAnsi="Cambria"/>
                <w:sz w:val="20"/>
                <w:szCs w:val="20"/>
              </w:rPr>
            </w:pPr>
            <w:r>
              <w:rPr>
                <w:rFonts w:ascii="Cambria" w:hAnsi="Cambria"/>
                <w:sz w:val="20"/>
                <w:szCs w:val="20"/>
              </w:rPr>
              <w:t>Elaborate:</w:t>
            </w:r>
          </w:p>
          <w:p w14:paraId="3943A536" w14:textId="77777777" w:rsidR="00DC1263" w:rsidRDefault="00DC1263" w:rsidP="00DC1263">
            <w:pPr>
              <w:rPr>
                <w:rFonts w:ascii="Cambria" w:hAnsi="Cambria"/>
                <w:sz w:val="20"/>
                <w:szCs w:val="20"/>
              </w:rPr>
            </w:pPr>
          </w:p>
          <w:p w14:paraId="7A4CA024" w14:textId="3C16CBFC" w:rsidR="00DC1263" w:rsidRPr="00175A81" w:rsidRDefault="00175A81" w:rsidP="00DC1263">
            <w:pPr>
              <w:rPr>
                <w:rFonts w:ascii="Cambria" w:hAnsi="Cambria"/>
                <w:sz w:val="20"/>
                <w:szCs w:val="20"/>
              </w:rPr>
            </w:pPr>
            <w:r w:rsidRPr="00175A81">
              <w:rPr>
                <w:rFonts w:ascii="Cambria" w:hAnsi="Cambria"/>
                <w:sz w:val="20"/>
                <w:szCs w:val="20"/>
              </w:rPr>
              <w:t xml:space="preserve">Chapter 1: Related Research p. 19 • Chapter 1: Science and Social Ethics, p. 20 • Chapter 3: Science and Social Ethics, p. 77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DADCAC0" w14:textId="77777777" w:rsidR="00DC1263" w:rsidRDefault="00DC1263" w:rsidP="00DC1263">
            <w:pPr>
              <w:widowControl w:val="0"/>
              <w:spacing w:line="240" w:lineRule="auto"/>
              <w:rPr>
                <w:rFonts w:ascii="Cambria" w:hAnsi="Cambria"/>
                <w:sz w:val="20"/>
                <w:szCs w:val="20"/>
              </w:rPr>
            </w:pPr>
            <w:r>
              <w:rPr>
                <w:rFonts w:ascii="Cambria" w:hAnsi="Cambria"/>
                <w:sz w:val="20"/>
                <w:szCs w:val="20"/>
              </w:rPr>
              <w:t xml:space="preserve">Evaluate: </w:t>
            </w:r>
          </w:p>
          <w:p w14:paraId="5ABC3538" w14:textId="77777777" w:rsidR="00DC1263" w:rsidRDefault="00DC1263" w:rsidP="00DC1263">
            <w:pPr>
              <w:widowControl w:val="0"/>
              <w:spacing w:line="240" w:lineRule="auto"/>
              <w:rPr>
                <w:rFonts w:ascii="Cambria" w:hAnsi="Cambria"/>
                <w:sz w:val="20"/>
                <w:szCs w:val="20"/>
              </w:rPr>
            </w:pPr>
          </w:p>
          <w:p w14:paraId="68A88068" w14:textId="26687DF3" w:rsidR="00DC1263" w:rsidRPr="00175A81" w:rsidRDefault="00175A81" w:rsidP="00DC1263">
            <w:pPr>
              <w:widowControl w:val="0"/>
              <w:spacing w:line="240" w:lineRule="auto"/>
              <w:rPr>
                <w:rFonts w:ascii="Cambria" w:hAnsi="Cambria"/>
                <w:sz w:val="20"/>
                <w:szCs w:val="20"/>
              </w:rPr>
            </w:pPr>
            <w:r w:rsidRPr="00175A81">
              <w:rPr>
                <w:rFonts w:ascii="Cambria" w:hAnsi="Cambria"/>
                <w:sz w:val="20"/>
                <w:szCs w:val="20"/>
              </w:rPr>
              <w:t>Chapter 1: Concept Check, pp. 6, 9, 10, 12, 13, 17, 20 • Chapter 1 Study Guide, pp. 21-27 • Chapter 3 Concept Check, pp. 72, 73, 74, 76, 79, 85, 87, 89, 9</w:t>
            </w:r>
          </w:p>
        </w:tc>
      </w:tr>
      <w:tr w:rsidR="00DC1263"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DC1263" w:rsidRPr="006D32FE" w:rsidRDefault="00DC1263" w:rsidP="00DC1263">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DC1263" w:rsidRPr="006D32FE" w:rsidRDefault="00DC1263" w:rsidP="00DC126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DC1263" w:rsidRPr="006D32FE" w:rsidRDefault="00DC1263" w:rsidP="00DC1263">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ED06CE4"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w:t>
            </w:r>
            <w:r w:rsidR="007405C4" w:rsidRPr="007405C4">
              <w:rPr>
                <w:rFonts w:ascii="Cambria" w:hAnsi="Cambria"/>
                <w:sz w:val="20"/>
                <w:szCs w:val="20"/>
              </w:rPr>
              <w:t>wo</w:t>
            </w:r>
            <w:r w:rsidRPr="007405C4">
              <w:rPr>
                <w:rFonts w:ascii="Cambria" w:hAnsi="Cambria"/>
                <w:sz w:val="20"/>
                <w:szCs w:val="20"/>
              </w:rPr>
              <w:t xml:space="preserve"> question</w:t>
            </w:r>
            <w:r w:rsidR="007405C4" w:rsidRPr="007405C4">
              <w:rPr>
                <w:rFonts w:ascii="Cambria" w:hAnsi="Cambria"/>
                <w:sz w:val="20"/>
                <w:szCs w:val="20"/>
              </w:rPr>
              <w:t>s</w:t>
            </w:r>
            <w:r w:rsidRPr="007405C4">
              <w:rPr>
                <w:rFonts w:ascii="Cambria" w:hAnsi="Cambria"/>
                <w:sz w:val="20"/>
                <w:szCs w:val="20"/>
              </w:rPr>
              <w:t xml:space="preserve"> review through </w:t>
            </w:r>
            <w:r w:rsidR="007405C4" w:rsidRPr="007405C4">
              <w:rPr>
                <w:rFonts w:ascii="Cambria" w:hAnsi="Cambria"/>
                <w:sz w:val="20"/>
                <w:szCs w:val="20"/>
              </w:rPr>
              <w:t>Socrative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75FDB128" w:rsidR="00DC1263" w:rsidRPr="007405C4" w:rsidRDefault="00DC1263" w:rsidP="00DC1263">
            <w:pPr>
              <w:pStyle w:val="paragraph"/>
              <w:spacing w:before="0" w:beforeAutospacing="0" w:after="0" w:afterAutospacing="0"/>
              <w:ind w:left="75"/>
              <w:textAlignment w:val="baseline"/>
              <w:rPr>
                <w:rFonts w:ascii="Cambria" w:hAnsi="Cambria"/>
                <w:sz w:val="20"/>
                <w:szCs w:val="20"/>
              </w:rPr>
            </w:pPr>
            <w:r w:rsidRPr="007405C4">
              <w:rPr>
                <w:rFonts w:ascii="Cambria" w:hAnsi="Cambria"/>
                <w:sz w:val="20"/>
                <w:szCs w:val="20"/>
              </w:rPr>
              <w:t>T</w:t>
            </w:r>
            <w:r w:rsidR="007405C4" w:rsidRPr="007405C4">
              <w:rPr>
                <w:rFonts w:ascii="Cambria" w:hAnsi="Cambria"/>
                <w:sz w:val="20"/>
                <w:szCs w:val="20"/>
              </w:rPr>
              <w:t>wo</w:t>
            </w:r>
            <w:r w:rsidRPr="007405C4">
              <w:rPr>
                <w:rFonts w:ascii="Cambria" w:hAnsi="Cambria"/>
                <w:sz w:val="20"/>
                <w:szCs w:val="20"/>
              </w:rPr>
              <w:t xml:space="preserve"> question</w:t>
            </w:r>
            <w:r w:rsidR="007405C4" w:rsidRPr="007405C4">
              <w:rPr>
                <w:rFonts w:ascii="Cambria" w:hAnsi="Cambria"/>
                <w:sz w:val="20"/>
                <w:szCs w:val="20"/>
              </w:rPr>
              <w:t>s</w:t>
            </w:r>
            <w:r w:rsidRPr="007405C4">
              <w:rPr>
                <w:rFonts w:ascii="Cambria" w:hAnsi="Cambria"/>
                <w:sz w:val="20"/>
                <w:szCs w:val="20"/>
              </w:rPr>
              <w:t xml:space="preserve"> review through </w:t>
            </w:r>
            <w:r w:rsidR="007405C4" w:rsidRPr="007405C4">
              <w:rPr>
                <w:rFonts w:ascii="Cambria" w:hAnsi="Cambria"/>
                <w:sz w:val="20"/>
                <w:szCs w:val="20"/>
              </w:rPr>
              <w:t>Socrative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69AACF6D" w:rsidR="00DC1263" w:rsidRPr="007405C4" w:rsidRDefault="00DC1263" w:rsidP="00DC1263">
            <w:pPr>
              <w:rPr>
                <w:rFonts w:ascii="Cambria" w:hAnsi="Cambria"/>
                <w:sz w:val="20"/>
                <w:szCs w:val="20"/>
              </w:rPr>
            </w:pPr>
            <w:r w:rsidRPr="007405C4">
              <w:rPr>
                <w:rFonts w:ascii="Cambria" w:hAnsi="Cambria"/>
                <w:sz w:val="20"/>
                <w:szCs w:val="20"/>
              </w:rPr>
              <w:t>T</w:t>
            </w:r>
            <w:r w:rsidR="007405C4" w:rsidRPr="007405C4">
              <w:rPr>
                <w:rFonts w:ascii="Cambria" w:hAnsi="Cambria"/>
                <w:sz w:val="20"/>
                <w:szCs w:val="20"/>
              </w:rPr>
              <w:t>wo</w:t>
            </w:r>
            <w:r w:rsidRPr="007405C4">
              <w:rPr>
                <w:rFonts w:ascii="Cambria" w:hAnsi="Cambria"/>
                <w:sz w:val="20"/>
                <w:szCs w:val="20"/>
              </w:rPr>
              <w:t xml:space="preserve"> question</w:t>
            </w:r>
            <w:r w:rsidR="007405C4" w:rsidRPr="007405C4">
              <w:rPr>
                <w:rFonts w:ascii="Cambria" w:hAnsi="Cambria"/>
                <w:sz w:val="20"/>
                <w:szCs w:val="20"/>
              </w:rPr>
              <w:t>s</w:t>
            </w:r>
            <w:r w:rsidRPr="007405C4">
              <w:rPr>
                <w:rFonts w:ascii="Cambria" w:hAnsi="Cambria"/>
                <w:sz w:val="20"/>
                <w:szCs w:val="20"/>
              </w:rPr>
              <w:t xml:space="preserve"> review through </w:t>
            </w:r>
            <w:r w:rsidR="007F60E6" w:rsidRPr="007405C4">
              <w:rPr>
                <w:rFonts w:ascii="Cambria" w:hAnsi="Cambria"/>
                <w:sz w:val="20"/>
                <w:szCs w:val="20"/>
              </w:rPr>
              <w:t>Socrative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6DBE6C8A" w:rsidR="00DC1263" w:rsidRPr="007405C4" w:rsidRDefault="00DC1263" w:rsidP="00DC1263">
            <w:pPr>
              <w:rPr>
                <w:rFonts w:ascii="Cambria" w:hAnsi="Cambria"/>
                <w:sz w:val="20"/>
                <w:szCs w:val="20"/>
              </w:rPr>
            </w:pPr>
            <w:r w:rsidRPr="007405C4">
              <w:rPr>
                <w:rFonts w:ascii="Cambria" w:hAnsi="Cambria"/>
                <w:sz w:val="20"/>
                <w:szCs w:val="20"/>
              </w:rPr>
              <w:t>T</w:t>
            </w:r>
            <w:r w:rsidR="007405C4" w:rsidRPr="007405C4">
              <w:rPr>
                <w:rFonts w:ascii="Cambria" w:hAnsi="Cambria"/>
                <w:sz w:val="20"/>
                <w:szCs w:val="20"/>
              </w:rPr>
              <w:t>wo</w:t>
            </w:r>
            <w:r w:rsidRPr="007405C4">
              <w:rPr>
                <w:rFonts w:ascii="Cambria" w:hAnsi="Cambria"/>
                <w:sz w:val="20"/>
                <w:szCs w:val="20"/>
              </w:rPr>
              <w:t xml:space="preserve"> question</w:t>
            </w:r>
            <w:r w:rsidR="007405C4" w:rsidRPr="007405C4">
              <w:rPr>
                <w:rFonts w:ascii="Cambria" w:hAnsi="Cambria"/>
                <w:sz w:val="20"/>
                <w:szCs w:val="20"/>
              </w:rPr>
              <w:t>s</w:t>
            </w:r>
            <w:r w:rsidRPr="007405C4">
              <w:rPr>
                <w:rFonts w:ascii="Cambria" w:hAnsi="Cambria"/>
                <w:sz w:val="20"/>
                <w:szCs w:val="20"/>
              </w:rPr>
              <w:t xml:space="preserve"> review through </w:t>
            </w:r>
            <w:r w:rsidR="007405C4" w:rsidRPr="007405C4">
              <w:rPr>
                <w:rFonts w:ascii="Cambria" w:hAnsi="Cambria"/>
                <w:sz w:val="20"/>
                <w:szCs w:val="20"/>
              </w:rPr>
              <w:t>Socrative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7C538179"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w:t>
            </w:r>
            <w:r w:rsidR="007405C4" w:rsidRPr="007405C4">
              <w:rPr>
                <w:rFonts w:ascii="Cambria" w:hAnsi="Cambria"/>
                <w:sz w:val="20"/>
                <w:szCs w:val="20"/>
              </w:rPr>
              <w:t>wo</w:t>
            </w:r>
            <w:r w:rsidRPr="007405C4">
              <w:rPr>
                <w:rFonts w:ascii="Cambria" w:hAnsi="Cambria"/>
                <w:sz w:val="20"/>
                <w:szCs w:val="20"/>
              </w:rPr>
              <w:t xml:space="preserve"> question</w:t>
            </w:r>
            <w:r w:rsidR="007405C4" w:rsidRPr="007405C4">
              <w:rPr>
                <w:rFonts w:ascii="Cambria" w:hAnsi="Cambria"/>
                <w:sz w:val="20"/>
                <w:szCs w:val="20"/>
              </w:rPr>
              <w:t>s</w:t>
            </w:r>
            <w:r w:rsidRPr="007405C4">
              <w:rPr>
                <w:rFonts w:ascii="Cambria" w:hAnsi="Cambria"/>
                <w:sz w:val="20"/>
                <w:szCs w:val="20"/>
              </w:rPr>
              <w:t xml:space="preserve"> review through </w:t>
            </w:r>
            <w:r w:rsidR="007405C4" w:rsidRPr="007405C4">
              <w:rPr>
                <w:rFonts w:ascii="Cambria" w:hAnsi="Cambria"/>
                <w:sz w:val="20"/>
                <w:szCs w:val="20"/>
              </w:rPr>
              <w:t>Socrative</w:t>
            </w:r>
          </w:p>
        </w:tc>
      </w:tr>
      <w:tr w:rsidR="00DC1263"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DC1263" w:rsidRPr="006D32FE" w:rsidRDefault="00DC1263" w:rsidP="00DC126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DC1263" w:rsidRPr="006D32FE" w:rsidRDefault="00DC1263" w:rsidP="00DC1263">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95E3B4"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1D1A148B"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59D35E46" w14:textId="2193F22F"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2219A6D8" w14:textId="58D914AF"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Access to addition resources through e</w:t>
            </w:r>
            <w:r w:rsidR="007405C4" w:rsidRPr="007405C4">
              <w:rPr>
                <w:rFonts w:ascii="Cambria" w:hAnsi="Cambria"/>
                <w:sz w:val="20"/>
                <w:szCs w:val="20"/>
              </w:rPr>
              <w:t>-</w:t>
            </w:r>
            <w:r w:rsidRPr="007405C4">
              <w:rPr>
                <w:rFonts w:ascii="Cambria" w:hAnsi="Cambria"/>
                <w:sz w:val="20"/>
                <w:szCs w:val="20"/>
              </w:rPr>
              <w:t>textbook</w:t>
            </w:r>
            <w:r w:rsidR="007405C4">
              <w:rPr>
                <w:rFonts w:ascii="Cambria" w:hAnsi="Cambria"/>
                <w:sz w:val="20"/>
                <w:szCs w:val="20"/>
              </w:rPr>
              <w:t>, and broken down to their level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619B3F"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238D6654"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029B5EF7"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4D227B25" w14:textId="5166736E" w:rsidR="00DC1263" w:rsidRPr="006D32FE" w:rsidRDefault="00DC1263" w:rsidP="00DC1263">
            <w:pPr>
              <w:pStyle w:val="paragraph"/>
              <w:spacing w:before="0" w:beforeAutospacing="0" w:after="0" w:afterAutospacing="0"/>
              <w:ind w:left="75"/>
              <w:textAlignment w:val="baseline"/>
              <w:rPr>
                <w:rFonts w:ascii="Cambria" w:hAnsi="Cambria"/>
                <w:sz w:val="20"/>
                <w:szCs w:val="20"/>
              </w:rPr>
            </w:pPr>
            <w:r w:rsidRPr="007405C4">
              <w:rPr>
                <w:rFonts w:ascii="Cambria" w:hAnsi="Cambria"/>
                <w:sz w:val="20"/>
                <w:szCs w:val="20"/>
              </w:rPr>
              <w:t>Access to addition resources through e</w:t>
            </w:r>
            <w:r w:rsidR="007405C4" w:rsidRPr="007405C4">
              <w:rPr>
                <w:rFonts w:ascii="Cambria" w:hAnsi="Cambria"/>
                <w:sz w:val="20"/>
                <w:szCs w:val="20"/>
              </w:rPr>
              <w:t>-textbook</w:t>
            </w:r>
            <w:r w:rsidR="007405C4">
              <w:rPr>
                <w:rFonts w:ascii="Cambria" w:hAnsi="Cambria"/>
                <w:sz w:val="20"/>
                <w:szCs w:val="20"/>
              </w:rPr>
              <w:t xml:space="preserve"> and broken down to their level</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58521D5"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4F6FA585"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092DC18D"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3EDB09A4" w14:textId="04446973" w:rsidR="00DC1263" w:rsidRPr="006D32FE" w:rsidRDefault="00DC1263" w:rsidP="00DC1263">
            <w:pPr>
              <w:rPr>
                <w:rFonts w:ascii="Cambria" w:hAnsi="Cambria"/>
                <w:sz w:val="20"/>
                <w:szCs w:val="20"/>
              </w:rPr>
            </w:pPr>
            <w:r w:rsidRPr="007405C4">
              <w:rPr>
                <w:rFonts w:ascii="Cambria" w:hAnsi="Cambria"/>
                <w:sz w:val="20"/>
                <w:szCs w:val="20"/>
              </w:rPr>
              <w:t>Access to addition resources through e</w:t>
            </w:r>
            <w:r w:rsidR="007405C4" w:rsidRPr="007405C4">
              <w:rPr>
                <w:rFonts w:ascii="Cambria" w:hAnsi="Cambria"/>
                <w:sz w:val="20"/>
                <w:szCs w:val="20"/>
              </w:rPr>
              <w:t>-textbook</w:t>
            </w:r>
            <w:r w:rsidR="007405C4">
              <w:rPr>
                <w:rFonts w:ascii="Cambria" w:hAnsi="Cambria"/>
                <w:sz w:val="20"/>
                <w:szCs w:val="20"/>
              </w:rPr>
              <w:t xml:space="preserve"> and broken down to their level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7A8CDA"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0E7A3F65"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02DEC203"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740DB231" w14:textId="174899AC" w:rsidR="00DC1263" w:rsidRPr="006D32FE" w:rsidRDefault="00DC1263" w:rsidP="00DC1263">
            <w:pPr>
              <w:rPr>
                <w:rFonts w:ascii="Cambria" w:hAnsi="Cambria"/>
                <w:sz w:val="20"/>
                <w:szCs w:val="20"/>
              </w:rPr>
            </w:pPr>
            <w:r w:rsidRPr="007405C4">
              <w:rPr>
                <w:rFonts w:ascii="Cambria" w:hAnsi="Cambria"/>
                <w:sz w:val="20"/>
                <w:szCs w:val="20"/>
              </w:rPr>
              <w:t>Access to addition resources through e</w:t>
            </w:r>
            <w:r w:rsidR="007405C4" w:rsidRPr="007405C4">
              <w:rPr>
                <w:rFonts w:ascii="Cambria" w:hAnsi="Cambria"/>
                <w:sz w:val="20"/>
                <w:szCs w:val="20"/>
              </w:rPr>
              <w:t>-textbook</w:t>
            </w:r>
            <w:r w:rsidR="007405C4">
              <w:rPr>
                <w:rFonts w:ascii="Cambria" w:hAnsi="Cambria"/>
                <w:sz w:val="20"/>
                <w:szCs w:val="20"/>
              </w:rPr>
              <w:t>, and broken down to their level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D4A6DB"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1F120D2E"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12906D96"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4C79E4EE" w14:textId="1372ABF0" w:rsidR="00DC1263" w:rsidRPr="006D32FE" w:rsidRDefault="00DC1263" w:rsidP="00DC1263">
            <w:pPr>
              <w:widowControl w:val="0"/>
              <w:spacing w:line="240" w:lineRule="auto"/>
              <w:rPr>
                <w:rFonts w:ascii="Cambria" w:hAnsi="Cambria"/>
                <w:sz w:val="20"/>
                <w:szCs w:val="20"/>
              </w:rPr>
            </w:pPr>
            <w:r w:rsidRPr="007405C4">
              <w:rPr>
                <w:rFonts w:ascii="Cambria" w:hAnsi="Cambria"/>
                <w:sz w:val="20"/>
                <w:szCs w:val="20"/>
              </w:rPr>
              <w:t>Access to addition resources through e</w:t>
            </w:r>
            <w:r w:rsidR="007405C4" w:rsidRPr="007405C4">
              <w:rPr>
                <w:rFonts w:ascii="Cambria" w:hAnsi="Cambria"/>
                <w:sz w:val="20"/>
                <w:szCs w:val="20"/>
              </w:rPr>
              <w:t>-textbook</w:t>
            </w:r>
            <w:r w:rsidR="007405C4">
              <w:rPr>
                <w:rFonts w:ascii="Cambria" w:hAnsi="Cambria"/>
                <w:sz w:val="20"/>
                <w:szCs w:val="20"/>
              </w:rPr>
              <w:t>, and broken down to their level</w:t>
            </w:r>
          </w:p>
        </w:tc>
      </w:tr>
      <w:tr w:rsidR="00DC1263"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DC1263" w:rsidRPr="006D32FE" w:rsidRDefault="00DC1263" w:rsidP="00DC126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DC1263" w:rsidRPr="006D32FE" w:rsidRDefault="00DC1263" w:rsidP="00DC1263">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F6C0A"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31B0B551"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6328BDAA"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51F67BF6" w14:textId="1410A49B"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 xml:space="preserve">Access to addition resources through </w:t>
            </w:r>
            <w:r w:rsidR="00055CC4" w:rsidRPr="007405C4">
              <w:rPr>
                <w:rFonts w:ascii="Cambria" w:hAnsi="Cambria"/>
                <w:sz w:val="20"/>
                <w:szCs w:val="20"/>
              </w:rPr>
              <w:t>e</w:t>
            </w:r>
            <w:r w:rsidR="00055CC4">
              <w:rPr>
                <w:rFonts w:ascii="Cambria" w:hAnsi="Cambria"/>
                <w:sz w:val="20"/>
                <w:szCs w:val="20"/>
              </w:rPr>
              <w:t>-</w:t>
            </w:r>
            <w:r w:rsidR="00055CC4" w:rsidRPr="007405C4">
              <w:rPr>
                <w:rFonts w:ascii="Cambria" w:hAnsi="Cambria"/>
                <w:sz w:val="20"/>
                <w:szCs w:val="20"/>
              </w:rPr>
              <w:t>textbook</w:t>
            </w:r>
            <w:r w:rsidR="00055CC4">
              <w:rPr>
                <w:rFonts w:ascii="Cambria" w:hAnsi="Cambria"/>
                <w:sz w:val="20"/>
                <w:szCs w:val="20"/>
              </w:rPr>
              <w:t>, and</w:t>
            </w:r>
            <w:r w:rsidR="007405C4">
              <w:rPr>
                <w:rFonts w:ascii="Cambria" w:hAnsi="Cambria"/>
                <w:sz w:val="20"/>
                <w:szCs w:val="20"/>
              </w:rPr>
              <w:t xml:space="preserve"> broken down to their level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637F694"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2BFB337B"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5EF2B37F"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77FE5B90" w14:textId="0BBBF827" w:rsidR="00DC1263" w:rsidRPr="007405C4" w:rsidRDefault="00DC1263" w:rsidP="00DC1263">
            <w:pPr>
              <w:pStyle w:val="paragraph"/>
              <w:spacing w:before="0" w:beforeAutospacing="0" w:after="0" w:afterAutospacing="0"/>
              <w:ind w:left="75"/>
              <w:textAlignment w:val="baseline"/>
              <w:rPr>
                <w:rFonts w:ascii="Cambria" w:hAnsi="Cambria"/>
                <w:sz w:val="20"/>
                <w:szCs w:val="20"/>
              </w:rPr>
            </w:pPr>
            <w:r w:rsidRPr="007405C4">
              <w:rPr>
                <w:rFonts w:ascii="Cambria" w:hAnsi="Cambria"/>
                <w:sz w:val="20"/>
                <w:szCs w:val="20"/>
              </w:rPr>
              <w:t>Access to addition resources through e</w:t>
            </w:r>
            <w:r w:rsidR="00055CC4">
              <w:rPr>
                <w:rFonts w:ascii="Cambria" w:hAnsi="Cambria"/>
                <w:sz w:val="20"/>
                <w:szCs w:val="20"/>
              </w:rPr>
              <w:t>-</w:t>
            </w:r>
            <w:r w:rsidR="00055CC4" w:rsidRPr="007405C4">
              <w:rPr>
                <w:rFonts w:ascii="Cambria" w:hAnsi="Cambria"/>
                <w:sz w:val="20"/>
                <w:szCs w:val="20"/>
              </w:rPr>
              <w:t>textbook</w:t>
            </w:r>
            <w:r w:rsidR="00055CC4">
              <w:rPr>
                <w:rFonts w:ascii="Cambria" w:hAnsi="Cambria"/>
                <w:sz w:val="20"/>
                <w:szCs w:val="20"/>
              </w:rPr>
              <w:t>, and broken down to their level</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927FF0"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3A42F274"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355C24EE"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740BA34A" w14:textId="552D3561" w:rsidR="00DC1263" w:rsidRPr="007405C4" w:rsidRDefault="00DC1263" w:rsidP="00DC1263">
            <w:pPr>
              <w:rPr>
                <w:rFonts w:ascii="Cambria" w:hAnsi="Cambria"/>
                <w:sz w:val="20"/>
                <w:szCs w:val="20"/>
              </w:rPr>
            </w:pPr>
            <w:r w:rsidRPr="007405C4">
              <w:rPr>
                <w:rFonts w:ascii="Cambria" w:hAnsi="Cambria"/>
                <w:sz w:val="20"/>
                <w:szCs w:val="20"/>
              </w:rPr>
              <w:t>Access to addition resources through e</w:t>
            </w:r>
            <w:r w:rsidR="00055CC4">
              <w:rPr>
                <w:rFonts w:ascii="Cambria" w:hAnsi="Cambria"/>
                <w:sz w:val="20"/>
                <w:szCs w:val="20"/>
              </w:rPr>
              <w:t>-</w:t>
            </w:r>
            <w:r w:rsidR="00055CC4" w:rsidRPr="007405C4">
              <w:rPr>
                <w:rFonts w:ascii="Cambria" w:hAnsi="Cambria"/>
                <w:sz w:val="20"/>
                <w:szCs w:val="20"/>
              </w:rPr>
              <w:t>textbook</w:t>
            </w:r>
            <w:r w:rsidR="00055CC4">
              <w:rPr>
                <w:rFonts w:ascii="Cambria" w:hAnsi="Cambria"/>
                <w:sz w:val="20"/>
                <w:szCs w:val="20"/>
              </w:rPr>
              <w:t>, and broken down to their level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C668A1"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38A8C9F9"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3E5914FF"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7D843102" w14:textId="65DD478A" w:rsidR="00DC1263" w:rsidRPr="007405C4" w:rsidRDefault="00DC1263" w:rsidP="00DC1263">
            <w:pPr>
              <w:rPr>
                <w:rFonts w:ascii="Cambria" w:hAnsi="Cambria"/>
                <w:sz w:val="20"/>
                <w:szCs w:val="20"/>
              </w:rPr>
            </w:pPr>
            <w:r w:rsidRPr="007405C4">
              <w:rPr>
                <w:rFonts w:ascii="Cambria" w:hAnsi="Cambria"/>
                <w:sz w:val="20"/>
                <w:szCs w:val="20"/>
              </w:rPr>
              <w:t>Access to addition resources through e</w:t>
            </w:r>
            <w:r w:rsidR="00055CC4">
              <w:rPr>
                <w:rFonts w:ascii="Cambria" w:hAnsi="Cambria"/>
                <w:sz w:val="20"/>
                <w:szCs w:val="20"/>
              </w:rPr>
              <w:t>-</w:t>
            </w:r>
            <w:r w:rsidR="00055CC4" w:rsidRPr="007405C4">
              <w:rPr>
                <w:rFonts w:ascii="Cambria" w:hAnsi="Cambria"/>
                <w:sz w:val="20"/>
                <w:szCs w:val="20"/>
              </w:rPr>
              <w:t>textbook</w:t>
            </w:r>
            <w:r w:rsidR="00055CC4">
              <w:rPr>
                <w:rFonts w:ascii="Cambria" w:hAnsi="Cambria"/>
                <w:sz w:val="20"/>
                <w:szCs w:val="20"/>
              </w:rPr>
              <w:t>, and broken down to their level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11F2966"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2383E009"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153672AB"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535925EB" w14:textId="142783C6"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Access to addition resources through e</w:t>
            </w:r>
            <w:r w:rsidR="00055CC4">
              <w:rPr>
                <w:rFonts w:ascii="Cambria" w:hAnsi="Cambria"/>
                <w:sz w:val="20"/>
                <w:szCs w:val="20"/>
              </w:rPr>
              <w:t>-</w:t>
            </w:r>
            <w:r w:rsidRPr="007405C4">
              <w:rPr>
                <w:rFonts w:ascii="Cambria" w:hAnsi="Cambria"/>
                <w:sz w:val="20"/>
                <w:szCs w:val="20"/>
              </w:rPr>
              <w:t>textbook</w:t>
            </w:r>
            <w:r w:rsidR="00055CC4">
              <w:rPr>
                <w:rFonts w:ascii="Cambria" w:hAnsi="Cambria"/>
                <w:sz w:val="20"/>
                <w:szCs w:val="20"/>
              </w:rPr>
              <w:t>, and broken down to their level</w:t>
            </w:r>
          </w:p>
        </w:tc>
      </w:tr>
      <w:tr w:rsidR="00DC1263"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DC1263" w:rsidRPr="006D32FE" w:rsidRDefault="00DC1263" w:rsidP="00DC126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DC1263" w:rsidRPr="006D32FE" w:rsidRDefault="00DC1263" w:rsidP="00DC1263">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DC1263" w:rsidRPr="006D32FE" w:rsidRDefault="00DC1263" w:rsidP="00DC1263">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DC1263" w:rsidRPr="006D32FE" w:rsidRDefault="00DC1263" w:rsidP="00DC1263">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13D6F575" w:rsidR="00DC1263" w:rsidRPr="000F2869" w:rsidRDefault="000F2869" w:rsidP="00DC1263">
            <w:pPr>
              <w:widowControl w:val="0"/>
              <w:spacing w:line="240" w:lineRule="auto"/>
              <w:rPr>
                <w:rFonts w:ascii="Cambria" w:hAnsi="Cambria"/>
                <w:b/>
                <w:bCs/>
                <w:sz w:val="20"/>
                <w:szCs w:val="20"/>
              </w:rPr>
            </w:pPr>
            <w:r w:rsidRPr="000F2869">
              <w:rPr>
                <w:rFonts w:ascii="Cambria" w:hAnsi="Cambria"/>
                <w:sz w:val="20"/>
                <w:szCs w:val="20"/>
              </w:rPr>
              <w:t>Formal and Informal assessments to evaluate: What is the relationship between anatomical structure and physiological function?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1C0A4F45" w:rsidR="00DC1263" w:rsidRPr="000F2869" w:rsidRDefault="000F2869" w:rsidP="00DC1263">
            <w:pPr>
              <w:pStyle w:val="paragraph"/>
              <w:spacing w:before="0" w:beforeAutospacing="0" w:after="0" w:afterAutospacing="0"/>
              <w:ind w:left="75"/>
              <w:textAlignment w:val="baseline"/>
              <w:rPr>
                <w:rFonts w:ascii="Cambria" w:hAnsi="Cambria"/>
                <w:sz w:val="20"/>
                <w:szCs w:val="20"/>
              </w:rPr>
            </w:pPr>
            <w:r w:rsidRPr="000F2869">
              <w:rPr>
                <w:rFonts w:ascii="Cambria" w:hAnsi="Cambria"/>
                <w:sz w:val="20"/>
                <w:szCs w:val="20"/>
              </w:rPr>
              <w:t>Formal and Informal assessments to evaluate: How does organization contribute to the proper function of the human body?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3EE93570" w:rsidR="00DC1263" w:rsidRPr="000F2869" w:rsidRDefault="000F2869" w:rsidP="00DC1263">
            <w:pPr>
              <w:rPr>
                <w:rFonts w:ascii="Cambria" w:hAnsi="Cambria"/>
                <w:sz w:val="20"/>
                <w:szCs w:val="20"/>
              </w:rPr>
            </w:pPr>
            <w:r w:rsidRPr="000F2869">
              <w:rPr>
                <w:rFonts w:ascii="Cambria" w:hAnsi="Cambria"/>
                <w:sz w:val="20"/>
                <w:szCs w:val="20"/>
              </w:rPr>
              <w:t xml:space="preserve">Formal and Informal assessments to evaluate: How do location and direction contribute to anatomical functions?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52AC70" w14:textId="3E9577AD" w:rsidR="00DC1263" w:rsidRDefault="000F2869" w:rsidP="00DC1263">
            <w:r w:rsidRPr="000F2869">
              <w:rPr>
                <w:rFonts w:ascii="Cambria" w:hAnsi="Cambria"/>
                <w:sz w:val="20"/>
                <w:szCs w:val="20"/>
              </w:rPr>
              <w:t>Formal and Informal assessments to evaluate:</w:t>
            </w:r>
            <w:r>
              <w:rPr>
                <w:rFonts w:ascii="Cambria" w:hAnsi="Cambria"/>
                <w:sz w:val="20"/>
                <w:szCs w:val="20"/>
              </w:rPr>
              <w:t xml:space="preserve"> </w:t>
            </w:r>
            <w:r w:rsidRPr="000F2869">
              <w:rPr>
                <w:rFonts w:ascii="Cambria" w:hAnsi="Cambria"/>
                <w:sz w:val="20"/>
                <w:szCs w:val="20"/>
              </w:rPr>
              <w:t>Where and when are negative versus positive feedback loops necessary for maintaining homeostasis</w:t>
            </w:r>
          </w:p>
          <w:p w14:paraId="6A0E7EF6" w14:textId="2B1CD3AC" w:rsidR="000F2869" w:rsidRPr="006D32FE" w:rsidRDefault="000F2869" w:rsidP="00DC126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14627248" w:rsidR="00DC1263" w:rsidRPr="006D32FE" w:rsidRDefault="000F2869" w:rsidP="00DC1263">
            <w:pPr>
              <w:widowControl w:val="0"/>
              <w:spacing w:line="240" w:lineRule="auto"/>
              <w:rPr>
                <w:rFonts w:ascii="Cambria" w:hAnsi="Cambria"/>
                <w:sz w:val="20"/>
                <w:szCs w:val="20"/>
              </w:rPr>
            </w:pPr>
            <w:r w:rsidRPr="000F2869">
              <w:rPr>
                <w:rFonts w:ascii="Cambria" w:hAnsi="Cambria"/>
                <w:sz w:val="20"/>
                <w:szCs w:val="20"/>
              </w:rPr>
              <w:t>Formal and Informal assessments to evaluate:</w:t>
            </w:r>
            <w:r>
              <w:rPr>
                <w:rFonts w:ascii="Cambria" w:hAnsi="Cambria"/>
                <w:sz w:val="20"/>
                <w:szCs w:val="20"/>
              </w:rPr>
              <w:t xml:space="preserve"> Complete and submit Notes, assignments and homework’s for this week of grading</w:t>
            </w:r>
          </w:p>
        </w:tc>
      </w:tr>
      <w:tr w:rsidR="00DC1263"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DC1263" w:rsidRPr="006D32FE" w:rsidRDefault="00DC1263" w:rsidP="00DC1263">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DC1263" w:rsidRPr="006D32FE" w:rsidRDefault="00DC1263" w:rsidP="00DC1263">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4DC216" w14:textId="77777777" w:rsidR="008A54D5" w:rsidRPr="007405C4" w:rsidRDefault="008A54D5" w:rsidP="008A54D5">
            <w:pPr>
              <w:widowControl w:val="0"/>
              <w:spacing w:line="240" w:lineRule="auto"/>
              <w:rPr>
                <w:rFonts w:ascii="Cambria" w:hAnsi="Cambria"/>
                <w:sz w:val="20"/>
                <w:szCs w:val="20"/>
              </w:rPr>
            </w:pPr>
            <w:r w:rsidRPr="007405C4">
              <w:rPr>
                <w:rFonts w:ascii="Cambria" w:hAnsi="Cambria"/>
                <w:sz w:val="20"/>
                <w:szCs w:val="20"/>
              </w:rPr>
              <w:t>Tutoring</w:t>
            </w:r>
          </w:p>
          <w:p w14:paraId="5736F92C" w14:textId="451BAA05" w:rsidR="00DC1263" w:rsidRPr="006D32FE" w:rsidRDefault="008A54D5" w:rsidP="008A54D5">
            <w:pPr>
              <w:widowControl w:val="0"/>
              <w:spacing w:line="240" w:lineRule="auto"/>
              <w:rPr>
                <w:rFonts w:ascii="Cambria" w:hAnsi="Cambria"/>
                <w:b/>
                <w:bCs/>
                <w:sz w:val="20"/>
                <w:szCs w:val="20"/>
              </w:rPr>
            </w:pPr>
            <w:r w:rsidRPr="007405C4">
              <w:rPr>
                <w:rFonts w:ascii="Cambria" w:hAnsi="Cambria"/>
                <w:sz w:val="20"/>
                <w:szCs w:val="20"/>
              </w:rPr>
              <w:t>Access to addition resources through e</w:t>
            </w:r>
            <w:r>
              <w:rPr>
                <w:rFonts w:ascii="Cambria" w:hAnsi="Cambria"/>
                <w:sz w:val="20"/>
                <w:szCs w:val="20"/>
              </w:rPr>
              <w:t>-</w:t>
            </w:r>
            <w:r w:rsidRPr="007405C4">
              <w:rPr>
                <w:rFonts w:ascii="Cambria" w:hAnsi="Cambria"/>
                <w:sz w:val="20"/>
                <w:szCs w:val="20"/>
              </w:rPr>
              <w:t>textbook</w:t>
            </w:r>
            <w:r>
              <w:rPr>
                <w:rFonts w:ascii="Cambria" w:hAnsi="Cambria"/>
                <w:sz w:val="20"/>
                <w:szCs w:val="20"/>
              </w:rPr>
              <w:t>, and broken down to their level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566E76" w14:textId="77777777" w:rsidR="008A54D5" w:rsidRPr="007405C4" w:rsidRDefault="008A54D5" w:rsidP="008A54D5">
            <w:pPr>
              <w:widowControl w:val="0"/>
              <w:spacing w:line="240" w:lineRule="auto"/>
              <w:rPr>
                <w:rFonts w:ascii="Cambria" w:hAnsi="Cambria"/>
                <w:sz w:val="20"/>
                <w:szCs w:val="20"/>
              </w:rPr>
            </w:pPr>
            <w:r w:rsidRPr="007405C4">
              <w:rPr>
                <w:rFonts w:ascii="Cambria" w:hAnsi="Cambria"/>
                <w:sz w:val="20"/>
                <w:szCs w:val="20"/>
              </w:rPr>
              <w:t>Tutoring</w:t>
            </w:r>
          </w:p>
          <w:p w14:paraId="7301EB2B" w14:textId="7BD88D3D" w:rsidR="00DC1263" w:rsidRPr="006D32FE" w:rsidRDefault="008A54D5" w:rsidP="008A54D5">
            <w:pPr>
              <w:pStyle w:val="paragraph"/>
              <w:spacing w:before="0" w:beforeAutospacing="0" w:after="0" w:afterAutospacing="0"/>
              <w:ind w:left="75"/>
              <w:textAlignment w:val="baseline"/>
              <w:rPr>
                <w:rFonts w:ascii="Cambria" w:hAnsi="Cambria"/>
                <w:sz w:val="20"/>
                <w:szCs w:val="20"/>
              </w:rPr>
            </w:pPr>
            <w:r w:rsidRPr="007405C4">
              <w:rPr>
                <w:rFonts w:ascii="Cambria" w:hAnsi="Cambria"/>
                <w:sz w:val="20"/>
                <w:szCs w:val="20"/>
              </w:rPr>
              <w:t>Access to addition resources through e</w:t>
            </w:r>
            <w:r>
              <w:rPr>
                <w:rFonts w:ascii="Cambria" w:hAnsi="Cambria"/>
                <w:sz w:val="20"/>
                <w:szCs w:val="20"/>
              </w:rPr>
              <w:t>-</w:t>
            </w:r>
            <w:r w:rsidRPr="007405C4">
              <w:rPr>
                <w:rFonts w:ascii="Cambria" w:hAnsi="Cambria"/>
                <w:sz w:val="20"/>
                <w:szCs w:val="20"/>
              </w:rPr>
              <w:t>textbook</w:t>
            </w:r>
            <w:r>
              <w:rPr>
                <w:rFonts w:ascii="Cambria" w:hAnsi="Cambria"/>
                <w:sz w:val="20"/>
                <w:szCs w:val="20"/>
              </w:rPr>
              <w:t>, and broken down to their level</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DAF5E56" w14:textId="77777777" w:rsidR="008A54D5" w:rsidRPr="007405C4" w:rsidRDefault="008A54D5" w:rsidP="008A54D5">
            <w:pPr>
              <w:widowControl w:val="0"/>
              <w:spacing w:line="240" w:lineRule="auto"/>
              <w:rPr>
                <w:rFonts w:ascii="Cambria" w:hAnsi="Cambria"/>
                <w:sz w:val="20"/>
                <w:szCs w:val="20"/>
              </w:rPr>
            </w:pPr>
            <w:r w:rsidRPr="007405C4">
              <w:rPr>
                <w:rFonts w:ascii="Cambria" w:hAnsi="Cambria"/>
                <w:sz w:val="20"/>
                <w:szCs w:val="20"/>
              </w:rPr>
              <w:t>Tutoring</w:t>
            </w:r>
          </w:p>
          <w:p w14:paraId="2BA7B6D3" w14:textId="0837473B" w:rsidR="00DC1263" w:rsidRPr="006D32FE" w:rsidRDefault="008A54D5" w:rsidP="008A54D5">
            <w:pPr>
              <w:rPr>
                <w:rFonts w:ascii="Cambria" w:hAnsi="Cambria"/>
                <w:sz w:val="20"/>
                <w:szCs w:val="20"/>
              </w:rPr>
            </w:pPr>
            <w:r w:rsidRPr="007405C4">
              <w:rPr>
                <w:rFonts w:ascii="Cambria" w:hAnsi="Cambria"/>
                <w:sz w:val="20"/>
                <w:szCs w:val="20"/>
              </w:rPr>
              <w:t>Access to addition resources through e</w:t>
            </w:r>
            <w:r>
              <w:rPr>
                <w:rFonts w:ascii="Cambria" w:hAnsi="Cambria"/>
                <w:sz w:val="20"/>
                <w:szCs w:val="20"/>
              </w:rPr>
              <w:t>-</w:t>
            </w:r>
            <w:r w:rsidRPr="007405C4">
              <w:rPr>
                <w:rFonts w:ascii="Cambria" w:hAnsi="Cambria"/>
                <w:sz w:val="20"/>
                <w:szCs w:val="20"/>
              </w:rPr>
              <w:t>textbook</w:t>
            </w:r>
            <w:r>
              <w:rPr>
                <w:rFonts w:ascii="Cambria" w:hAnsi="Cambria"/>
                <w:sz w:val="20"/>
                <w:szCs w:val="20"/>
              </w:rPr>
              <w:t>, and broken down to their level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611C90E" w14:textId="77777777" w:rsidR="008A54D5" w:rsidRPr="007405C4" w:rsidRDefault="008A54D5" w:rsidP="008A54D5">
            <w:pPr>
              <w:widowControl w:val="0"/>
              <w:spacing w:line="240" w:lineRule="auto"/>
              <w:rPr>
                <w:rFonts w:ascii="Cambria" w:hAnsi="Cambria"/>
                <w:sz w:val="20"/>
                <w:szCs w:val="20"/>
              </w:rPr>
            </w:pPr>
            <w:r w:rsidRPr="007405C4">
              <w:rPr>
                <w:rFonts w:ascii="Cambria" w:hAnsi="Cambria"/>
                <w:sz w:val="20"/>
                <w:szCs w:val="20"/>
              </w:rPr>
              <w:t>Tutoring</w:t>
            </w:r>
          </w:p>
          <w:p w14:paraId="5C1D8D33" w14:textId="6C6E42E1" w:rsidR="00DC1263" w:rsidRPr="006D32FE" w:rsidRDefault="008A54D5" w:rsidP="008A54D5">
            <w:pPr>
              <w:rPr>
                <w:rFonts w:ascii="Cambria" w:hAnsi="Cambria"/>
                <w:sz w:val="20"/>
                <w:szCs w:val="20"/>
              </w:rPr>
            </w:pPr>
            <w:r w:rsidRPr="007405C4">
              <w:rPr>
                <w:rFonts w:ascii="Cambria" w:hAnsi="Cambria"/>
                <w:sz w:val="20"/>
                <w:szCs w:val="20"/>
              </w:rPr>
              <w:t>Access to addition resources through e</w:t>
            </w:r>
            <w:r>
              <w:rPr>
                <w:rFonts w:ascii="Cambria" w:hAnsi="Cambria"/>
                <w:sz w:val="20"/>
                <w:szCs w:val="20"/>
              </w:rPr>
              <w:t>-</w:t>
            </w:r>
            <w:r w:rsidRPr="007405C4">
              <w:rPr>
                <w:rFonts w:ascii="Cambria" w:hAnsi="Cambria"/>
                <w:sz w:val="20"/>
                <w:szCs w:val="20"/>
              </w:rPr>
              <w:t>textbook</w:t>
            </w:r>
            <w:r>
              <w:rPr>
                <w:rFonts w:ascii="Cambria" w:hAnsi="Cambria"/>
                <w:sz w:val="20"/>
                <w:szCs w:val="20"/>
              </w:rPr>
              <w:t>, and broken down to their level</w:t>
            </w:r>
            <w:r>
              <w:rPr>
                <w:rFonts w:ascii="Cambria" w:hAnsi="Cambria"/>
                <w:b/>
                <w:bCs/>
                <w:sz w:val="20"/>
                <w:szCs w:val="20"/>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B2D786A" w14:textId="77777777" w:rsidR="008A54D5" w:rsidRPr="007405C4" w:rsidRDefault="008A54D5" w:rsidP="008A54D5">
            <w:pPr>
              <w:widowControl w:val="0"/>
              <w:spacing w:line="240" w:lineRule="auto"/>
              <w:rPr>
                <w:rFonts w:ascii="Cambria" w:hAnsi="Cambria"/>
                <w:sz w:val="20"/>
                <w:szCs w:val="20"/>
              </w:rPr>
            </w:pPr>
            <w:r w:rsidRPr="007405C4">
              <w:rPr>
                <w:rFonts w:ascii="Cambria" w:hAnsi="Cambria"/>
                <w:sz w:val="20"/>
                <w:szCs w:val="20"/>
              </w:rPr>
              <w:t>Tutoring</w:t>
            </w:r>
          </w:p>
          <w:p w14:paraId="74BEC17B" w14:textId="1ED0A3F6" w:rsidR="00DC1263" w:rsidRPr="006D32FE" w:rsidRDefault="008A54D5" w:rsidP="008A54D5">
            <w:pPr>
              <w:widowControl w:val="0"/>
              <w:spacing w:line="240" w:lineRule="auto"/>
              <w:rPr>
                <w:rFonts w:ascii="Cambria" w:hAnsi="Cambria"/>
                <w:sz w:val="20"/>
                <w:szCs w:val="20"/>
              </w:rPr>
            </w:pPr>
            <w:r w:rsidRPr="007405C4">
              <w:rPr>
                <w:rFonts w:ascii="Cambria" w:hAnsi="Cambria"/>
                <w:sz w:val="20"/>
                <w:szCs w:val="20"/>
              </w:rPr>
              <w:t>Access to addition resources through e</w:t>
            </w:r>
            <w:r>
              <w:rPr>
                <w:rFonts w:ascii="Cambria" w:hAnsi="Cambria"/>
                <w:sz w:val="20"/>
                <w:szCs w:val="20"/>
              </w:rPr>
              <w:t>-</w:t>
            </w:r>
            <w:r w:rsidRPr="007405C4">
              <w:rPr>
                <w:rFonts w:ascii="Cambria" w:hAnsi="Cambria"/>
                <w:sz w:val="20"/>
                <w:szCs w:val="20"/>
              </w:rPr>
              <w:t>textbook</w:t>
            </w:r>
            <w:r>
              <w:rPr>
                <w:rFonts w:ascii="Cambria" w:hAnsi="Cambria"/>
                <w:sz w:val="20"/>
                <w:szCs w:val="20"/>
              </w:rPr>
              <w:t>, and broken down to their level</w:t>
            </w:r>
          </w:p>
        </w:tc>
      </w:tr>
      <w:tr w:rsidR="00DC1263"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DC1263" w:rsidRPr="006D32FE" w:rsidRDefault="00DC1263" w:rsidP="00DC1263">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DC1263" w:rsidRPr="006D32FE" w:rsidRDefault="00DC1263" w:rsidP="00DC1263">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DC1263" w:rsidRPr="006D32FE" w:rsidRDefault="00DC1263" w:rsidP="00DC1263">
            <w:pPr>
              <w:spacing w:line="240" w:lineRule="auto"/>
              <w:rPr>
                <w:rFonts w:ascii="Cambria" w:hAnsi="Cambria"/>
                <w:sz w:val="20"/>
                <w:szCs w:val="20"/>
              </w:rPr>
            </w:pPr>
          </w:p>
          <w:p w14:paraId="3A735567" w14:textId="0C631EE0" w:rsidR="00DC1263" w:rsidRPr="006D32FE" w:rsidRDefault="00DC1263" w:rsidP="00DC1263">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0ABE609F" w:rsidR="00DC1263" w:rsidRPr="008A54D5" w:rsidRDefault="008A54D5" w:rsidP="00DC1263">
            <w:pPr>
              <w:widowControl w:val="0"/>
              <w:spacing w:line="240" w:lineRule="auto"/>
              <w:rPr>
                <w:rFonts w:ascii="Cambria" w:hAnsi="Cambria"/>
                <w:sz w:val="20"/>
                <w:szCs w:val="20"/>
              </w:rPr>
            </w:pPr>
            <w:r w:rsidRPr="008A54D5">
              <w:rPr>
                <w:rFonts w:ascii="Cambria" w:hAnsi="Cambria"/>
                <w:sz w:val="20"/>
                <w:szCs w:val="20"/>
              </w:rPr>
              <w:t>Additional</w:t>
            </w:r>
            <w:r w:rsidR="00DC1263" w:rsidRPr="008A54D5">
              <w:rPr>
                <w:rFonts w:ascii="Cambria" w:hAnsi="Cambria"/>
                <w:sz w:val="20"/>
                <w:szCs w:val="20"/>
              </w:rPr>
              <w:t xml:space="preserve"> assignments through SAVVVAS that test rigor and provide additional content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0CBA376C" w:rsidR="00DC1263" w:rsidRPr="008A54D5" w:rsidRDefault="008A54D5" w:rsidP="00DC1263">
            <w:pPr>
              <w:pStyle w:val="paragraph"/>
              <w:spacing w:before="0" w:beforeAutospacing="0" w:after="0" w:afterAutospacing="0"/>
              <w:ind w:left="75"/>
              <w:textAlignment w:val="baseline"/>
              <w:rPr>
                <w:rFonts w:ascii="Cambria" w:hAnsi="Cambria"/>
                <w:sz w:val="20"/>
                <w:szCs w:val="20"/>
              </w:rPr>
            </w:pPr>
            <w:r w:rsidRPr="008A54D5">
              <w:rPr>
                <w:rFonts w:ascii="Cambria" w:hAnsi="Cambria"/>
                <w:sz w:val="20"/>
                <w:szCs w:val="20"/>
              </w:rPr>
              <w:t>Additional</w:t>
            </w:r>
            <w:r w:rsidR="00DC1263" w:rsidRPr="008A54D5">
              <w:rPr>
                <w:rFonts w:ascii="Cambria" w:hAnsi="Cambria"/>
                <w:sz w:val="20"/>
                <w:szCs w:val="20"/>
              </w:rPr>
              <w:t xml:space="preserve"> assignments through SAVVVAS that test rigor and provide additional content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5D4AB8E7" w:rsidR="00DC1263" w:rsidRPr="008A54D5" w:rsidRDefault="008A54D5" w:rsidP="00DC1263">
            <w:pPr>
              <w:rPr>
                <w:rFonts w:ascii="Cambria" w:hAnsi="Cambria"/>
                <w:sz w:val="20"/>
                <w:szCs w:val="20"/>
              </w:rPr>
            </w:pPr>
            <w:r w:rsidRPr="008A54D5">
              <w:rPr>
                <w:rFonts w:ascii="Cambria" w:hAnsi="Cambria"/>
                <w:sz w:val="20"/>
                <w:szCs w:val="20"/>
              </w:rPr>
              <w:t>Additional</w:t>
            </w:r>
            <w:r w:rsidR="00DC1263" w:rsidRPr="008A54D5">
              <w:rPr>
                <w:rFonts w:ascii="Cambria" w:hAnsi="Cambria"/>
                <w:sz w:val="20"/>
                <w:szCs w:val="20"/>
              </w:rPr>
              <w:t xml:space="preserve"> assignments through SAVVVAS that test rigor and provide additional content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290F23C9" w:rsidR="00DC1263" w:rsidRPr="008A54D5" w:rsidRDefault="008A54D5" w:rsidP="00DC1263">
            <w:pPr>
              <w:rPr>
                <w:rFonts w:ascii="Cambria" w:hAnsi="Cambria"/>
                <w:sz w:val="20"/>
                <w:szCs w:val="20"/>
              </w:rPr>
            </w:pPr>
            <w:r w:rsidRPr="008A54D5">
              <w:rPr>
                <w:rFonts w:ascii="Cambria" w:hAnsi="Cambria"/>
                <w:sz w:val="20"/>
                <w:szCs w:val="20"/>
              </w:rPr>
              <w:t>Additional</w:t>
            </w:r>
            <w:r w:rsidR="00DC1263" w:rsidRPr="008A54D5">
              <w:rPr>
                <w:rFonts w:ascii="Cambria" w:hAnsi="Cambria"/>
                <w:sz w:val="20"/>
                <w:szCs w:val="20"/>
              </w:rPr>
              <w:t xml:space="preserve"> assignments through SAVVVAS that test rigor and provide additional content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22ED4B74" w:rsidR="00DC1263" w:rsidRPr="008A54D5" w:rsidRDefault="008A54D5" w:rsidP="00DC1263">
            <w:pPr>
              <w:widowControl w:val="0"/>
              <w:spacing w:line="240" w:lineRule="auto"/>
              <w:rPr>
                <w:rFonts w:ascii="Cambria" w:hAnsi="Cambria"/>
                <w:sz w:val="20"/>
                <w:szCs w:val="20"/>
              </w:rPr>
            </w:pPr>
            <w:r w:rsidRPr="008A54D5">
              <w:rPr>
                <w:rFonts w:ascii="Cambria" w:hAnsi="Cambria"/>
                <w:sz w:val="20"/>
                <w:szCs w:val="20"/>
              </w:rPr>
              <w:t>Additional</w:t>
            </w:r>
            <w:r w:rsidR="00DC1263" w:rsidRPr="008A54D5">
              <w:rPr>
                <w:rFonts w:ascii="Cambria" w:hAnsi="Cambria"/>
                <w:sz w:val="20"/>
                <w:szCs w:val="20"/>
              </w:rPr>
              <w:t xml:space="preserve"> assignments through SAVVVAS that test rigor and provide additional content</w:t>
            </w:r>
          </w:p>
        </w:tc>
      </w:tr>
      <w:tr w:rsidR="00DC1263"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DC1263" w:rsidRDefault="00DC1263" w:rsidP="00DC1263">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DC1263" w:rsidRPr="00EB6477" w:rsidRDefault="00DC1263" w:rsidP="00DC1263">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DC1263" w:rsidRPr="006D32FE" w:rsidRDefault="00DC1263" w:rsidP="00DC1263">
            <w:pPr>
              <w:spacing w:line="240" w:lineRule="auto"/>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67CBA549" w:rsidR="00DC1263" w:rsidRPr="008A54D5" w:rsidRDefault="008A54D5" w:rsidP="00DC1263">
            <w:pPr>
              <w:widowControl w:val="0"/>
              <w:spacing w:line="240" w:lineRule="auto"/>
              <w:rPr>
                <w:rFonts w:ascii="Cambria" w:hAnsi="Cambria"/>
                <w:sz w:val="20"/>
                <w:szCs w:val="20"/>
              </w:rPr>
            </w:pPr>
            <w:r w:rsidRPr="008A54D5">
              <w:rPr>
                <w:rFonts w:ascii="Cambria" w:hAnsi="Cambria"/>
                <w:sz w:val="20"/>
                <w:szCs w:val="20"/>
              </w:rPr>
              <w:t>MSCS computers</w:t>
            </w:r>
            <w:r w:rsidR="00DC1263" w:rsidRPr="008A54D5">
              <w:rPr>
                <w:rFonts w:ascii="Cambria" w:hAnsi="Cambria"/>
                <w:sz w:val="20"/>
                <w:szCs w:val="20"/>
              </w:rPr>
              <w:t xml:space="preserve"> will be used to access homework and in class assignments</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119100F1" w:rsidR="00DC1263" w:rsidRPr="008A54D5" w:rsidRDefault="008A54D5" w:rsidP="00DC1263">
            <w:pPr>
              <w:pStyle w:val="paragraph"/>
              <w:spacing w:before="0" w:beforeAutospacing="0" w:after="0" w:afterAutospacing="0"/>
              <w:ind w:left="75"/>
              <w:textAlignment w:val="baseline"/>
              <w:rPr>
                <w:rFonts w:ascii="Cambria" w:hAnsi="Cambria"/>
                <w:sz w:val="20"/>
                <w:szCs w:val="20"/>
              </w:rPr>
            </w:pPr>
            <w:r w:rsidRPr="008A54D5">
              <w:rPr>
                <w:rFonts w:ascii="Cambria" w:hAnsi="Cambria"/>
                <w:sz w:val="20"/>
                <w:szCs w:val="20"/>
              </w:rPr>
              <w:t xml:space="preserve">MSCS computers </w:t>
            </w:r>
            <w:r w:rsidR="00DC1263" w:rsidRPr="008A54D5">
              <w:rPr>
                <w:rFonts w:ascii="Cambria" w:hAnsi="Cambria"/>
                <w:sz w:val="20"/>
                <w:szCs w:val="20"/>
              </w:rPr>
              <w:t>will be used to access homework and in class assignments</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5FB929DE" w:rsidR="00DC1263" w:rsidRPr="008A54D5" w:rsidRDefault="008A54D5" w:rsidP="00DC1263">
            <w:pPr>
              <w:rPr>
                <w:rFonts w:ascii="Cambria" w:hAnsi="Cambria"/>
                <w:sz w:val="20"/>
                <w:szCs w:val="20"/>
              </w:rPr>
            </w:pPr>
            <w:r w:rsidRPr="008A54D5">
              <w:rPr>
                <w:rFonts w:ascii="Cambria" w:hAnsi="Cambria"/>
                <w:sz w:val="20"/>
                <w:szCs w:val="20"/>
              </w:rPr>
              <w:t xml:space="preserve">MSCS computers </w:t>
            </w:r>
            <w:r w:rsidR="00DC1263" w:rsidRPr="008A54D5">
              <w:rPr>
                <w:rFonts w:ascii="Cambria" w:hAnsi="Cambria"/>
                <w:sz w:val="20"/>
                <w:szCs w:val="20"/>
              </w:rPr>
              <w:t>will be used to access homework and in class assignments</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603BAD92" w14:textId="76FA0BE5" w:rsidR="00DC1263" w:rsidRPr="008A54D5" w:rsidRDefault="008A54D5" w:rsidP="00DC1263">
            <w:pPr>
              <w:rPr>
                <w:rFonts w:ascii="Cambria" w:hAnsi="Cambria"/>
                <w:sz w:val="20"/>
                <w:szCs w:val="20"/>
              </w:rPr>
            </w:pPr>
            <w:r w:rsidRPr="008A54D5">
              <w:rPr>
                <w:rFonts w:ascii="Cambria" w:hAnsi="Cambria"/>
                <w:sz w:val="20"/>
                <w:szCs w:val="20"/>
              </w:rPr>
              <w:t xml:space="preserve">MSCS computers </w:t>
            </w:r>
            <w:r w:rsidR="00DC1263" w:rsidRPr="008A54D5">
              <w:rPr>
                <w:rFonts w:ascii="Cambria" w:hAnsi="Cambria"/>
                <w:sz w:val="20"/>
                <w:szCs w:val="20"/>
              </w:rPr>
              <w:t>will be used to access homework and in class assignments</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600B" w:rsidR="00DC1263" w:rsidRPr="008A54D5" w:rsidRDefault="008A54D5" w:rsidP="00DC1263">
            <w:pPr>
              <w:widowControl w:val="0"/>
              <w:spacing w:line="240" w:lineRule="auto"/>
              <w:rPr>
                <w:rFonts w:ascii="Cambria" w:hAnsi="Cambria"/>
                <w:sz w:val="20"/>
                <w:szCs w:val="20"/>
              </w:rPr>
            </w:pPr>
            <w:r w:rsidRPr="008A54D5">
              <w:rPr>
                <w:rFonts w:ascii="Cambria" w:hAnsi="Cambria"/>
                <w:sz w:val="20"/>
                <w:szCs w:val="20"/>
              </w:rPr>
              <w:t xml:space="preserve">MSCS computers </w:t>
            </w:r>
            <w:r w:rsidR="00DC1263" w:rsidRPr="008A54D5">
              <w:rPr>
                <w:rFonts w:ascii="Cambria" w:hAnsi="Cambria"/>
                <w:sz w:val="20"/>
                <w:szCs w:val="20"/>
              </w:rPr>
              <w:t>will be used to access homework and in class assignments</w:t>
            </w:r>
          </w:p>
        </w:tc>
      </w:tr>
    </w:tbl>
    <w:p w14:paraId="623FC043" w14:textId="0317F06D" w:rsidR="00CC22EC" w:rsidRDefault="00CC22EC" w:rsidP="006D32FE">
      <w:pPr>
        <w:rPr>
          <w:rFonts w:ascii="Cambria" w:hAnsi="Cambria"/>
          <w:sz w:val="21"/>
          <w:szCs w:val="21"/>
        </w:rPr>
      </w:pPr>
    </w:p>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2250"/>
        <w:gridCol w:w="2340"/>
        <w:gridCol w:w="2430"/>
        <w:gridCol w:w="2455"/>
        <w:gridCol w:w="2520"/>
      </w:tblGrid>
      <w:tr w:rsidR="00FA46AF" w:rsidRPr="00FA46AF" w14:paraId="47AF50C8" w14:textId="77777777" w:rsidTr="00200BA8">
        <w:trPr>
          <w:trHeight w:val="25"/>
        </w:trPr>
        <w:tc>
          <w:tcPr>
            <w:tcW w:w="15212" w:type="dxa"/>
            <w:gridSpan w:val="6"/>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1E5C9C" w:rsidRPr="000315E9" w14:paraId="7C124072" w14:textId="77777777" w:rsidTr="001D2FE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FA46AF" w:rsidRPr="000315E9" w:rsidRDefault="000315E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w:t>
            </w:r>
            <w:r w:rsidR="007B380C" w:rsidRPr="000315E9">
              <w:rPr>
                <w:rFonts w:ascii="Cooper Black" w:hAnsi="Cooper Black"/>
                <w:b/>
                <w:bCs/>
                <w:color w:val="00B050"/>
                <w:sz w:val="19"/>
                <w:szCs w:val="19"/>
                <w:u w:val="single"/>
              </w:rPr>
              <w:t xml:space="preserve">SCIENCE (S): </w:t>
            </w:r>
          </w:p>
          <w:p w14:paraId="119BCAF0" w14:textId="69CA7546" w:rsidR="001E5C9C" w:rsidRPr="000315E9" w:rsidRDefault="001E5C9C"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1E5C9C"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1E5C9C"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1E5C9C"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Explain</w:t>
            </w:r>
          </w:p>
          <w:p w14:paraId="5D423543" w14:textId="77777777" w:rsidR="00FA46AF"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1E5C9C"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Evaluate</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5BEEF8C"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48F8B064" w14:textId="77777777" w:rsidR="001E5C9C" w:rsidRPr="000315E9" w:rsidRDefault="001E5C9C" w:rsidP="001E5C9C">
            <w:pPr>
              <w:rPr>
                <w:rFonts w:ascii="Cambria" w:hAnsi="Cambria"/>
                <w:b/>
                <w:sz w:val="19"/>
                <w:szCs w:val="19"/>
                <w:u w:val="single"/>
              </w:rPr>
            </w:pPr>
          </w:p>
          <w:p w14:paraId="0793C0B3"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4A545ABC" w14:textId="77777777" w:rsidR="001E5C9C" w:rsidRPr="000315E9" w:rsidRDefault="001E5C9C" w:rsidP="001E5C9C">
            <w:pPr>
              <w:rPr>
                <w:rFonts w:ascii="Cambria" w:hAnsi="Cambria"/>
                <w:b/>
                <w:sz w:val="19"/>
                <w:szCs w:val="19"/>
                <w:u w:val="single"/>
              </w:rPr>
            </w:pPr>
          </w:p>
          <w:p w14:paraId="2129B19F"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578FD3A3" w14:textId="77777777" w:rsidR="001E5C9C" w:rsidRPr="000315E9" w:rsidRDefault="001E5C9C" w:rsidP="001E5C9C">
            <w:pPr>
              <w:rPr>
                <w:rFonts w:ascii="Cambria" w:hAnsi="Cambria"/>
                <w:b/>
                <w:sz w:val="19"/>
                <w:szCs w:val="19"/>
                <w:u w:val="single"/>
              </w:rPr>
            </w:pPr>
          </w:p>
          <w:p w14:paraId="43B6FADE"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5DC2EAA4" w14:textId="77777777" w:rsidR="001E5C9C" w:rsidRPr="000315E9" w:rsidRDefault="001E5C9C" w:rsidP="001E5C9C">
            <w:pPr>
              <w:rPr>
                <w:rFonts w:ascii="Cambria" w:hAnsi="Cambria"/>
                <w:b/>
                <w:sz w:val="19"/>
                <w:szCs w:val="19"/>
                <w:u w:val="single"/>
              </w:rPr>
            </w:pPr>
          </w:p>
          <w:p w14:paraId="25C4FB37" w14:textId="785499DC"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F590B1"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73BCC976" w14:textId="77777777" w:rsidR="001E5C9C" w:rsidRPr="000315E9" w:rsidRDefault="001E5C9C" w:rsidP="001E5C9C">
            <w:pPr>
              <w:rPr>
                <w:rFonts w:ascii="Cambria" w:hAnsi="Cambria"/>
                <w:b/>
                <w:sz w:val="19"/>
                <w:szCs w:val="19"/>
                <w:u w:val="single"/>
              </w:rPr>
            </w:pPr>
          </w:p>
          <w:p w14:paraId="2C89BB1D"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3ADC1C21" w14:textId="77777777" w:rsidR="001E5C9C" w:rsidRPr="000315E9" w:rsidRDefault="001E5C9C" w:rsidP="001E5C9C">
            <w:pPr>
              <w:rPr>
                <w:rFonts w:ascii="Cambria" w:hAnsi="Cambria"/>
                <w:b/>
                <w:sz w:val="19"/>
                <w:szCs w:val="19"/>
                <w:u w:val="single"/>
              </w:rPr>
            </w:pPr>
          </w:p>
          <w:p w14:paraId="292FFA9A"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30ADACE7" w14:textId="77777777" w:rsidR="001E5C9C" w:rsidRPr="000315E9" w:rsidRDefault="001E5C9C" w:rsidP="001E5C9C">
            <w:pPr>
              <w:rPr>
                <w:rFonts w:ascii="Cambria" w:hAnsi="Cambria"/>
                <w:b/>
                <w:sz w:val="19"/>
                <w:szCs w:val="19"/>
                <w:u w:val="single"/>
              </w:rPr>
            </w:pPr>
          </w:p>
          <w:p w14:paraId="11CEF449"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4B7E4A3E" w14:textId="77777777" w:rsidR="001E5C9C" w:rsidRPr="000315E9" w:rsidRDefault="001E5C9C" w:rsidP="001E5C9C">
            <w:pPr>
              <w:rPr>
                <w:rFonts w:ascii="Cambria" w:hAnsi="Cambria"/>
                <w:b/>
                <w:sz w:val="19"/>
                <w:szCs w:val="19"/>
                <w:u w:val="single"/>
              </w:rPr>
            </w:pPr>
          </w:p>
          <w:p w14:paraId="10E63B22" w14:textId="17097D99"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4F9A4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5EDE6F1B" w14:textId="77777777" w:rsidR="001E5C9C" w:rsidRPr="000315E9" w:rsidRDefault="001E5C9C" w:rsidP="001E5C9C">
            <w:pPr>
              <w:rPr>
                <w:rFonts w:ascii="Cambria" w:hAnsi="Cambria"/>
                <w:b/>
                <w:sz w:val="19"/>
                <w:szCs w:val="19"/>
                <w:u w:val="single"/>
              </w:rPr>
            </w:pPr>
          </w:p>
          <w:p w14:paraId="16594C6E"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7AD5E7D5" w14:textId="77777777" w:rsidR="001E5C9C" w:rsidRPr="000315E9" w:rsidRDefault="001E5C9C" w:rsidP="001E5C9C">
            <w:pPr>
              <w:rPr>
                <w:rFonts w:ascii="Cambria" w:hAnsi="Cambria"/>
                <w:b/>
                <w:sz w:val="19"/>
                <w:szCs w:val="19"/>
                <w:u w:val="single"/>
              </w:rPr>
            </w:pPr>
          </w:p>
          <w:p w14:paraId="7B2BC85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59B1BC72" w14:textId="77777777" w:rsidR="001E5C9C" w:rsidRPr="000315E9" w:rsidRDefault="001E5C9C" w:rsidP="001E5C9C">
            <w:pPr>
              <w:rPr>
                <w:rFonts w:ascii="Cambria" w:hAnsi="Cambria"/>
                <w:b/>
                <w:sz w:val="19"/>
                <w:szCs w:val="19"/>
                <w:u w:val="single"/>
              </w:rPr>
            </w:pPr>
          </w:p>
          <w:p w14:paraId="12975196"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522197BF" w14:textId="77777777" w:rsidR="001E5C9C" w:rsidRPr="000315E9" w:rsidRDefault="001E5C9C" w:rsidP="001E5C9C">
            <w:pPr>
              <w:rPr>
                <w:rFonts w:ascii="Cambria" w:hAnsi="Cambria"/>
                <w:b/>
                <w:sz w:val="19"/>
                <w:szCs w:val="19"/>
                <w:u w:val="single"/>
              </w:rPr>
            </w:pPr>
          </w:p>
          <w:p w14:paraId="6B774C22" w14:textId="5704EB1E"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B628D33"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2ECF926E" w14:textId="77777777" w:rsidR="001E5C9C" w:rsidRPr="000315E9" w:rsidRDefault="001E5C9C" w:rsidP="001E5C9C">
            <w:pPr>
              <w:rPr>
                <w:rFonts w:ascii="Cambria" w:hAnsi="Cambria"/>
                <w:b/>
                <w:sz w:val="19"/>
                <w:szCs w:val="19"/>
                <w:u w:val="single"/>
              </w:rPr>
            </w:pPr>
          </w:p>
          <w:p w14:paraId="6C314293"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38D3FF95" w14:textId="77777777" w:rsidR="001E5C9C" w:rsidRPr="000315E9" w:rsidRDefault="001E5C9C" w:rsidP="001E5C9C">
            <w:pPr>
              <w:rPr>
                <w:rFonts w:ascii="Cambria" w:hAnsi="Cambria"/>
                <w:b/>
                <w:sz w:val="19"/>
                <w:szCs w:val="19"/>
                <w:u w:val="single"/>
              </w:rPr>
            </w:pPr>
          </w:p>
          <w:p w14:paraId="3800CC79"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11B11387" w14:textId="77777777" w:rsidR="001E5C9C" w:rsidRPr="000315E9" w:rsidRDefault="001E5C9C" w:rsidP="001E5C9C">
            <w:pPr>
              <w:rPr>
                <w:rFonts w:ascii="Cambria" w:hAnsi="Cambria"/>
                <w:b/>
                <w:sz w:val="19"/>
                <w:szCs w:val="19"/>
                <w:u w:val="single"/>
              </w:rPr>
            </w:pPr>
          </w:p>
          <w:p w14:paraId="5146E62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27F84448" w14:textId="77777777" w:rsidR="001E5C9C" w:rsidRPr="000315E9" w:rsidRDefault="001E5C9C" w:rsidP="001E5C9C">
            <w:pPr>
              <w:rPr>
                <w:rFonts w:ascii="Cambria" w:hAnsi="Cambria"/>
                <w:b/>
                <w:sz w:val="19"/>
                <w:szCs w:val="19"/>
                <w:u w:val="single"/>
              </w:rPr>
            </w:pPr>
          </w:p>
          <w:p w14:paraId="5AB0AAD0" w14:textId="5AF4FD09"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A8ACA8C"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49893E0B" w14:textId="77777777" w:rsidR="001E5C9C" w:rsidRPr="000315E9" w:rsidRDefault="001E5C9C" w:rsidP="001E5C9C">
            <w:pPr>
              <w:rPr>
                <w:rFonts w:ascii="Cambria" w:hAnsi="Cambria"/>
                <w:b/>
                <w:sz w:val="19"/>
                <w:szCs w:val="19"/>
                <w:u w:val="single"/>
              </w:rPr>
            </w:pPr>
          </w:p>
          <w:p w14:paraId="311DF60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65742FB3" w14:textId="77777777" w:rsidR="001E5C9C" w:rsidRPr="000315E9" w:rsidRDefault="001E5C9C" w:rsidP="001E5C9C">
            <w:pPr>
              <w:rPr>
                <w:rFonts w:ascii="Cambria" w:hAnsi="Cambria"/>
                <w:b/>
                <w:sz w:val="19"/>
                <w:szCs w:val="19"/>
                <w:u w:val="single"/>
              </w:rPr>
            </w:pPr>
          </w:p>
          <w:p w14:paraId="3556D8F8"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5FCE6DFF" w14:textId="77777777" w:rsidR="001E5C9C" w:rsidRPr="000315E9" w:rsidRDefault="001E5C9C" w:rsidP="001E5C9C">
            <w:pPr>
              <w:rPr>
                <w:rFonts w:ascii="Cambria" w:hAnsi="Cambria"/>
                <w:b/>
                <w:sz w:val="19"/>
                <w:szCs w:val="19"/>
                <w:u w:val="single"/>
              </w:rPr>
            </w:pPr>
          </w:p>
          <w:p w14:paraId="0D5EA98E"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039B5EDE" w14:textId="77777777" w:rsidR="001E5C9C" w:rsidRPr="000315E9" w:rsidRDefault="001E5C9C" w:rsidP="001E5C9C">
            <w:pPr>
              <w:rPr>
                <w:rFonts w:ascii="Cambria" w:hAnsi="Cambria"/>
                <w:b/>
                <w:sz w:val="19"/>
                <w:szCs w:val="19"/>
                <w:u w:val="single"/>
              </w:rPr>
            </w:pPr>
          </w:p>
          <w:p w14:paraId="4695CE25" w14:textId="039C191E"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r>
      <w:tr w:rsidR="00FA46AF" w:rsidRPr="000315E9" w14:paraId="64E372A1" w14:textId="77777777" w:rsidTr="001D2FE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FA46AF" w:rsidRPr="000315E9" w:rsidRDefault="000315E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w:t>
            </w:r>
            <w:r w:rsidR="007B380C" w:rsidRPr="000315E9">
              <w:rPr>
                <w:rFonts w:ascii="Cooper Black" w:hAnsi="Cooper Black"/>
                <w:b/>
                <w:bCs/>
                <w:color w:val="00B050"/>
                <w:sz w:val="19"/>
                <w:szCs w:val="19"/>
                <w:u w:val="single"/>
              </w:rPr>
              <w:t xml:space="preserve">SCIENCE (S): </w:t>
            </w:r>
          </w:p>
          <w:p w14:paraId="582BBE4E" w14:textId="5CE6A2E7" w:rsidR="00FA46AF" w:rsidRPr="000315E9" w:rsidRDefault="00FA46AF" w:rsidP="00FA46AF">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FA46AF" w:rsidRPr="000315E9" w:rsidRDefault="00FA46AF" w:rsidP="00FA46AF">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6895D3F" w14:textId="77777777" w:rsidR="00FA46AF" w:rsidRPr="000315E9" w:rsidRDefault="00FA46AF" w:rsidP="00FA46AF">
            <w:pPr>
              <w:rPr>
                <w:rFonts w:ascii="Cambria" w:hAnsi="Cambria"/>
                <w:b/>
                <w:sz w:val="19"/>
                <w:szCs w:val="19"/>
              </w:rPr>
            </w:pPr>
            <w:r w:rsidRPr="000315E9">
              <w:rPr>
                <w:rFonts w:ascii="Cambria" w:hAnsi="Cambria"/>
                <w:b/>
                <w:sz w:val="19"/>
                <w:szCs w:val="19"/>
              </w:rPr>
              <w:t>SUGGESTED OPPORTUNITIES FOR TECHNOLOGY</w:t>
            </w:r>
          </w:p>
          <w:p w14:paraId="5ECAFA66" w14:textId="77777777" w:rsidR="00FA46AF" w:rsidRPr="000315E9" w:rsidRDefault="00FA46AF" w:rsidP="00FA46AF">
            <w:pPr>
              <w:rPr>
                <w:rFonts w:ascii="Cambria" w:hAnsi="Cambria" w:cs="Calibri"/>
                <w:sz w:val="19"/>
                <w:szCs w:val="19"/>
              </w:rPr>
            </w:pPr>
            <w:r w:rsidRPr="000315E9">
              <w:rPr>
                <w:rFonts w:ascii="Cambria" w:hAnsi="Cambria" w:cs="Calibri"/>
                <w:sz w:val="19"/>
                <w:szCs w:val="19"/>
              </w:rPr>
              <w:t>Log into Pearson Savvas Realize platform via Clever and Canvas before accessing identified hyperlinked materials.</w:t>
            </w:r>
          </w:p>
          <w:p w14:paraId="2BF503F5" w14:textId="77777777" w:rsidR="00FA46AF" w:rsidRPr="000315E9" w:rsidRDefault="00FA46AF" w:rsidP="00FA46AF">
            <w:pPr>
              <w:pStyle w:val="ListParagraph"/>
              <w:numPr>
                <w:ilvl w:val="0"/>
                <w:numId w:val="38"/>
              </w:numPr>
              <w:spacing w:line="240" w:lineRule="auto"/>
              <w:rPr>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2" w:history="1">
              <w:r w:rsidRPr="000315E9">
                <w:rPr>
                  <w:rStyle w:val="Hyperlink"/>
                  <w:rFonts w:ascii="Cambria" w:eastAsia="Cambria" w:hAnsi="Cambria" w:cstheme="minorHAnsi"/>
                  <w:sz w:val="19"/>
                  <w:szCs w:val="19"/>
                </w:rPr>
                <w:t>Studying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71A58CDE" w14:textId="77777777" w:rsidR="00FA46AF" w:rsidRPr="000315E9" w:rsidRDefault="00FA46AF" w:rsidP="00FA46AF">
            <w:pPr>
              <w:pStyle w:val="ListParagraph"/>
              <w:numPr>
                <w:ilvl w:val="0"/>
                <w:numId w:val="38"/>
              </w:numPr>
              <w:spacing w:line="240" w:lineRule="auto"/>
              <w:rPr>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3" w:history="1">
              <w:r w:rsidRPr="000315E9">
                <w:rPr>
                  <w:rStyle w:val="Hyperlink"/>
                  <w:rFonts w:ascii="Cambria" w:eastAsia="Cambria" w:hAnsi="Cambria" w:cstheme="minorHAnsi"/>
                  <w:sz w:val="19"/>
                  <w:szCs w:val="19"/>
                </w:rPr>
                <w:t>Prokaryotes and Eukaryotes</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771A09B2" w14:textId="77777777" w:rsidR="00FA46AF" w:rsidRPr="000315E9" w:rsidRDefault="00FA46AF" w:rsidP="00FA46AF">
            <w:pPr>
              <w:pStyle w:val="ListParagraph"/>
              <w:numPr>
                <w:ilvl w:val="0"/>
                <w:numId w:val="38"/>
              </w:numPr>
              <w:spacing w:line="240" w:lineRule="auto"/>
              <w:rPr>
                <w:rStyle w:val="Hyperlink"/>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4" w:history="1">
              <w:r w:rsidRPr="000315E9">
                <w:rPr>
                  <w:rStyle w:val="Hyperlink"/>
                  <w:rFonts w:ascii="Cambria" w:eastAsia="Cambria" w:hAnsi="Cambria" w:cstheme="minorHAnsi"/>
                  <w:sz w:val="19"/>
                  <w:szCs w:val="19"/>
                </w:rPr>
                <w:t>Multicellular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3CF2E4FB" w14:textId="77777777" w:rsidR="00FA46AF" w:rsidRPr="000315E9" w:rsidRDefault="00FA46AF" w:rsidP="00FA46AF">
            <w:pPr>
              <w:pStyle w:val="ListParagraph"/>
              <w:numPr>
                <w:ilvl w:val="0"/>
                <w:numId w:val="38"/>
              </w:numPr>
              <w:spacing w:line="240" w:lineRule="auto"/>
              <w:rPr>
                <w:rFonts w:ascii="Cambria" w:hAnsi="Cambria"/>
                <w:b/>
                <w:i/>
                <w:sz w:val="19"/>
                <w:szCs w:val="19"/>
              </w:rPr>
            </w:pPr>
            <w:r w:rsidRPr="000315E9">
              <w:rPr>
                <w:rFonts w:ascii="Cambria" w:eastAsia="Cambria" w:hAnsi="Cambria" w:cstheme="minorHAnsi"/>
                <w:sz w:val="19"/>
                <w:szCs w:val="19"/>
              </w:rPr>
              <w:t xml:space="preserve">Interactive Video: </w:t>
            </w:r>
            <w:hyperlink r:id="rId15" w:history="1">
              <w:r w:rsidRPr="000315E9">
                <w:rPr>
                  <w:rStyle w:val="Hyperlink"/>
                  <w:rFonts w:ascii="Cambria" w:eastAsia="Cambria" w:hAnsi="Cambria" w:cstheme="minorHAnsi"/>
                  <w:sz w:val="19"/>
                  <w:szCs w:val="19"/>
                </w:rPr>
                <w:t>Characteristics of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4D4739A4" w14:textId="77777777" w:rsidR="00FA46AF" w:rsidRPr="000315E9" w:rsidRDefault="00FA46AF" w:rsidP="00FA46AF">
            <w:pPr>
              <w:pStyle w:val="ListParagraph"/>
              <w:numPr>
                <w:ilvl w:val="0"/>
                <w:numId w:val="38"/>
              </w:numPr>
              <w:spacing w:line="240" w:lineRule="auto"/>
              <w:rPr>
                <w:rStyle w:val="Hyperlink"/>
                <w:rFonts w:ascii="Cambria" w:hAnsi="Cambria"/>
                <w:i/>
                <w:color w:val="auto"/>
                <w:sz w:val="19"/>
                <w:szCs w:val="19"/>
              </w:rPr>
            </w:pPr>
            <w:r w:rsidRPr="000315E9">
              <w:rPr>
                <w:rFonts w:ascii="Cambria" w:eastAsia="Cambria" w:hAnsi="Cambria" w:cstheme="minorHAnsi"/>
                <w:sz w:val="19"/>
                <w:szCs w:val="19"/>
              </w:rPr>
              <w:t xml:space="preserve">Nearpod Video: </w:t>
            </w:r>
            <w:hyperlink r:id="rId16" w:history="1">
              <w:r w:rsidRPr="000315E9">
                <w:rPr>
                  <w:rStyle w:val="Hyperlink"/>
                  <w:rFonts w:ascii="Cambria" w:eastAsia="Cambria" w:hAnsi="Cambria" w:cstheme="minorHAnsi"/>
                  <w:sz w:val="19"/>
                  <w:szCs w:val="19"/>
                </w:rPr>
                <w:t>Viruses Flocabulary</w:t>
              </w:r>
            </w:hyperlink>
          </w:p>
          <w:p w14:paraId="407B14DB" w14:textId="77777777" w:rsidR="00FA46AF" w:rsidRPr="000315E9" w:rsidRDefault="00FA46AF" w:rsidP="00FA46AF">
            <w:pPr>
              <w:pStyle w:val="ListParagraph"/>
              <w:numPr>
                <w:ilvl w:val="0"/>
                <w:numId w:val="38"/>
              </w:numPr>
              <w:spacing w:line="240" w:lineRule="auto"/>
              <w:rPr>
                <w:rFonts w:ascii="Cambria" w:eastAsia="Cambria" w:hAnsi="Cambria" w:cstheme="minorHAnsi"/>
                <w:sz w:val="19"/>
                <w:szCs w:val="19"/>
              </w:rPr>
            </w:pPr>
            <w:bookmarkStart w:id="1" w:name="_Hlk137650058"/>
            <w:r w:rsidRPr="000315E9">
              <w:rPr>
                <w:rFonts w:ascii="Cambria" w:eastAsia="Cambria" w:hAnsi="Cambria" w:cstheme="minorHAnsi"/>
                <w:sz w:val="19"/>
                <w:szCs w:val="19"/>
              </w:rPr>
              <w:t xml:space="preserve">Nearpod Video: </w:t>
            </w:r>
            <w:hyperlink r:id="rId17" w:history="1">
              <w:r w:rsidRPr="000315E9">
                <w:rPr>
                  <w:rStyle w:val="Hyperlink"/>
                  <w:rFonts w:ascii="Cambria" w:eastAsia="Cambria" w:hAnsi="Cambria" w:cstheme="minorHAnsi"/>
                  <w:sz w:val="19"/>
                  <w:szCs w:val="19"/>
                </w:rPr>
                <w:t>Characteristics of Life</w:t>
              </w:r>
            </w:hyperlink>
            <w:r w:rsidRPr="000315E9">
              <w:rPr>
                <w:rFonts w:ascii="Cambria" w:eastAsia="Cambria" w:hAnsi="Cambria" w:cstheme="minorHAnsi"/>
                <w:sz w:val="19"/>
                <w:szCs w:val="19"/>
              </w:rPr>
              <w:t xml:space="preserve"> with the Amoeba Sisters or </w:t>
            </w:r>
          </w:p>
          <w:p w14:paraId="4CDBEBF3" w14:textId="77777777" w:rsidR="00FA46AF" w:rsidRPr="000315E9" w:rsidRDefault="00FA46AF" w:rsidP="00FA46AF">
            <w:pPr>
              <w:rPr>
                <w:rFonts w:ascii="Cambria" w:eastAsia="Cambria" w:hAnsi="Cambria" w:cstheme="minorHAnsi"/>
                <w:sz w:val="19"/>
                <w:szCs w:val="19"/>
              </w:rPr>
            </w:pPr>
            <w:r w:rsidRPr="000315E9">
              <w:rPr>
                <w:rFonts w:ascii="Cambria" w:eastAsia="Cambria" w:hAnsi="Cambria" w:cstheme="minorHAnsi"/>
                <w:sz w:val="19"/>
                <w:szCs w:val="19"/>
              </w:rPr>
              <w:t xml:space="preserve">YouTube Video: </w:t>
            </w:r>
            <w:hyperlink r:id="rId18" w:history="1">
              <w:r w:rsidRPr="000315E9">
                <w:rPr>
                  <w:rStyle w:val="Hyperlink"/>
                  <w:rFonts w:ascii="Cambria" w:eastAsia="Cambria" w:hAnsi="Cambria" w:cstheme="minorHAnsi"/>
                  <w:sz w:val="19"/>
                  <w:szCs w:val="19"/>
                </w:rPr>
                <w:t>Characteristics of Life</w:t>
              </w:r>
            </w:hyperlink>
            <w:r w:rsidRPr="000315E9">
              <w:rPr>
                <w:rFonts w:ascii="Cambria" w:eastAsia="Cambria" w:hAnsi="Cambria" w:cstheme="minorHAnsi"/>
                <w:sz w:val="19"/>
                <w:szCs w:val="19"/>
              </w:rPr>
              <w:t xml:space="preserve"> with the Amoeba Sisters</w:t>
            </w:r>
            <w:bookmarkEnd w:id="1"/>
          </w:p>
          <w:p w14:paraId="084BD4F4" w14:textId="2BF7B3AD" w:rsidR="00FA46AF" w:rsidRPr="000315E9" w:rsidRDefault="00FA46AF" w:rsidP="00FA46AF">
            <w:pPr>
              <w:rPr>
                <w:rFonts w:ascii="Cambria" w:hAnsi="Cambria"/>
                <w:sz w:val="19"/>
                <w:szCs w:val="19"/>
              </w:rPr>
            </w:pPr>
            <w:r w:rsidRPr="000315E9">
              <w:rPr>
                <w:rFonts w:ascii="Cambria" w:eastAsia="Cambria" w:hAnsi="Cambria" w:cstheme="minorHAnsi"/>
                <w:sz w:val="19"/>
                <w:szCs w:val="19"/>
              </w:rPr>
              <w:t xml:space="preserve">Nearpod Video: </w:t>
            </w:r>
            <w:hyperlink r:id="rId19" w:history="1">
              <w:r w:rsidRPr="000315E9">
                <w:rPr>
                  <w:rStyle w:val="Hyperlink"/>
                  <w:rFonts w:ascii="Cambria" w:eastAsia="Cambria" w:hAnsi="Cambria" w:cstheme="minorHAnsi"/>
                  <w:sz w:val="19"/>
                  <w:szCs w:val="19"/>
                </w:rPr>
                <w:t>Viruses</w:t>
              </w:r>
            </w:hyperlink>
            <w:r w:rsidRPr="000315E9">
              <w:rPr>
                <w:rFonts w:ascii="Cambria" w:eastAsia="Cambria" w:hAnsi="Cambria" w:cstheme="minorHAnsi"/>
                <w:sz w:val="19"/>
                <w:szCs w:val="19"/>
              </w:rPr>
              <w:t xml:space="preserve"> with the Amoeba Sisters or YouTube Video: </w:t>
            </w:r>
            <w:hyperlink r:id="rId20" w:history="1">
              <w:r w:rsidRPr="000315E9">
                <w:rPr>
                  <w:rStyle w:val="Hyperlink"/>
                  <w:rFonts w:ascii="Cambria" w:eastAsia="Cambria" w:hAnsi="Cambria" w:cstheme="minorHAnsi"/>
                  <w:sz w:val="19"/>
                  <w:szCs w:val="19"/>
                </w:rPr>
                <w:t>Viruses</w:t>
              </w:r>
            </w:hyperlink>
            <w:r w:rsidRPr="000315E9">
              <w:rPr>
                <w:rFonts w:ascii="Cambria" w:eastAsia="Cambria" w:hAnsi="Cambria" w:cstheme="minorHAnsi"/>
                <w:sz w:val="19"/>
                <w:szCs w:val="19"/>
              </w:rPr>
              <w:t xml:space="preserve"> with the Amoeba Sisters</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354125"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112498"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B5DA9A"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FF153"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62A03E0" w14:textId="77777777" w:rsidR="00FA46AF" w:rsidRPr="000315E9" w:rsidRDefault="00FA46AF" w:rsidP="00FA46AF">
            <w:pPr>
              <w:spacing w:line="240" w:lineRule="auto"/>
              <w:jc w:val="both"/>
              <w:rPr>
                <w:rFonts w:ascii="Cambria" w:hAnsi="Cambria"/>
                <w:sz w:val="19"/>
                <w:szCs w:val="19"/>
              </w:rPr>
            </w:pPr>
          </w:p>
        </w:tc>
      </w:tr>
      <w:tr w:rsidR="00FA46AF" w:rsidRPr="000315E9" w14:paraId="3B574703"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2B8F396" w14:textId="2BED620B" w:rsidR="007B380C" w:rsidRPr="000315E9" w:rsidRDefault="007A6953" w:rsidP="007B380C">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lastRenderedPageBreak/>
              <w:t xml:space="preserve">ALL </w:t>
            </w:r>
            <w:r w:rsidR="007B380C" w:rsidRPr="000315E9">
              <w:rPr>
                <w:rFonts w:ascii="Cooper Black" w:hAnsi="Cooper Black"/>
                <w:b/>
                <w:bCs/>
                <w:color w:val="ED7D31" w:themeColor="accent2"/>
                <w:sz w:val="19"/>
                <w:szCs w:val="19"/>
                <w:u w:val="single"/>
              </w:rPr>
              <w:t>MATH (S):</w:t>
            </w:r>
          </w:p>
          <w:p w14:paraId="3A470230" w14:textId="3E7E1017" w:rsidR="00FA46AF" w:rsidRPr="000315E9" w:rsidRDefault="00FA46AF" w:rsidP="00FA46AF">
            <w:pPr>
              <w:spacing w:line="240" w:lineRule="auto"/>
              <w:rPr>
                <w:rFonts w:ascii="Cambria" w:hAnsi="Cambria"/>
                <w:b/>
                <w:bCs/>
                <w:sz w:val="19"/>
                <w:szCs w:val="19"/>
              </w:rPr>
            </w:pPr>
            <w:r w:rsidRPr="000315E9">
              <w:rPr>
                <w:rFonts w:ascii="Cambria" w:hAnsi="Cambria"/>
                <w:sz w:val="19"/>
                <w:szCs w:val="19"/>
              </w:rPr>
              <w:t xml:space="preserve">What </w:t>
            </w:r>
            <w:r w:rsidRPr="000315E9">
              <w:rPr>
                <w:rFonts w:ascii="Cambria" w:hAnsi="Cambria"/>
                <w:b/>
                <w:bCs/>
                <w:sz w:val="19"/>
                <w:szCs w:val="19"/>
              </w:rPr>
              <w:t xml:space="preserve">manipulatives </w:t>
            </w:r>
            <w:r w:rsidRPr="000315E9">
              <w:rPr>
                <w:rFonts w:ascii="Cambria" w:hAnsi="Cambria"/>
                <w:sz w:val="19"/>
                <w:szCs w:val="19"/>
              </w:rPr>
              <w:t xml:space="preserve">might be integrated into the lesson? What did you learn from using the manipulatives </w:t>
            </w:r>
            <w:r w:rsidRPr="000315E9">
              <w:rPr>
                <w:rFonts w:ascii="Cambria" w:hAnsi="Cambria"/>
                <w:b/>
                <w:bCs/>
                <w:sz w:val="19"/>
                <w:szCs w:val="19"/>
              </w:rPr>
              <w:t xml:space="preserve">in advance </w:t>
            </w:r>
            <w:r w:rsidRPr="000315E9">
              <w:rPr>
                <w:rFonts w:ascii="Cambria" w:hAnsi="Cambria"/>
                <w:sz w:val="19"/>
                <w:szCs w:val="19"/>
              </w:rPr>
              <w:t>of using them in class with students?</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2BCF77" w14:textId="77777777" w:rsidR="00FA46AF" w:rsidRPr="000315E9" w:rsidRDefault="00FA46AF" w:rsidP="00FA46AF">
            <w:pPr>
              <w:spacing w:line="240" w:lineRule="auto"/>
              <w:jc w:val="both"/>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8C2F4E1" w14:textId="77777777" w:rsidR="00FA46AF" w:rsidRPr="000315E9" w:rsidRDefault="00FA46AF" w:rsidP="00FA46AF">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391DC1" w14:textId="77777777" w:rsidR="00FA46AF" w:rsidRPr="000315E9" w:rsidRDefault="00FA46AF" w:rsidP="00FA46AF">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C372990" w14:textId="77777777" w:rsidR="00FA46AF" w:rsidRPr="000315E9" w:rsidRDefault="00FA46AF" w:rsidP="00FA46AF">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B4258D8" w14:textId="77777777" w:rsidR="00FA46AF" w:rsidRPr="000315E9" w:rsidRDefault="00FA46AF" w:rsidP="00FA46AF">
            <w:pPr>
              <w:spacing w:line="240" w:lineRule="auto"/>
              <w:jc w:val="both"/>
              <w:rPr>
                <w:rFonts w:ascii="Cambria" w:hAnsi="Cambria"/>
                <w:sz w:val="19"/>
                <w:szCs w:val="19"/>
              </w:rPr>
            </w:pPr>
          </w:p>
        </w:tc>
      </w:tr>
      <w:tr w:rsidR="007A6953" w:rsidRPr="000315E9" w14:paraId="20A641FA"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D81549A" w14:textId="77777777" w:rsidR="007A6953" w:rsidRPr="000315E9" w:rsidRDefault="007A6953" w:rsidP="007A6953">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t xml:space="preserve">ALGEBRA I: </w:t>
            </w:r>
          </w:p>
          <w:p w14:paraId="028CA8CD" w14:textId="387E3D36" w:rsidR="007A6953" w:rsidRPr="000315E9" w:rsidRDefault="007A6953" w:rsidP="007A6953">
            <w:pPr>
              <w:spacing w:line="240" w:lineRule="auto"/>
              <w:rPr>
                <w:rFonts w:ascii="Cambria" w:hAnsi="Cambria"/>
                <w:sz w:val="19"/>
                <w:szCs w:val="19"/>
              </w:rPr>
            </w:pPr>
            <w:r w:rsidRPr="000315E9">
              <w:rPr>
                <w:rFonts w:ascii="Cambria" w:hAnsi="Cambria"/>
                <w:sz w:val="19"/>
                <w:szCs w:val="19"/>
              </w:rPr>
              <w:t xml:space="preserve">What </w:t>
            </w:r>
            <w:r w:rsidRPr="000315E9">
              <w:rPr>
                <w:rFonts w:ascii="Cambria" w:hAnsi="Cambria"/>
                <w:b/>
                <w:bCs/>
                <w:sz w:val="19"/>
                <w:szCs w:val="19"/>
              </w:rPr>
              <w:t>practice problems</w:t>
            </w:r>
            <w:r w:rsidRPr="000315E9">
              <w:rPr>
                <w:rFonts w:ascii="Cambria" w:hAnsi="Cambria"/>
                <w:sz w:val="19"/>
                <w:szCs w:val="19"/>
              </w:rPr>
              <w:t xml:space="preserve"> are you planning to use for the </w:t>
            </w:r>
            <w:r w:rsidRPr="000315E9">
              <w:rPr>
                <w:rFonts w:ascii="Cambria" w:hAnsi="Cambria"/>
                <w:b/>
                <w:bCs/>
                <w:sz w:val="19"/>
                <w:szCs w:val="19"/>
              </w:rPr>
              <w:t xml:space="preserve">Explore, Understand &amp; Apply, Practice &amp; Problem Solving, and Assess &amp; Differentiate </w:t>
            </w:r>
            <w:r w:rsidRPr="000315E9">
              <w:rPr>
                <w:rFonts w:ascii="Cambria" w:hAnsi="Cambria"/>
                <w:sz w:val="19"/>
                <w:szCs w:val="19"/>
              </w:rPr>
              <w:t xml:space="preserve">portions of the lesson? What did you learn from working the problems </w:t>
            </w:r>
            <w:r w:rsidRPr="000315E9">
              <w:rPr>
                <w:rFonts w:ascii="Cambria" w:hAnsi="Cambria"/>
                <w:b/>
                <w:bCs/>
                <w:sz w:val="19"/>
                <w:szCs w:val="19"/>
              </w:rPr>
              <w:t xml:space="preserve">in advance </w:t>
            </w:r>
            <w:r w:rsidRPr="000315E9">
              <w:rPr>
                <w:rFonts w:ascii="Cambria" w:hAnsi="Cambria"/>
                <w:sz w:val="19"/>
                <w:szCs w:val="19"/>
              </w:rPr>
              <w:t>of using them in class with students?</w:t>
            </w:r>
          </w:p>
          <w:p w14:paraId="3091451F" w14:textId="77777777" w:rsidR="007A6953" w:rsidRPr="000315E9" w:rsidRDefault="007A6953" w:rsidP="007A6953">
            <w:pPr>
              <w:spacing w:line="240" w:lineRule="auto"/>
              <w:jc w:val="both"/>
              <w:rPr>
                <w:rFonts w:ascii="Cambria" w:hAnsi="Cambria"/>
                <w:b/>
                <w:bCs/>
                <w:sz w:val="19"/>
                <w:szCs w:val="19"/>
              </w:rPr>
            </w:pPr>
            <w:r w:rsidRPr="000315E9">
              <w:rPr>
                <w:rFonts w:ascii="Cambria" w:hAnsi="Cambria"/>
                <w:b/>
                <w:bCs/>
                <w:sz w:val="19"/>
                <w:szCs w:val="19"/>
              </w:rPr>
              <w:t xml:space="preserve">TEACHER PLANS: </w:t>
            </w:r>
          </w:p>
          <w:p w14:paraId="693475F8" w14:textId="0C583FB9" w:rsidR="007A6953" w:rsidRPr="000315E9" w:rsidRDefault="007A6953" w:rsidP="007A6953">
            <w:pPr>
              <w:spacing w:line="240" w:lineRule="auto"/>
              <w:jc w:val="both"/>
              <w:rPr>
                <w:rFonts w:ascii="Cambria" w:hAnsi="Cambria"/>
                <w:sz w:val="19"/>
                <w:szCs w:val="19"/>
              </w:rPr>
            </w:pPr>
            <w:r w:rsidRPr="000315E9">
              <w:rPr>
                <w:rFonts w:ascii="Cambria" w:hAnsi="Cambria"/>
                <w:sz w:val="19"/>
                <w:szCs w:val="19"/>
              </w:rPr>
              <w:t>Components of the</w:t>
            </w:r>
          </w:p>
          <w:p w14:paraId="7FF737C4" w14:textId="1C9E9F76" w:rsidR="007A6953" w:rsidRPr="000315E9" w:rsidRDefault="007A6953" w:rsidP="007A6953">
            <w:pPr>
              <w:widowControl w:val="0"/>
              <w:spacing w:line="240" w:lineRule="auto"/>
              <w:rPr>
                <w:rFonts w:ascii="Cooper Black" w:hAnsi="Cooper Black"/>
                <w:b/>
                <w:bCs/>
                <w:color w:val="ED7D31" w:themeColor="accent2"/>
                <w:sz w:val="19"/>
                <w:szCs w:val="19"/>
                <w:u w:val="single"/>
              </w:rPr>
            </w:pPr>
            <w:r w:rsidRPr="000315E9">
              <w:rPr>
                <w:rFonts w:ascii="Cambria" w:hAnsi="Cambria"/>
                <w:sz w:val="19"/>
                <w:szCs w:val="19"/>
              </w:rPr>
              <w:t>textbook’s Instructional Design</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235310" w14:textId="77777777" w:rsidR="007A6953" w:rsidRPr="000315E9" w:rsidRDefault="007A6953" w:rsidP="007A6953">
            <w:pPr>
              <w:spacing w:line="240" w:lineRule="auto"/>
              <w:jc w:val="both"/>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366634" w14:textId="77777777" w:rsidR="007A6953" w:rsidRPr="000315E9" w:rsidRDefault="007A6953" w:rsidP="007A6953">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FBA71D" w14:textId="77777777" w:rsidR="007A6953" w:rsidRPr="000315E9" w:rsidRDefault="007A6953" w:rsidP="007A6953">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46F5A6" w14:textId="77777777" w:rsidR="007A6953" w:rsidRPr="000315E9" w:rsidRDefault="007A6953" w:rsidP="007A6953">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B4AD3A6" w14:textId="77777777" w:rsidR="007A6953" w:rsidRPr="000315E9" w:rsidRDefault="007A6953" w:rsidP="007A6953">
            <w:pPr>
              <w:spacing w:line="240" w:lineRule="auto"/>
              <w:jc w:val="both"/>
              <w:rPr>
                <w:rFonts w:ascii="Cambria" w:hAnsi="Cambria"/>
                <w:sz w:val="19"/>
                <w:szCs w:val="19"/>
              </w:rPr>
            </w:pPr>
          </w:p>
        </w:tc>
      </w:tr>
      <w:tr w:rsidR="000315E9" w:rsidRPr="000315E9" w14:paraId="491C4A4D"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17C2DC3" w14:textId="77777777" w:rsidR="000315E9" w:rsidRPr="000315E9" w:rsidRDefault="000315E9" w:rsidP="000315E9">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t xml:space="preserve">GEOMETRY: </w:t>
            </w:r>
          </w:p>
          <w:p w14:paraId="1B511297" w14:textId="77777777" w:rsidR="000315E9" w:rsidRDefault="000315E9" w:rsidP="000315E9">
            <w:pPr>
              <w:widowControl w:val="0"/>
              <w:spacing w:line="240" w:lineRule="auto"/>
              <w:rPr>
                <w:rFonts w:ascii="Cambria" w:hAnsi="Cambria"/>
                <w:sz w:val="19"/>
                <w:szCs w:val="19"/>
              </w:rPr>
            </w:pPr>
            <w:r w:rsidRPr="000315E9">
              <w:rPr>
                <w:rFonts w:ascii="Cambria" w:hAnsi="Cambria"/>
                <w:sz w:val="19"/>
                <w:szCs w:val="19"/>
              </w:rPr>
              <w:t xml:space="preserve">What </w:t>
            </w:r>
            <w:r w:rsidRPr="000315E9">
              <w:rPr>
                <w:rFonts w:ascii="Cambria" w:hAnsi="Cambria"/>
                <w:b/>
                <w:bCs/>
                <w:sz w:val="19"/>
                <w:szCs w:val="19"/>
              </w:rPr>
              <w:t>activities/practice</w:t>
            </w:r>
            <w:r w:rsidRPr="000315E9">
              <w:rPr>
                <w:rFonts w:ascii="Cambria" w:hAnsi="Cambria"/>
                <w:sz w:val="19"/>
                <w:szCs w:val="19"/>
              </w:rPr>
              <w:t xml:space="preserve"> problems are you planning to use for </w:t>
            </w:r>
            <w:r w:rsidRPr="000315E9">
              <w:rPr>
                <w:rFonts w:ascii="Cambria" w:hAnsi="Cambria"/>
                <w:b/>
                <w:bCs/>
                <w:sz w:val="19"/>
                <w:szCs w:val="19"/>
              </w:rPr>
              <w:t xml:space="preserve">Launch the Lesson, Explore It, Examples &amp; Self-Assessment, and Practice </w:t>
            </w:r>
            <w:r w:rsidRPr="000315E9">
              <w:rPr>
                <w:rFonts w:ascii="Cambria" w:hAnsi="Cambria"/>
                <w:sz w:val="19"/>
                <w:szCs w:val="19"/>
              </w:rPr>
              <w:t xml:space="preserve">portions of the lesson? What did you learn from working the problems </w:t>
            </w:r>
            <w:r w:rsidRPr="000315E9">
              <w:rPr>
                <w:rFonts w:ascii="Cambria" w:hAnsi="Cambria"/>
                <w:b/>
                <w:bCs/>
                <w:sz w:val="19"/>
                <w:szCs w:val="19"/>
              </w:rPr>
              <w:t>in advance</w:t>
            </w:r>
            <w:r w:rsidRPr="000315E9">
              <w:rPr>
                <w:rFonts w:ascii="Cambria" w:hAnsi="Cambria"/>
                <w:sz w:val="19"/>
                <w:szCs w:val="19"/>
              </w:rPr>
              <w:t xml:space="preserve"> of using them in class with students? </w:t>
            </w:r>
          </w:p>
          <w:p w14:paraId="296AB51E" w14:textId="5DFF0433" w:rsidR="000315E9" w:rsidRPr="000315E9" w:rsidRDefault="000315E9" w:rsidP="000315E9">
            <w:pPr>
              <w:widowControl w:val="0"/>
              <w:spacing w:line="240" w:lineRule="auto"/>
              <w:rPr>
                <w:rFonts w:ascii="Cooper Black" w:hAnsi="Cooper Black"/>
                <w:b/>
                <w:bCs/>
                <w:color w:val="ED7D31" w:themeColor="accent2"/>
                <w:sz w:val="19"/>
                <w:szCs w:val="19"/>
                <w:u w:val="single"/>
              </w:rPr>
            </w:pPr>
            <w:r w:rsidRPr="000315E9">
              <w:rPr>
                <w:rFonts w:ascii="Cambria" w:hAnsi="Cambria"/>
                <w:b/>
                <w:bCs/>
                <w:sz w:val="19"/>
                <w:szCs w:val="19"/>
              </w:rPr>
              <w:t>TEACHER PLANS:</w:t>
            </w:r>
            <w:r w:rsidRPr="000315E9">
              <w:rPr>
                <w:rFonts w:ascii="Cambria" w:hAnsi="Cambria"/>
                <w:sz w:val="19"/>
                <w:szCs w:val="19"/>
              </w:rPr>
              <w:t xml:space="preserve"> Components of the textbook’s Instructional Design</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B300B5" w14:textId="77777777" w:rsidR="000315E9" w:rsidRPr="000315E9" w:rsidRDefault="000315E9" w:rsidP="000315E9">
            <w:pPr>
              <w:spacing w:line="240" w:lineRule="auto"/>
              <w:jc w:val="both"/>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2F2487" w14:textId="77777777" w:rsidR="000315E9" w:rsidRPr="000315E9" w:rsidRDefault="000315E9" w:rsidP="000315E9">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69923C9" w14:textId="77777777" w:rsidR="000315E9" w:rsidRPr="000315E9" w:rsidRDefault="000315E9" w:rsidP="000315E9">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BFEC090"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72E5FC0" w14:textId="77777777" w:rsidR="000315E9" w:rsidRPr="000315E9" w:rsidRDefault="000315E9" w:rsidP="000315E9">
            <w:pPr>
              <w:spacing w:line="240" w:lineRule="auto"/>
              <w:jc w:val="both"/>
              <w:rPr>
                <w:rFonts w:ascii="Cambria" w:hAnsi="Cambria"/>
                <w:sz w:val="19"/>
                <w:szCs w:val="19"/>
              </w:rPr>
            </w:pPr>
          </w:p>
        </w:tc>
      </w:tr>
      <w:tr w:rsidR="000315E9" w:rsidRPr="000315E9" w14:paraId="6C147B9B"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46FE9DA" w14:textId="3F8AEB45" w:rsidR="000315E9" w:rsidRPr="000315E9" w:rsidRDefault="000315E9" w:rsidP="000315E9">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t xml:space="preserve">ALGEBRA II: </w:t>
            </w:r>
          </w:p>
          <w:p w14:paraId="12458E7B" w14:textId="77777777" w:rsidR="000315E9" w:rsidRPr="000315E9" w:rsidRDefault="000315E9" w:rsidP="000315E9">
            <w:pPr>
              <w:widowControl w:val="0"/>
              <w:spacing w:line="240" w:lineRule="auto"/>
              <w:rPr>
                <w:rFonts w:ascii="Cambria" w:hAnsi="Cambria"/>
                <w:sz w:val="19"/>
                <w:szCs w:val="19"/>
              </w:rPr>
            </w:pPr>
            <w:r w:rsidRPr="000315E9">
              <w:rPr>
                <w:rFonts w:ascii="Cambria" w:hAnsi="Cambria"/>
                <w:sz w:val="19"/>
                <w:szCs w:val="19"/>
              </w:rPr>
              <w:t xml:space="preserve">What </w:t>
            </w:r>
            <w:r w:rsidRPr="000315E9">
              <w:rPr>
                <w:rFonts w:ascii="Cambria" w:hAnsi="Cambria"/>
                <w:b/>
                <w:bCs/>
                <w:sz w:val="19"/>
                <w:szCs w:val="19"/>
              </w:rPr>
              <w:t>practice problems</w:t>
            </w:r>
            <w:r w:rsidRPr="000315E9">
              <w:rPr>
                <w:rFonts w:ascii="Cambria" w:hAnsi="Cambria"/>
                <w:sz w:val="19"/>
                <w:szCs w:val="19"/>
              </w:rPr>
              <w:t xml:space="preserve"> are you planning to use for the </w:t>
            </w:r>
            <w:r w:rsidRPr="000315E9">
              <w:rPr>
                <w:rFonts w:ascii="Cambria" w:hAnsi="Cambria"/>
                <w:b/>
                <w:bCs/>
                <w:sz w:val="19"/>
                <w:szCs w:val="19"/>
              </w:rPr>
              <w:t>Launch, Explore &amp; Develop, and Reflect &amp; Practice</w:t>
            </w:r>
            <w:r w:rsidRPr="000315E9">
              <w:rPr>
                <w:rFonts w:ascii="Cambria" w:hAnsi="Cambria"/>
                <w:sz w:val="19"/>
                <w:szCs w:val="19"/>
              </w:rPr>
              <w:t xml:space="preserve"> portions of the lesson? What did you learn from working the problems </w:t>
            </w:r>
            <w:r w:rsidRPr="000315E9">
              <w:rPr>
                <w:rFonts w:ascii="Cambria" w:hAnsi="Cambria"/>
                <w:b/>
                <w:bCs/>
                <w:sz w:val="19"/>
                <w:szCs w:val="19"/>
              </w:rPr>
              <w:t>in advance</w:t>
            </w:r>
            <w:r w:rsidRPr="000315E9">
              <w:rPr>
                <w:rFonts w:ascii="Cambria" w:hAnsi="Cambria"/>
                <w:sz w:val="19"/>
                <w:szCs w:val="19"/>
              </w:rPr>
              <w:t xml:space="preserve"> of using them in class with students? </w:t>
            </w:r>
          </w:p>
          <w:p w14:paraId="3450799B" w14:textId="1662E25F" w:rsidR="000315E9" w:rsidRPr="000315E9" w:rsidRDefault="000315E9" w:rsidP="000315E9">
            <w:pPr>
              <w:widowControl w:val="0"/>
              <w:spacing w:line="240" w:lineRule="auto"/>
              <w:rPr>
                <w:rFonts w:ascii="Cambria" w:hAnsi="Cambria"/>
                <w:sz w:val="19"/>
                <w:szCs w:val="19"/>
              </w:rPr>
            </w:pPr>
            <w:r w:rsidRPr="000315E9">
              <w:rPr>
                <w:rFonts w:ascii="Cambria" w:hAnsi="Cambria"/>
                <w:b/>
                <w:bCs/>
                <w:sz w:val="19"/>
                <w:szCs w:val="19"/>
              </w:rPr>
              <w:t>TEACHER PLANS:</w:t>
            </w:r>
            <w:r w:rsidRPr="000315E9">
              <w:rPr>
                <w:rFonts w:ascii="Cambria" w:hAnsi="Cambria"/>
                <w:sz w:val="19"/>
                <w:szCs w:val="19"/>
              </w:rPr>
              <w:t xml:space="preserve"> Components of the textbook’s Instructional Design</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55F7FE" w14:textId="1177CE57" w:rsidR="000315E9" w:rsidRPr="000315E9" w:rsidRDefault="000315E9" w:rsidP="000315E9">
            <w:pPr>
              <w:spacing w:line="240" w:lineRule="auto"/>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178618" w14:textId="77777777" w:rsidR="000315E9" w:rsidRPr="000315E9" w:rsidRDefault="000315E9" w:rsidP="000315E9">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8010C0" w14:textId="77777777" w:rsidR="000315E9" w:rsidRPr="000315E9" w:rsidRDefault="000315E9" w:rsidP="000315E9">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40F5AE9"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1F6939" w14:textId="77777777" w:rsidR="000315E9" w:rsidRPr="000315E9" w:rsidRDefault="000315E9" w:rsidP="000315E9">
            <w:pPr>
              <w:spacing w:line="240" w:lineRule="auto"/>
              <w:jc w:val="both"/>
              <w:rPr>
                <w:rFonts w:ascii="Cambria" w:hAnsi="Cambria"/>
                <w:sz w:val="19"/>
                <w:szCs w:val="19"/>
              </w:rPr>
            </w:pPr>
          </w:p>
        </w:tc>
      </w:tr>
    </w:tbl>
    <w:p w14:paraId="0ADA992D" w14:textId="77777777" w:rsidR="00DD4142" w:rsidRDefault="00DD4142">
      <w: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39"/>
        <w:gridCol w:w="2160"/>
        <w:gridCol w:w="2453"/>
        <w:gridCol w:w="2407"/>
        <w:gridCol w:w="2633"/>
        <w:gridCol w:w="2520"/>
      </w:tblGrid>
      <w:tr w:rsidR="000315E9" w:rsidRPr="000315E9" w14:paraId="020B354C" w14:textId="77777777" w:rsidTr="007B380C">
        <w:trPr>
          <w:trHeight w:val="548"/>
        </w:trPr>
        <w:tc>
          <w:tcPr>
            <w:tcW w:w="303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269D914" w14:textId="41B9AACF" w:rsidR="00DD4142" w:rsidRDefault="00DD4142" w:rsidP="000315E9">
            <w:pPr>
              <w:widowControl w:val="0"/>
              <w:spacing w:line="240" w:lineRule="auto"/>
              <w:rPr>
                <w:rFonts w:ascii="Cooper Black" w:hAnsi="Cooper Black"/>
                <w:b/>
                <w:bCs/>
                <w:color w:val="7030A0"/>
                <w:sz w:val="19"/>
                <w:szCs w:val="19"/>
                <w:u w:val="single"/>
              </w:rPr>
            </w:pPr>
          </w:p>
          <w:p w14:paraId="5D7D502D" w14:textId="4D9B1B0E" w:rsidR="000315E9" w:rsidRPr="000315E9" w:rsidRDefault="000315E9" w:rsidP="000315E9">
            <w:pPr>
              <w:widowControl w:val="0"/>
              <w:spacing w:line="240" w:lineRule="auto"/>
              <w:rPr>
                <w:rFonts w:ascii="Cooper Black" w:hAnsi="Cooper Black"/>
                <w:b/>
                <w:bCs/>
                <w:color w:val="7030A0"/>
                <w:sz w:val="19"/>
                <w:szCs w:val="19"/>
                <w:u w:val="single"/>
              </w:rPr>
            </w:pPr>
            <w:r w:rsidRPr="000315E9">
              <w:rPr>
                <w:rFonts w:ascii="Cooper Black" w:hAnsi="Cooper Black"/>
                <w:b/>
                <w:bCs/>
                <w:color w:val="7030A0"/>
                <w:sz w:val="19"/>
                <w:szCs w:val="19"/>
                <w:u w:val="single"/>
              </w:rPr>
              <w:t xml:space="preserve">ALL ELA (S): </w:t>
            </w:r>
          </w:p>
          <w:p w14:paraId="6FBA1BA9" w14:textId="77777777" w:rsidR="000315E9" w:rsidRDefault="000315E9" w:rsidP="000315E9">
            <w:pPr>
              <w:spacing w:line="240" w:lineRule="auto"/>
              <w:rPr>
                <w:rFonts w:ascii="Cambria" w:hAnsi="Cambria"/>
                <w:sz w:val="19"/>
                <w:szCs w:val="19"/>
              </w:rPr>
            </w:pPr>
            <w:r w:rsidRPr="000315E9">
              <w:rPr>
                <w:rFonts w:ascii="Cambria" w:hAnsi="Cambria"/>
                <w:sz w:val="19"/>
                <w:szCs w:val="19"/>
              </w:rPr>
              <w:t xml:space="preserve">What text(s) will be used for each phase of gradual release of responsibility? </w:t>
            </w:r>
          </w:p>
          <w:p w14:paraId="767FF81F" w14:textId="1042DA37" w:rsidR="000315E9" w:rsidRPr="000315E9" w:rsidRDefault="000315E9" w:rsidP="000315E9">
            <w:pPr>
              <w:spacing w:line="240" w:lineRule="auto"/>
              <w:rPr>
                <w:rFonts w:ascii="Cambria" w:hAnsi="Cambria"/>
                <w:sz w:val="19"/>
                <w:szCs w:val="19"/>
              </w:rPr>
            </w:pPr>
            <w:r w:rsidRPr="000315E9">
              <w:rPr>
                <w:rFonts w:ascii="Cambria" w:hAnsi="Cambria"/>
                <w:b/>
                <w:bCs/>
                <w:sz w:val="19"/>
                <w:szCs w:val="19"/>
              </w:rPr>
              <w:t>TEACHER PLANS:</w:t>
            </w:r>
            <w:r w:rsidRPr="000315E9">
              <w:rPr>
                <w:rFonts w:ascii="Cambria" w:hAnsi="Cambria"/>
                <w:sz w:val="19"/>
                <w:szCs w:val="19"/>
              </w:rPr>
              <w:t xml:space="preserve"> Phases of gradual release.</w:t>
            </w:r>
          </w:p>
          <w:p w14:paraId="17644059" w14:textId="77777777" w:rsidR="000315E9" w:rsidRPr="000315E9" w:rsidRDefault="000315E9" w:rsidP="000315E9">
            <w:pPr>
              <w:spacing w:line="240" w:lineRule="auto"/>
              <w:rPr>
                <w:rFonts w:ascii="Cambria" w:hAnsi="Cambria"/>
                <w:sz w:val="19"/>
                <w:szCs w:val="19"/>
              </w:rPr>
            </w:pPr>
          </w:p>
          <w:p w14:paraId="66B86291" w14:textId="1EBCC699" w:rsidR="000315E9" w:rsidRPr="000315E9" w:rsidRDefault="000315E9" w:rsidP="000315E9">
            <w:pPr>
              <w:spacing w:line="240" w:lineRule="auto"/>
              <w:rPr>
                <w:rFonts w:ascii="Cambria" w:hAnsi="Cambria"/>
                <w:sz w:val="19"/>
                <w:szCs w:val="19"/>
              </w:rPr>
            </w:pPr>
            <w:r w:rsidRPr="000315E9">
              <w:rPr>
                <w:rFonts w:ascii="Cambria" w:hAnsi="Cambria"/>
                <w:sz w:val="19"/>
                <w:szCs w:val="19"/>
              </w:rPr>
              <w:t xml:space="preserve">Have you read and annotated the text(s)? (Show me) · What type of literary text or informational text will you use? · Did the text(s) come from the reading prescriptions? If not, why was this text chosen? · Is the text in the Wonders or </w:t>
            </w:r>
            <w:proofErr w:type="spellStart"/>
            <w:r w:rsidRPr="000315E9">
              <w:rPr>
                <w:rFonts w:ascii="Cambria" w:hAnsi="Cambria"/>
                <w:sz w:val="19"/>
                <w:szCs w:val="19"/>
              </w:rPr>
              <w:t>myPerspectives</w:t>
            </w:r>
            <w:proofErr w:type="spellEnd"/>
            <w:r w:rsidRPr="000315E9">
              <w:rPr>
                <w:rFonts w:ascii="Cambria" w:hAnsi="Cambria"/>
                <w:sz w:val="19"/>
                <w:szCs w:val="19"/>
              </w:rPr>
              <w:t xml:space="preserve"> curriculum? · What real life examples appear in the text or can be used to help students make meaning from the text? · What components of the text will be difficult for your students? · What is the flow of instruction? Is it aligned to the Gradual Release of Responsibility? Gradual Release Questions · Please show me your exemplar for the I Do. What will be modeled? · What will be done through partner work? Independently? · What student misconceptions are you anticipating and why?</w:t>
            </w:r>
          </w:p>
        </w:tc>
        <w:tc>
          <w:tcPr>
            <w:tcW w:w="216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AA491D" w14:textId="77777777" w:rsidR="000315E9" w:rsidRPr="000315E9" w:rsidRDefault="000315E9" w:rsidP="000315E9">
            <w:pPr>
              <w:pStyle w:val="paragraph"/>
              <w:spacing w:before="0" w:beforeAutospacing="0" w:after="0" w:afterAutospacing="0"/>
              <w:ind w:left="75"/>
              <w:textAlignment w:val="baseline"/>
              <w:rPr>
                <w:rFonts w:ascii="Cambria" w:hAnsi="Cambria"/>
                <w:sz w:val="19"/>
                <w:szCs w:val="19"/>
              </w:rPr>
            </w:pPr>
          </w:p>
        </w:tc>
        <w:tc>
          <w:tcPr>
            <w:tcW w:w="245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C3C1B8" w14:textId="77777777" w:rsidR="000315E9" w:rsidRPr="000315E9" w:rsidRDefault="000315E9" w:rsidP="000315E9">
            <w:pPr>
              <w:pStyle w:val="ListParagraph"/>
              <w:spacing w:line="240" w:lineRule="auto"/>
              <w:jc w:val="both"/>
              <w:rPr>
                <w:rFonts w:ascii="Cambria" w:hAnsi="Cambria"/>
                <w:sz w:val="19"/>
                <w:szCs w:val="19"/>
              </w:rPr>
            </w:pPr>
          </w:p>
        </w:tc>
        <w:tc>
          <w:tcPr>
            <w:tcW w:w="240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EB5DB3" w14:textId="77777777" w:rsidR="000315E9" w:rsidRPr="000315E9" w:rsidRDefault="000315E9" w:rsidP="000315E9">
            <w:pPr>
              <w:pStyle w:val="ListParagraph"/>
              <w:spacing w:line="240" w:lineRule="auto"/>
              <w:jc w:val="both"/>
              <w:rPr>
                <w:rFonts w:ascii="Cambria" w:hAnsi="Cambria"/>
                <w:sz w:val="19"/>
                <w:szCs w:val="19"/>
              </w:rPr>
            </w:pPr>
          </w:p>
        </w:tc>
        <w:tc>
          <w:tcPr>
            <w:tcW w:w="263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767C29"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1862376" w14:textId="77777777" w:rsidR="000315E9" w:rsidRPr="000315E9" w:rsidRDefault="000315E9" w:rsidP="000315E9">
            <w:pPr>
              <w:spacing w:line="240" w:lineRule="auto"/>
              <w:jc w:val="both"/>
              <w:rPr>
                <w:rFonts w:ascii="Cambria" w:hAnsi="Cambria"/>
                <w:sz w:val="19"/>
                <w:szCs w:val="19"/>
              </w:rPr>
            </w:pPr>
          </w:p>
        </w:tc>
      </w:tr>
      <w:tr w:rsidR="000315E9" w:rsidRPr="000315E9" w14:paraId="3A095EA6" w14:textId="77777777" w:rsidTr="007B380C">
        <w:trPr>
          <w:trHeight w:val="548"/>
        </w:trPr>
        <w:tc>
          <w:tcPr>
            <w:tcW w:w="303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57297F" w14:textId="166FE5A9" w:rsidR="000315E9" w:rsidRPr="000315E9" w:rsidRDefault="000315E9" w:rsidP="000315E9">
            <w:pPr>
              <w:widowControl w:val="0"/>
              <w:spacing w:line="240" w:lineRule="auto"/>
              <w:rPr>
                <w:rFonts w:ascii="Cooper Black" w:hAnsi="Cooper Black"/>
                <w:b/>
                <w:bCs/>
                <w:color w:val="7030A0"/>
                <w:sz w:val="19"/>
                <w:szCs w:val="19"/>
                <w:u w:val="single"/>
              </w:rPr>
            </w:pPr>
            <w:r w:rsidRPr="000315E9">
              <w:rPr>
                <w:rFonts w:ascii="Cooper Black" w:hAnsi="Cooper Black"/>
                <w:b/>
                <w:bCs/>
                <w:color w:val="7030A0"/>
                <w:sz w:val="19"/>
                <w:szCs w:val="19"/>
                <w:u w:val="single"/>
              </w:rPr>
              <w:t xml:space="preserve">ALL ELA (S): </w:t>
            </w:r>
          </w:p>
          <w:p w14:paraId="6FECF8BA" w14:textId="77777777" w:rsidR="000315E9" w:rsidRPr="000315E9" w:rsidRDefault="000315E9" w:rsidP="000315E9">
            <w:pPr>
              <w:spacing w:line="240" w:lineRule="auto"/>
              <w:rPr>
                <w:rFonts w:ascii="Cambria" w:hAnsi="Cambria"/>
                <w:sz w:val="19"/>
                <w:szCs w:val="19"/>
              </w:rPr>
            </w:pPr>
            <w:r w:rsidRPr="000315E9">
              <w:rPr>
                <w:rFonts w:ascii="Cambria" w:hAnsi="Cambria"/>
                <w:sz w:val="19"/>
                <w:szCs w:val="19"/>
              </w:rPr>
              <w:t xml:space="preserve">High-Quality Texts: </w:t>
            </w:r>
          </w:p>
          <w:p w14:paraId="710EF3A6" w14:textId="77777777" w:rsidR="000315E9" w:rsidRPr="000315E9" w:rsidRDefault="000315E9" w:rsidP="000315E9">
            <w:pPr>
              <w:spacing w:line="240" w:lineRule="auto"/>
              <w:rPr>
                <w:rFonts w:ascii="Cambria" w:hAnsi="Cambria"/>
                <w:b/>
                <w:bCs/>
                <w:sz w:val="19"/>
                <w:szCs w:val="19"/>
              </w:rPr>
            </w:pPr>
            <w:r w:rsidRPr="000315E9">
              <w:rPr>
                <w:rFonts w:ascii="Cambria" w:hAnsi="Cambria"/>
                <w:b/>
                <w:bCs/>
                <w:sz w:val="19"/>
                <w:szCs w:val="19"/>
              </w:rPr>
              <w:t>Core Action 1</w:t>
            </w:r>
          </w:p>
          <w:p w14:paraId="3265369D" w14:textId="65A61FB6" w:rsidR="000315E9" w:rsidRPr="000315E9" w:rsidRDefault="000315E9" w:rsidP="000315E9">
            <w:pPr>
              <w:widowControl w:val="0"/>
              <w:spacing w:line="240" w:lineRule="auto"/>
              <w:rPr>
                <w:rFonts w:ascii="Cooper Black" w:hAnsi="Cooper Black"/>
                <w:b/>
                <w:bCs/>
                <w:color w:val="7030A0"/>
                <w:sz w:val="19"/>
                <w:szCs w:val="19"/>
                <w:u w:val="single"/>
              </w:rPr>
            </w:pPr>
            <w:r w:rsidRPr="000315E9">
              <w:rPr>
                <w:rFonts w:ascii="Cambria" w:hAnsi="Cambria"/>
                <w:sz w:val="19"/>
                <w:szCs w:val="19"/>
              </w:rPr>
              <w:t>Focus each lesson on a high-quality text (or multiple texts).</w:t>
            </w:r>
          </w:p>
          <w:p w14:paraId="5DDFB9B6" w14:textId="77777777" w:rsidR="000315E9" w:rsidRPr="000315E9" w:rsidRDefault="000315E9" w:rsidP="000315E9">
            <w:pPr>
              <w:widowControl w:val="0"/>
              <w:spacing w:line="240" w:lineRule="auto"/>
              <w:rPr>
                <w:rFonts w:ascii="Cambria" w:hAnsi="Cambria"/>
                <w:sz w:val="19"/>
                <w:szCs w:val="19"/>
              </w:rPr>
            </w:pPr>
            <w:r w:rsidRPr="000315E9">
              <w:rPr>
                <w:rFonts w:ascii="Cambria" w:hAnsi="Cambria"/>
                <w:sz w:val="19"/>
                <w:szCs w:val="19"/>
              </w:rPr>
              <w:t>Text-Specific Questions:</w:t>
            </w:r>
          </w:p>
          <w:p w14:paraId="6AE46D61" w14:textId="77777777" w:rsidR="000315E9" w:rsidRPr="000315E9" w:rsidRDefault="000315E9" w:rsidP="000315E9">
            <w:pPr>
              <w:spacing w:line="240" w:lineRule="auto"/>
              <w:rPr>
                <w:rFonts w:ascii="Cambria" w:hAnsi="Cambria"/>
                <w:b/>
                <w:bCs/>
                <w:sz w:val="19"/>
                <w:szCs w:val="19"/>
              </w:rPr>
            </w:pPr>
            <w:r w:rsidRPr="000315E9">
              <w:rPr>
                <w:rFonts w:ascii="Cambria" w:hAnsi="Cambria"/>
                <w:b/>
                <w:bCs/>
                <w:sz w:val="19"/>
                <w:szCs w:val="19"/>
              </w:rPr>
              <w:t>Core Action 2</w:t>
            </w:r>
          </w:p>
          <w:p w14:paraId="5DEA6CF3" w14:textId="6F49FA97" w:rsidR="000315E9" w:rsidRPr="000315E9" w:rsidRDefault="000315E9" w:rsidP="000315E9">
            <w:pPr>
              <w:rPr>
                <w:rFonts w:ascii="Cambria" w:hAnsi="Cambria"/>
                <w:sz w:val="19"/>
                <w:szCs w:val="19"/>
              </w:rPr>
            </w:pPr>
            <w:r w:rsidRPr="000315E9">
              <w:rPr>
                <w:rFonts w:ascii="Cambria" w:hAnsi="Cambria"/>
                <w:sz w:val="19"/>
                <w:szCs w:val="19"/>
              </w:rPr>
              <w:t>Employ questions and tasks, both oral and written, that are text-specific and accurately address the analytical thinking required by the grade-level standards.</w:t>
            </w:r>
          </w:p>
        </w:tc>
        <w:tc>
          <w:tcPr>
            <w:tcW w:w="216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5627E9F" w14:textId="77777777" w:rsidR="000315E9" w:rsidRPr="000315E9" w:rsidRDefault="000315E9" w:rsidP="000315E9">
            <w:pPr>
              <w:pStyle w:val="paragraph"/>
              <w:spacing w:before="0" w:beforeAutospacing="0" w:after="0" w:afterAutospacing="0"/>
              <w:ind w:left="75"/>
              <w:textAlignment w:val="baseline"/>
              <w:rPr>
                <w:rStyle w:val="normaltextrun"/>
                <w:rFonts w:ascii="Cambria" w:hAnsi="Cambria" w:cs="Arial"/>
                <w:color w:val="000000"/>
                <w:sz w:val="19"/>
                <w:szCs w:val="19"/>
              </w:rPr>
            </w:pPr>
          </w:p>
        </w:tc>
        <w:tc>
          <w:tcPr>
            <w:tcW w:w="245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EA05328" w14:textId="77777777" w:rsidR="000315E9" w:rsidRPr="000315E9" w:rsidRDefault="000315E9" w:rsidP="000315E9">
            <w:pPr>
              <w:pStyle w:val="ListParagraph"/>
              <w:spacing w:line="240" w:lineRule="auto"/>
              <w:jc w:val="both"/>
              <w:rPr>
                <w:rFonts w:ascii="Cambria" w:hAnsi="Cambria"/>
                <w:sz w:val="19"/>
                <w:szCs w:val="19"/>
              </w:rPr>
            </w:pPr>
          </w:p>
        </w:tc>
        <w:tc>
          <w:tcPr>
            <w:tcW w:w="240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A3049D" w14:textId="77777777" w:rsidR="000315E9" w:rsidRPr="000315E9" w:rsidRDefault="000315E9" w:rsidP="000315E9">
            <w:pPr>
              <w:pStyle w:val="ListParagraph"/>
              <w:spacing w:line="240" w:lineRule="auto"/>
              <w:jc w:val="both"/>
              <w:rPr>
                <w:rFonts w:ascii="Cambria" w:hAnsi="Cambria"/>
                <w:sz w:val="19"/>
                <w:szCs w:val="19"/>
              </w:rPr>
            </w:pPr>
          </w:p>
        </w:tc>
        <w:tc>
          <w:tcPr>
            <w:tcW w:w="263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3F4E822"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57A25D0" w14:textId="77777777" w:rsidR="000315E9" w:rsidRPr="000315E9" w:rsidRDefault="000315E9" w:rsidP="000315E9">
            <w:pPr>
              <w:spacing w:line="240" w:lineRule="auto"/>
              <w:jc w:val="both"/>
              <w:rPr>
                <w:rFonts w:ascii="Cambria" w:hAnsi="Cambria"/>
                <w:sz w:val="19"/>
                <w:szCs w:val="19"/>
              </w:rPr>
            </w:pPr>
          </w:p>
        </w:tc>
      </w:tr>
    </w:tbl>
    <w:p w14:paraId="65594855" w14:textId="44DE8029" w:rsidR="00200BA8" w:rsidRPr="000315E9" w:rsidRDefault="00200BA8" w:rsidP="00200BA8">
      <w:pPr>
        <w:widowControl w:val="0"/>
        <w:spacing w:line="240" w:lineRule="auto"/>
        <w:rPr>
          <w:rFonts w:ascii="Cambria" w:hAnsi="Cambria"/>
          <w:sz w:val="19"/>
          <w:szCs w:val="19"/>
        </w:rPr>
      </w:pPr>
      <w:r w:rsidRPr="000315E9">
        <w:rPr>
          <w:rFonts w:ascii="Cooper Black" w:hAnsi="Cooper Black"/>
          <w:b/>
          <w:bCs/>
          <w:color w:val="7030A0"/>
          <w:sz w:val="19"/>
          <w:szCs w:val="19"/>
          <w:u w:val="single"/>
        </w:rPr>
        <w:t xml:space="preserve"> </w:t>
      </w:r>
    </w:p>
    <w:p w14:paraId="4A5A3E61" w14:textId="26E77B10" w:rsidR="00825B8B" w:rsidRPr="000315E9" w:rsidRDefault="00825B8B" w:rsidP="00200BA8">
      <w:pPr>
        <w:rPr>
          <w:rFonts w:ascii="Cambria" w:hAnsi="Cambria"/>
          <w:sz w:val="19"/>
          <w:szCs w:val="19"/>
        </w:rPr>
      </w:pPr>
    </w:p>
    <w:sectPr w:rsidR="00825B8B" w:rsidRPr="000315E9" w:rsidSect="00955D52">
      <w:headerReference w:type="defaul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4714B" w14:textId="77777777" w:rsidR="005D52D5" w:rsidRDefault="005D52D5">
      <w:pPr>
        <w:spacing w:line="240" w:lineRule="auto"/>
      </w:pPr>
      <w:r>
        <w:separator/>
      </w:r>
    </w:p>
  </w:endnote>
  <w:endnote w:type="continuationSeparator" w:id="0">
    <w:p w14:paraId="318CB02B" w14:textId="77777777" w:rsidR="005D52D5" w:rsidRDefault="005D52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19781" w14:textId="77777777" w:rsidR="005D52D5" w:rsidRDefault="005D52D5">
      <w:pPr>
        <w:spacing w:line="240" w:lineRule="auto"/>
      </w:pPr>
      <w:r>
        <w:separator/>
      </w:r>
    </w:p>
  </w:footnote>
  <w:footnote w:type="continuationSeparator" w:id="0">
    <w:p w14:paraId="2E925FC9" w14:textId="77777777" w:rsidR="005D52D5" w:rsidRDefault="005D52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34DF"/>
    <w:rsid w:val="00020799"/>
    <w:rsid w:val="00024404"/>
    <w:rsid w:val="00030CA6"/>
    <w:rsid w:val="000315E9"/>
    <w:rsid w:val="00032CF6"/>
    <w:rsid w:val="000331C1"/>
    <w:rsid w:val="00033461"/>
    <w:rsid w:val="00033BA5"/>
    <w:rsid w:val="00044CBA"/>
    <w:rsid w:val="000531DB"/>
    <w:rsid w:val="00055CC4"/>
    <w:rsid w:val="0005716F"/>
    <w:rsid w:val="0006254D"/>
    <w:rsid w:val="00062699"/>
    <w:rsid w:val="00082F9C"/>
    <w:rsid w:val="00083FD9"/>
    <w:rsid w:val="00087892"/>
    <w:rsid w:val="000901B5"/>
    <w:rsid w:val="00091959"/>
    <w:rsid w:val="00091D32"/>
    <w:rsid w:val="000A52CF"/>
    <w:rsid w:val="000A7D71"/>
    <w:rsid w:val="000B1A2E"/>
    <w:rsid w:val="000B49FF"/>
    <w:rsid w:val="000B7D40"/>
    <w:rsid w:val="000C43D1"/>
    <w:rsid w:val="000C6B0C"/>
    <w:rsid w:val="000D0E94"/>
    <w:rsid w:val="000D1CF4"/>
    <w:rsid w:val="000D507B"/>
    <w:rsid w:val="000E2A07"/>
    <w:rsid w:val="000E36FE"/>
    <w:rsid w:val="000E618D"/>
    <w:rsid w:val="000E67A1"/>
    <w:rsid w:val="000E6FE7"/>
    <w:rsid w:val="000F22A5"/>
    <w:rsid w:val="000F2869"/>
    <w:rsid w:val="001108F4"/>
    <w:rsid w:val="0011104D"/>
    <w:rsid w:val="0011546F"/>
    <w:rsid w:val="00121A1F"/>
    <w:rsid w:val="00121C5F"/>
    <w:rsid w:val="00121C77"/>
    <w:rsid w:val="001223E9"/>
    <w:rsid w:val="001347A0"/>
    <w:rsid w:val="00136232"/>
    <w:rsid w:val="001475C3"/>
    <w:rsid w:val="001507B1"/>
    <w:rsid w:val="0015239A"/>
    <w:rsid w:val="00160666"/>
    <w:rsid w:val="00161597"/>
    <w:rsid w:val="0016394C"/>
    <w:rsid w:val="00163CA6"/>
    <w:rsid w:val="00165822"/>
    <w:rsid w:val="00171106"/>
    <w:rsid w:val="00175A81"/>
    <w:rsid w:val="0017795F"/>
    <w:rsid w:val="00184502"/>
    <w:rsid w:val="00185F61"/>
    <w:rsid w:val="00187BF6"/>
    <w:rsid w:val="001908EB"/>
    <w:rsid w:val="001A0360"/>
    <w:rsid w:val="001B05F5"/>
    <w:rsid w:val="001B168C"/>
    <w:rsid w:val="001C08DA"/>
    <w:rsid w:val="001C323D"/>
    <w:rsid w:val="001C44B5"/>
    <w:rsid w:val="001C5778"/>
    <w:rsid w:val="001C57EE"/>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6E96"/>
    <w:rsid w:val="002C0C11"/>
    <w:rsid w:val="002C4135"/>
    <w:rsid w:val="002C4D09"/>
    <w:rsid w:val="002D1EAB"/>
    <w:rsid w:val="002E110D"/>
    <w:rsid w:val="002E3BFE"/>
    <w:rsid w:val="002E5269"/>
    <w:rsid w:val="002E5F69"/>
    <w:rsid w:val="002E63CD"/>
    <w:rsid w:val="002E64B6"/>
    <w:rsid w:val="002F2CF8"/>
    <w:rsid w:val="00302150"/>
    <w:rsid w:val="003138D7"/>
    <w:rsid w:val="003245A2"/>
    <w:rsid w:val="00325CAD"/>
    <w:rsid w:val="003326C0"/>
    <w:rsid w:val="00341DB6"/>
    <w:rsid w:val="00343612"/>
    <w:rsid w:val="00345EA3"/>
    <w:rsid w:val="00355704"/>
    <w:rsid w:val="0035701A"/>
    <w:rsid w:val="003643CE"/>
    <w:rsid w:val="00365F10"/>
    <w:rsid w:val="0036648D"/>
    <w:rsid w:val="00371E81"/>
    <w:rsid w:val="00381963"/>
    <w:rsid w:val="00382425"/>
    <w:rsid w:val="0038282E"/>
    <w:rsid w:val="0039668A"/>
    <w:rsid w:val="003A079B"/>
    <w:rsid w:val="003C230C"/>
    <w:rsid w:val="003C2E29"/>
    <w:rsid w:val="003C4547"/>
    <w:rsid w:val="003D6265"/>
    <w:rsid w:val="003E006A"/>
    <w:rsid w:val="003E01DF"/>
    <w:rsid w:val="003E446D"/>
    <w:rsid w:val="003F3A74"/>
    <w:rsid w:val="00400157"/>
    <w:rsid w:val="00401DFD"/>
    <w:rsid w:val="00403FDF"/>
    <w:rsid w:val="004142B3"/>
    <w:rsid w:val="004161FB"/>
    <w:rsid w:val="00417B98"/>
    <w:rsid w:val="00424230"/>
    <w:rsid w:val="00433BFF"/>
    <w:rsid w:val="004361AD"/>
    <w:rsid w:val="00436220"/>
    <w:rsid w:val="00442474"/>
    <w:rsid w:val="004452A4"/>
    <w:rsid w:val="00476E1A"/>
    <w:rsid w:val="0048706C"/>
    <w:rsid w:val="00487501"/>
    <w:rsid w:val="004963D9"/>
    <w:rsid w:val="004A1AE1"/>
    <w:rsid w:val="004A1BDA"/>
    <w:rsid w:val="004C1CDC"/>
    <w:rsid w:val="004C4218"/>
    <w:rsid w:val="004F0806"/>
    <w:rsid w:val="004F4EFB"/>
    <w:rsid w:val="005009C6"/>
    <w:rsid w:val="00503AC2"/>
    <w:rsid w:val="00505A49"/>
    <w:rsid w:val="00510D04"/>
    <w:rsid w:val="0051416F"/>
    <w:rsid w:val="00515D2B"/>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A2787"/>
    <w:rsid w:val="005A4352"/>
    <w:rsid w:val="005A4DB9"/>
    <w:rsid w:val="005A60DC"/>
    <w:rsid w:val="005A720C"/>
    <w:rsid w:val="005A72A6"/>
    <w:rsid w:val="005B3E67"/>
    <w:rsid w:val="005C1680"/>
    <w:rsid w:val="005C27E8"/>
    <w:rsid w:val="005C3C48"/>
    <w:rsid w:val="005C6C61"/>
    <w:rsid w:val="005D2579"/>
    <w:rsid w:val="005D52D5"/>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0FAF"/>
    <w:rsid w:val="00686222"/>
    <w:rsid w:val="006A2CCA"/>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15BCA"/>
    <w:rsid w:val="0072117D"/>
    <w:rsid w:val="00721422"/>
    <w:rsid w:val="00723577"/>
    <w:rsid w:val="007267DA"/>
    <w:rsid w:val="00726D99"/>
    <w:rsid w:val="007313D2"/>
    <w:rsid w:val="007404CE"/>
    <w:rsid w:val="007405C4"/>
    <w:rsid w:val="00740A9B"/>
    <w:rsid w:val="00746F1F"/>
    <w:rsid w:val="0075044D"/>
    <w:rsid w:val="00755687"/>
    <w:rsid w:val="00756053"/>
    <w:rsid w:val="00757387"/>
    <w:rsid w:val="00757901"/>
    <w:rsid w:val="00763E4C"/>
    <w:rsid w:val="00766095"/>
    <w:rsid w:val="007667B4"/>
    <w:rsid w:val="00767E03"/>
    <w:rsid w:val="0077114B"/>
    <w:rsid w:val="00776ABE"/>
    <w:rsid w:val="0078132A"/>
    <w:rsid w:val="00785D70"/>
    <w:rsid w:val="00785F09"/>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7F60E6"/>
    <w:rsid w:val="008016AE"/>
    <w:rsid w:val="00802BAA"/>
    <w:rsid w:val="008031E8"/>
    <w:rsid w:val="00807AA1"/>
    <w:rsid w:val="00813119"/>
    <w:rsid w:val="008220E5"/>
    <w:rsid w:val="00825B8B"/>
    <w:rsid w:val="0083719C"/>
    <w:rsid w:val="00844C40"/>
    <w:rsid w:val="00850678"/>
    <w:rsid w:val="00857F27"/>
    <w:rsid w:val="00860FBC"/>
    <w:rsid w:val="008653CA"/>
    <w:rsid w:val="00865CE8"/>
    <w:rsid w:val="00890D11"/>
    <w:rsid w:val="00894EAC"/>
    <w:rsid w:val="00897EEF"/>
    <w:rsid w:val="008A362A"/>
    <w:rsid w:val="008A54D5"/>
    <w:rsid w:val="008A7EC3"/>
    <w:rsid w:val="008B5B3A"/>
    <w:rsid w:val="008C1F88"/>
    <w:rsid w:val="008D2EA1"/>
    <w:rsid w:val="008E72DA"/>
    <w:rsid w:val="0090550B"/>
    <w:rsid w:val="00906657"/>
    <w:rsid w:val="009069FD"/>
    <w:rsid w:val="00913861"/>
    <w:rsid w:val="00917FFB"/>
    <w:rsid w:val="00925459"/>
    <w:rsid w:val="0093144C"/>
    <w:rsid w:val="00945442"/>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3D72"/>
    <w:rsid w:val="009C5E75"/>
    <w:rsid w:val="009C6D9E"/>
    <w:rsid w:val="009D12D6"/>
    <w:rsid w:val="009D3A4E"/>
    <w:rsid w:val="009D3CB0"/>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5863"/>
    <w:rsid w:val="00A56E60"/>
    <w:rsid w:val="00A60798"/>
    <w:rsid w:val="00A64538"/>
    <w:rsid w:val="00A74114"/>
    <w:rsid w:val="00A75B35"/>
    <w:rsid w:val="00A76F6B"/>
    <w:rsid w:val="00A84287"/>
    <w:rsid w:val="00A872A3"/>
    <w:rsid w:val="00A95DDC"/>
    <w:rsid w:val="00AA0EB6"/>
    <w:rsid w:val="00AA16F2"/>
    <w:rsid w:val="00AA5D83"/>
    <w:rsid w:val="00AA5EF6"/>
    <w:rsid w:val="00AB6CA3"/>
    <w:rsid w:val="00AB76FC"/>
    <w:rsid w:val="00AC18F2"/>
    <w:rsid w:val="00AC20E3"/>
    <w:rsid w:val="00AC2BF3"/>
    <w:rsid w:val="00AC3D74"/>
    <w:rsid w:val="00AC73DE"/>
    <w:rsid w:val="00AD0245"/>
    <w:rsid w:val="00AF0BAA"/>
    <w:rsid w:val="00AF0F6C"/>
    <w:rsid w:val="00AF7BF7"/>
    <w:rsid w:val="00B01DA9"/>
    <w:rsid w:val="00B06DA9"/>
    <w:rsid w:val="00B10D5A"/>
    <w:rsid w:val="00B12792"/>
    <w:rsid w:val="00B15058"/>
    <w:rsid w:val="00B16504"/>
    <w:rsid w:val="00B179C1"/>
    <w:rsid w:val="00B252EA"/>
    <w:rsid w:val="00B27D38"/>
    <w:rsid w:val="00B30B65"/>
    <w:rsid w:val="00B33395"/>
    <w:rsid w:val="00B361BA"/>
    <w:rsid w:val="00B37632"/>
    <w:rsid w:val="00B37E68"/>
    <w:rsid w:val="00B436FD"/>
    <w:rsid w:val="00B45DFF"/>
    <w:rsid w:val="00B50455"/>
    <w:rsid w:val="00B5094E"/>
    <w:rsid w:val="00B514C8"/>
    <w:rsid w:val="00B5604E"/>
    <w:rsid w:val="00B60BC1"/>
    <w:rsid w:val="00B6113C"/>
    <w:rsid w:val="00B72C47"/>
    <w:rsid w:val="00B75EF9"/>
    <w:rsid w:val="00B766D2"/>
    <w:rsid w:val="00B76D65"/>
    <w:rsid w:val="00B916E7"/>
    <w:rsid w:val="00B971C1"/>
    <w:rsid w:val="00BB375A"/>
    <w:rsid w:val="00BD4E5C"/>
    <w:rsid w:val="00BD4FFF"/>
    <w:rsid w:val="00BE7787"/>
    <w:rsid w:val="00BF215D"/>
    <w:rsid w:val="00BF46ED"/>
    <w:rsid w:val="00C0709C"/>
    <w:rsid w:val="00C14E52"/>
    <w:rsid w:val="00C17172"/>
    <w:rsid w:val="00C172E0"/>
    <w:rsid w:val="00C27645"/>
    <w:rsid w:val="00C3609A"/>
    <w:rsid w:val="00C420E6"/>
    <w:rsid w:val="00C42A4F"/>
    <w:rsid w:val="00C50CC4"/>
    <w:rsid w:val="00C539BF"/>
    <w:rsid w:val="00C6012D"/>
    <w:rsid w:val="00C6427E"/>
    <w:rsid w:val="00C67235"/>
    <w:rsid w:val="00C72FBD"/>
    <w:rsid w:val="00C75066"/>
    <w:rsid w:val="00C803EF"/>
    <w:rsid w:val="00C80C96"/>
    <w:rsid w:val="00C86963"/>
    <w:rsid w:val="00CA4031"/>
    <w:rsid w:val="00CA4E25"/>
    <w:rsid w:val="00CA6032"/>
    <w:rsid w:val="00CB398A"/>
    <w:rsid w:val="00CC22EC"/>
    <w:rsid w:val="00CD3935"/>
    <w:rsid w:val="00CD731F"/>
    <w:rsid w:val="00CE5B86"/>
    <w:rsid w:val="00CF0BB2"/>
    <w:rsid w:val="00CF468C"/>
    <w:rsid w:val="00CF7DEA"/>
    <w:rsid w:val="00D003CB"/>
    <w:rsid w:val="00D00D80"/>
    <w:rsid w:val="00D01A1B"/>
    <w:rsid w:val="00D0422A"/>
    <w:rsid w:val="00D06D0D"/>
    <w:rsid w:val="00D1275D"/>
    <w:rsid w:val="00D1348C"/>
    <w:rsid w:val="00D15D13"/>
    <w:rsid w:val="00D33CAF"/>
    <w:rsid w:val="00D3688E"/>
    <w:rsid w:val="00D37FC7"/>
    <w:rsid w:val="00D426F1"/>
    <w:rsid w:val="00D4678E"/>
    <w:rsid w:val="00D50230"/>
    <w:rsid w:val="00D6684F"/>
    <w:rsid w:val="00D72720"/>
    <w:rsid w:val="00D7352D"/>
    <w:rsid w:val="00D76EBA"/>
    <w:rsid w:val="00D843CA"/>
    <w:rsid w:val="00D8546D"/>
    <w:rsid w:val="00D9377A"/>
    <w:rsid w:val="00D939A9"/>
    <w:rsid w:val="00DA56B6"/>
    <w:rsid w:val="00DB0AE5"/>
    <w:rsid w:val="00DB30E5"/>
    <w:rsid w:val="00DB74FF"/>
    <w:rsid w:val="00DC1263"/>
    <w:rsid w:val="00DC2390"/>
    <w:rsid w:val="00DC39CB"/>
    <w:rsid w:val="00DD4142"/>
    <w:rsid w:val="00DD6DC7"/>
    <w:rsid w:val="00DE65CA"/>
    <w:rsid w:val="00DE7315"/>
    <w:rsid w:val="00E1699D"/>
    <w:rsid w:val="00E22521"/>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901A3"/>
    <w:rsid w:val="00FA46AF"/>
    <w:rsid w:val="00FB075A"/>
    <w:rsid w:val="00FB5998"/>
    <w:rsid w:val="00FC2913"/>
    <w:rsid w:val="00FC47CD"/>
    <w:rsid w:val="00FC5336"/>
    <w:rsid w:val="00FD61D5"/>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21C1E46D-88A8-40CD-A172-4BE7EDE9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5">
    <w:name w:val="5"/>
    <w:basedOn w:val="TableNormal"/>
    <w:tblPr>
      <w:tblStyleRowBandSize w:val="1"/>
      <w:tblStyleColBandSize w:val="1"/>
    </w:tblPr>
  </w:style>
  <w:style w:type="table" w:customStyle="1" w:styleId="4">
    <w:name w:val="4"/>
    <w:basedOn w:val="TableNormal"/>
    <w:pPr>
      <w:spacing w:line="240" w:lineRule="auto"/>
    </w:pPr>
    <w:tblPr>
      <w:tblStyleRowBandSize w:val="1"/>
      <w:tblStyleColBandSize w:val="1"/>
      <w:tblCellMar>
        <w:left w:w="115" w:type="dxa"/>
        <w:right w:w="115" w:type="dxa"/>
      </w:tblCellMar>
    </w:tblPr>
  </w:style>
  <w:style w:type="table" w:customStyle="1" w:styleId="3">
    <w:name w:val="3"/>
    <w:basedOn w:val="TableNormal"/>
    <w:pPr>
      <w:contextualSpacing/>
    </w:pPr>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TableParagraph">
    <w:name w:val="Table Paragraph"/>
    <w:basedOn w:val="Normal"/>
    <w:uiPriority w:val="1"/>
    <w:qFormat/>
    <w:rsid w:val="00C172E0"/>
    <w:pPr>
      <w:widowControl w:val="0"/>
      <w:autoSpaceDE w:val="0"/>
      <w:autoSpaceDN w:val="0"/>
      <w:spacing w:line="240" w:lineRule="auto"/>
    </w:pPr>
    <w:rPr>
      <w:rFonts w:ascii="Century Gothic" w:eastAsia="Century Gothic" w:hAnsi="Century Gothic" w:cs="Century Gothic"/>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7170255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vvasrealize.com/content/viewer/standalone/loader/view/77129596-546b-3cc5-8998-c3aec8db13d8/17/nonscorable?programId=553df26a-1307-37cd-952f-f1e052907e12&amp;programVersion=14&amp;containerId=1e9138e4-a67f-3312-995c-363936df6385&amp;containerVersion=15&amp;backUrl=https:%2F%2Fwww.savvasrealize.com%2Fdashboard%2Fprogram%2F553df26a-1307-37cd-952f-f1e052907e12%2F14%2Ftier%2F2908a01f-e88b-3ca3-a2b5-8d41f71b9669%2F15%2Flesson%2F1e9138e4-a67f-3312-995c-363936df6385%2F15&amp;locale=en&amp;programName=Tennessee%20Miller%20&amp;%20Levine%20Biology=" TargetMode="External"/><Relationship Id="rId18" Type="http://schemas.openxmlformats.org/officeDocument/2006/relationships/hyperlink" Target="https://www.youtube.com/watch?v=cQPVXrV0GNA&amp;t=64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avvasrealize.com/content/viewer/standalone/loader/view/0d2c2dda-1e27-3879-af7b-35942d8d43cc/17/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Relationship Id="rId17" Type="http://schemas.openxmlformats.org/officeDocument/2006/relationships/hyperlink" Target="https://nearpod.com/t/science/9th/characteristics-of-life-L81287919" TargetMode="External"/><Relationship Id="rId2" Type="http://schemas.openxmlformats.org/officeDocument/2006/relationships/customXml" Target="../customXml/item2.xml"/><Relationship Id="rId16" Type="http://schemas.openxmlformats.org/officeDocument/2006/relationships/hyperlink" Target="https://nearpod.com/library/preview/viruses-L67321075" TargetMode="External"/><Relationship Id="rId20" Type="http://schemas.openxmlformats.org/officeDocument/2006/relationships/hyperlink" Target="https://www.youtube.com/watch?v=8FqlTslU22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vvasrealize.com/content/viewer/standalone/loader/view/869ed23e-54af-3f4e-91d9-8469a3b0e226/18/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arpod.com/library/preview/lesson-L812879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vvasrealize.com/content/viewer/standalone/loader/view/8e2572b3-d454-3db6-a15c-f7214d50bf67/17/nonscorable?programId=553df26a-1307-37cd-952f-f1e052907e12&amp;programVersion=14&amp;containerId=686cf2be-5198-3075-83bc-0b0ac682df89&amp;containerVersion=15&amp;backUrl=https:%2F%2Fwww.savvasrealize.com%2Fdashboard%2Fprogram%2F553df26a-1307-37cd-952f-f1e052907e12%2F14%2Ftier%2F2908a01f-e88b-3ca3-a2b5-8d41f71b9669%2F15%2Flesson%2F686cf2be-5198-3075-83bc-0b0ac682df89%2F15&amp;locale=en&amp;programName=Tennessee%20Miller%20&amp;%20Levine%20Biolog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dc:description/>
  <cp:lastModifiedBy>Amar Pani</cp:lastModifiedBy>
  <cp:revision>2</cp:revision>
  <cp:lastPrinted>2024-08-01T16:55:00Z</cp:lastPrinted>
  <dcterms:created xsi:type="dcterms:W3CDTF">2024-08-16T18:25:00Z</dcterms:created>
  <dcterms:modified xsi:type="dcterms:W3CDTF">2024-08-16T18:25:00Z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