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177C6E3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AF773B">
        <w:rPr>
          <w:rFonts w:ascii="Monotype Corsiva" w:hAnsi="Monotype Corsiva"/>
          <w:b/>
          <w:bCs/>
          <w:sz w:val="40"/>
          <w:szCs w:val="40"/>
          <w:u w:val="single"/>
        </w:rPr>
        <w:t>2</w:t>
      </w:r>
      <w:r w:rsidR="0003662A">
        <w:rPr>
          <w:rFonts w:ascii="Monotype Corsiva" w:hAnsi="Monotype Corsiva"/>
          <w:b/>
          <w:bCs/>
          <w:sz w:val="40"/>
          <w:szCs w:val="40"/>
          <w:u w:val="single"/>
        </w:rPr>
        <w:t>7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03662A">
        <w:rPr>
          <w:rFonts w:ascii="Monotype Corsiva" w:hAnsi="Monotype Corsiva"/>
          <w:b/>
          <w:bCs/>
          <w:sz w:val="40"/>
          <w:szCs w:val="40"/>
          <w:u w:val="single"/>
        </w:rPr>
        <w:t>31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E055E1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u w:val="single"/>
        </w:rPr>
        <w:t xml:space="preserve">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36A5" w14:textId="77777777" w:rsidR="007B6BFA" w:rsidRDefault="007B6BFA" w:rsidP="007B6BF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41532EB7" w:rsidR="003B6E85" w:rsidRPr="006D32FE" w:rsidRDefault="0003662A" w:rsidP="007B6BF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Review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34BB" w14:textId="79466517" w:rsidR="00CB14BE" w:rsidRDefault="004706AE" w:rsidP="00CB14B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4706A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United States in World War I</w:t>
            </w:r>
            <w:r w:rsidRPr="004706A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19A8946" w14:textId="77777777" w:rsidR="001F6654" w:rsidRDefault="001F6654" w:rsidP="00CB14B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6C46C258" w:rsidR="003B6E85" w:rsidRPr="0016736E" w:rsidRDefault="00CB14BE" w:rsidP="00CB14B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WWI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9067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5157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Overview of WWI Theaters and Their Strategic Importance</w:t>
            </w:r>
          </w:p>
          <w:p w14:paraId="33012ECB" w14:textId="4F6CF404" w:rsidR="00CB14BE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1DA283A" w14:textId="279FAA4C" w:rsidR="00CB14BE" w:rsidRPr="00336C5D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WWI</w:t>
            </w:r>
          </w:p>
          <w:p w14:paraId="7D7D6373" w14:textId="77924246" w:rsidR="003B6E85" w:rsidRPr="006D32FE" w:rsidRDefault="003B6E85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7796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5157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Detailed Analysis of the Battles of the Marne, Verdun, and the Somme</w:t>
            </w:r>
          </w:p>
          <w:p w14:paraId="2BCE7B1A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9FD56F1" w14:textId="16FD28A8" w:rsidR="00CB14BE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090D64FD" w14:textId="1D391C9D" w:rsidR="00CB14BE" w:rsidRPr="00336C5D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WWI</w:t>
            </w:r>
          </w:p>
          <w:p w14:paraId="4E5D2A4A" w14:textId="57825588" w:rsidR="003B6E85" w:rsidRPr="006D32FE" w:rsidRDefault="003B6E85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7F554201" w:rsidR="00336C5D" w:rsidRPr="006D32FE" w:rsidRDefault="00336C5D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085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7634C4" w:rsidRPr="00836255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61778280" w14:textId="2FC5BC40" w:rsidR="00D65EE1" w:rsidRDefault="00836255" w:rsidP="00D65EE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00836255">
              <w:rPr>
                <w:color w:val="000000"/>
                <w:sz w:val="20"/>
                <w:szCs w:val="20"/>
              </w:rPr>
              <w:t>W.</w:t>
            </w:r>
            <w:r w:rsidR="00D65EE1">
              <w:rPr>
                <w:color w:val="000000"/>
                <w:sz w:val="20"/>
                <w:szCs w:val="20"/>
              </w:rPr>
              <w:t>32</w:t>
            </w:r>
            <w:r w:rsidRPr="00836255">
              <w:rPr>
                <w:color w:val="000000"/>
                <w:sz w:val="20"/>
                <w:szCs w:val="20"/>
              </w:rPr>
              <w:t xml:space="preserve"> </w:t>
            </w:r>
            <w:r w:rsidR="00D65EE1" w:rsidRPr="00D65EE1">
              <w:rPr>
                <w:sz w:val="20"/>
                <w:szCs w:val="20"/>
              </w:rPr>
              <w:t>Analyze the importance of geographic factors in military decision-making and determine the principal theaters and significance of major battles in World War I (e.g., Battles of the Marne, Verdun, the Somme).</w:t>
            </w:r>
            <w:r w:rsidR="00D65EE1" w:rsidRPr="00D65EE1">
              <w:t xml:space="preserve"> </w:t>
            </w:r>
          </w:p>
          <w:p w14:paraId="46C735EC" w14:textId="1B53BC7C" w:rsidR="0003662A" w:rsidRDefault="0003662A" w:rsidP="0003662A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W.</w:t>
            </w:r>
            <w:r w:rsidRPr="0003662A">
              <w:rPr>
                <w:color w:val="000000"/>
                <w:sz w:val="20"/>
                <w:szCs w:val="20"/>
              </w:rPr>
              <w:t xml:space="preserve">33 </w:t>
            </w:r>
            <w:r w:rsidRPr="0003662A">
              <w:rPr>
                <w:sz w:val="20"/>
                <w:szCs w:val="20"/>
              </w:rPr>
              <w:t>Explain</w:t>
            </w:r>
            <w:r w:rsidRPr="0003662A">
              <w:rPr>
                <w:color w:val="000000"/>
                <w:sz w:val="20"/>
                <w:szCs w:val="20"/>
              </w:rPr>
              <w:t xml:space="preserve"> how the entrance of the United States and the exit of Russia affected the course and outcome of World War I.</w:t>
            </w:r>
            <w:r w:rsidRPr="0003662A">
              <w:rPr>
                <w:color w:val="000000"/>
              </w:rPr>
              <w:t xml:space="preserve"> </w:t>
            </w:r>
          </w:p>
          <w:p w14:paraId="7F0A59C6" w14:textId="639F0584" w:rsidR="00836255" w:rsidRPr="0003662A" w:rsidRDefault="0003662A" w:rsidP="0003662A">
            <w:pPr>
              <w:pStyle w:val="NormalWeb"/>
              <w:rPr>
                <w:sz w:val="24"/>
                <w:szCs w:val="24"/>
              </w:rPr>
            </w:pPr>
            <w:r w:rsidRPr="0003662A">
              <w:rPr>
                <w:rFonts w:ascii="Times New Roman" w:hAnsi="Times New Roman"/>
                <w:color w:val="000000"/>
              </w:rPr>
              <w:t xml:space="preserve">W.38 </w:t>
            </w:r>
            <w:r w:rsidRPr="0003662A">
              <w:rPr>
                <w:rFonts w:ascii="Times New Roman" w:hAnsi="Times New Roman"/>
              </w:rPr>
              <w:t>Determine</w:t>
            </w:r>
            <w:r w:rsidRPr="0003662A">
              <w:rPr>
                <w:rFonts w:ascii="Times New Roman" w:hAnsi="Times New Roman"/>
              </w:rPr>
              <w:t xml:space="preserve"> the causes and consequences of the Bolshevik Revolution and Russian Civil War.</w:t>
            </w:r>
            <w:r>
              <w:rPr>
                <w:rFonts w:ascii="ArialMT" w:hAnsi="ArialMT"/>
              </w:rPr>
              <w:t xml:space="preserve"> </w:t>
            </w:r>
          </w:p>
          <w:p w14:paraId="5BA0D33F" w14:textId="5E00DDFE" w:rsidR="007634C4" w:rsidRPr="00836255" w:rsidRDefault="007634C4" w:rsidP="00735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03662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3662A" w:rsidRPr="006D32FE" w:rsidRDefault="0003662A" w:rsidP="0003662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3662A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3662A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3662A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3662A" w:rsidRPr="002E64B6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3662A" w:rsidRPr="006D32FE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3662A" w:rsidRPr="002E64B6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3662A" w:rsidRPr="006D32FE" w:rsidRDefault="0003662A" w:rsidP="0003662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3662A" w:rsidRPr="006D32FE" w:rsidRDefault="0003662A" w:rsidP="0003662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3662A" w:rsidRPr="006D32FE" w:rsidRDefault="0003662A" w:rsidP="0003662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8541199" w:rsidR="0003662A" w:rsidRPr="0021397F" w:rsidRDefault="0003662A" w:rsidP="0003662A">
            <w:pPr>
              <w:widowControl w:val="0"/>
              <w:rPr>
                <w:sz w:val="20"/>
                <w:szCs w:val="20"/>
              </w:rPr>
            </w:pPr>
            <w:r w:rsidRPr="00DC1C26">
              <w:rPr>
                <w:b/>
                <w:bCs/>
                <w:sz w:val="20"/>
                <w:szCs w:val="20"/>
              </w:rPr>
              <w:t>I can</w:t>
            </w:r>
            <w:r w:rsidRPr="00DC1C26">
              <w:rPr>
                <w:sz w:val="20"/>
                <w:szCs w:val="20"/>
              </w:rPr>
              <w:t> demonstrate my understanding of the geographic factors, major theaters, and significant battles of World War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DA3A" w14:textId="77777777" w:rsidR="00284455" w:rsidRPr="00284455" w:rsidRDefault="00284455" w:rsidP="00284455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445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 explain </w:t>
            </w: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>the major events and powers involved in World War I, including the significance of the United States' entry and Russia's exit.</w:t>
            </w:r>
          </w:p>
          <w:p w14:paraId="2EDCF9AA" w14:textId="77D23E6D" w:rsidR="0003662A" w:rsidRPr="0021397F" w:rsidRDefault="0003662A" w:rsidP="0003662A">
            <w:pPr>
              <w:widowControl w:val="0"/>
              <w:rPr>
                <w:sz w:val="20"/>
                <w:szCs w:val="20"/>
              </w:rPr>
            </w:pP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FB62" w14:textId="31F20E4E" w:rsidR="00284455" w:rsidRPr="00284455" w:rsidRDefault="00284455" w:rsidP="00284455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445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 analyze </w:t>
            </w: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 xml:space="preserve">the reasons for the United States entering World War I and Russia </w:t>
            </w: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>exiting and</w:t>
            </w: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 xml:space="preserve"> evaluate their impacts on the war's outcome.</w:t>
            </w:r>
          </w:p>
          <w:p w14:paraId="01353425" w14:textId="77777777" w:rsidR="00284455" w:rsidRPr="00284455" w:rsidRDefault="00284455" w:rsidP="00284455">
            <w:pPr>
              <w:ind w:left="72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D23F95C" w14:textId="57D07932" w:rsidR="0003662A" w:rsidRPr="006D32FE" w:rsidRDefault="0003662A" w:rsidP="0003662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A9D5" w14:textId="77777777" w:rsidR="00284455" w:rsidRPr="00284455" w:rsidRDefault="00284455" w:rsidP="00284455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445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 describe </w:t>
            </w:r>
            <w:r w:rsidRPr="00284455">
              <w:rPr>
                <w:color w:val="2E2F30"/>
                <w:sz w:val="20"/>
                <w:szCs w:val="20"/>
                <w:shd w:val="clear" w:color="auto" w:fill="FFFFFF"/>
              </w:rPr>
              <w:t>the key events leading to the Russian Revolution and identify the main causes of the Bolshevik Revolution.</w:t>
            </w:r>
          </w:p>
          <w:p w14:paraId="12FF1338" w14:textId="77777777" w:rsidR="00284455" w:rsidRPr="00284455" w:rsidRDefault="00284455" w:rsidP="0028445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5E90FFB8" w14:textId="77777777" w:rsidR="00284455" w:rsidRPr="00284455" w:rsidRDefault="00284455" w:rsidP="0028445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5F3791F1" w14:textId="6A048D98" w:rsidR="0003662A" w:rsidRPr="006D32FE" w:rsidRDefault="0003662A" w:rsidP="0003662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DAB2" w14:textId="77777777" w:rsidR="00284455" w:rsidRPr="00284455" w:rsidRDefault="00284455" w:rsidP="00284455">
            <w:pPr>
              <w:widowControl w:val="0"/>
              <w:rPr>
                <w:sz w:val="20"/>
                <w:szCs w:val="20"/>
              </w:rPr>
            </w:pPr>
            <w:r w:rsidRPr="00284455">
              <w:rPr>
                <w:b/>
                <w:bCs/>
                <w:sz w:val="20"/>
                <w:szCs w:val="20"/>
              </w:rPr>
              <w:t xml:space="preserve">I can explain </w:t>
            </w:r>
            <w:r w:rsidRPr="00284455">
              <w:rPr>
                <w:sz w:val="20"/>
                <w:szCs w:val="20"/>
              </w:rPr>
              <w:t>the events of the October Revolution, the Russian Civil War, and analyze their consequences for Russia and the world.</w:t>
            </w:r>
          </w:p>
          <w:p w14:paraId="39CA1027" w14:textId="0F5AF0D5" w:rsidR="0003662A" w:rsidRPr="00CB14BE" w:rsidRDefault="0003662A" w:rsidP="0003662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21397F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21397F" w:rsidRPr="006D32FE" w:rsidRDefault="0021397F" w:rsidP="0021397F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21397F" w:rsidRPr="006D32FE" w:rsidRDefault="0021397F" w:rsidP="0021397F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BF4F" w14:textId="77777777" w:rsidR="0003662A" w:rsidRPr="0003662A" w:rsidRDefault="0003662A" w:rsidP="0003662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t xml:space="preserve">Complete a gamified review of previous objectives. </w:t>
            </w:r>
          </w:p>
          <w:p w14:paraId="48A7085D" w14:textId="26F68035" w:rsidR="0021397F" w:rsidRPr="006D32FE" w:rsidRDefault="0021397F" w:rsidP="0021397F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A60E" w14:textId="77777777" w:rsidR="00284455" w:rsidRPr="0003662A" w:rsidRDefault="00284455" w:rsidP="0028445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t xml:space="preserve">Complete a gamified review of previous objectives. </w:t>
            </w:r>
          </w:p>
          <w:p w14:paraId="4AF8B585" w14:textId="2782521B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5599" w14:textId="77777777" w:rsidR="00284455" w:rsidRPr="00284455" w:rsidRDefault="00284455" w:rsidP="00284455">
            <w:pPr>
              <w:widowControl w:val="0"/>
              <w:rPr>
                <w:sz w:val="20"/>
                <w:szCs w:val="20"/>
              </w:rPr>
            </w:pPr>
            <w:r w:rsidRPr="00284455">
              <w:rPr>
                <w:sz w:val="20"/>
                <w:szCs w:val="20"/>
              </w:rPr>
              <w:t xml:space="preserve">Complete a gamified review of previous objectives. </w:t>
            </w:r>
          </w:p>
          <w:p w14:paraId="42589212" w14:textId="0D38E895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F6C2" w14:textId="6361DDCE" w:rsidR="00284455" w:rsidRPr="00284455" w:rsidRDefault="007C1BA3" w:rsidP="00284455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>"</w:t>
            </w:r>
            <w:r w:rsidR="00284455" w:rsidRPr="00284455">
              <w:rPr>
                <w:sz w:val="20"/>
                <w:szCs w:val="20"/>
              </w:rPr>
              <w:t xml:space="preserve"> </w:t>
            </w:r>
            <w:r w:rsidR="00284455" w:rsidRPr="00284455">
              <w:rPr>
                <w:sz w:val="20"/>
                <w:szCs w:val="20"/>
              </w:rPr>
              <w:t xml:space="preserve">Complete a gamified review of previous objectives. </w:t>
            </w:r>
          </w:p>
          <w:p w14:paraId="5AE8A5D0" w14:textId="6BBD6417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4B7C" w14:textId="77777777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 xml:space="preserve">Complete a gamified review of previous objectives. </w:t>
            </w:r>
          </w:p>
          <w:p w14:paraId="2A2DFE45" w14:textId="77777777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</w:p>
        </w:tc>
      </w:tr>
      <w:tr w:rsidR="0021397F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1397F" w:rsidRDefault="0021397F" w:rsidP="0021397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21397F" w:rsidRPr="00B916E7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21397F" w:rsidRPr="006D32FE" w:rsidRDefault="0021397F" w:rsidP="0021397F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21397F" w:rsidRPr="00FA1DBD" w:rsidRDefault="0021397F" w:rsidP="00213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</w:p>
          <w:p w14:paraId="739E54AE" w14:textId="61A44889" w:rsidR="0021397F" w:rsidRPr="00A76F6B" w:rsidRDefault="0021397F" w:rsidP="0021397F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03662A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4EF8" w14:textId="443F5497" w:rsidR="0003662A" w:rsidRPr="006D32FE" w:rsidRDefault="0003662A" w:rsidP="0003662A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E0CF7">
              <w:rPr>
                <w:sz w:val="20"/>
                <w:szCs w:val="20"/>
              </w:rPr>
              <w:t xml:space="preserve">Review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14F7C0B" w:rsidR="0003662A" w:rsidRPr="006D32FE" w:rsidRDefault="0003662A" w:rsidP="0003662A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662A">
              <w:rPr>
                <w:sz w:val="20"/>
                <w:szCs w:val="20"/>
              </w:rPr>
              <w:t>Review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733C" w14:textId="22B442E3" w:rsidR="0003662A" w:rsidRPr="00CB14BE" w:rsidRDefault="0003662A" w:rsidP="0003662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00CB14BE">
              <w:rPr>
                <w:rStyle w:val="eop"/>
                <w:rFonts w:cs="Segoe UI"/>
                <w:sz w:val="20"/>
                <w:szCs w:val="20"/>
              </w:rPr>
              <w:t xml:space="preserve">Lecture Topic: </w:t>
            </w:r>
          </w:p>
          <w:p w14:paraId="08570EA1" w14:textId="77777777" w:rsidR="00284455" w:rsidRPr="00284455" w:rsidRDefault="00284455" w:rsidP="00284455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284455">
              <w:rPr>
                <w:sz w:val="20"/>
                <w:szCs w:val="20"/>
              </w:rPr>
              <w:t>Overview of World War I: Key events, major powers, and the timeline of the war, focusing on the roles of the United States and Russia.</w:t>
            </w:r>
          </w:p>
          <w:p w14:paraId="61A686A9" w14:textId="1854A664" w:rsidR="0003662A" w:rsidRPr="00735E85" w:rsidRDefault="0003662A" w:rsidP="000366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5C5098B1" w14:textId="77777777" w:rsidR="0003662A" w:rsidRPr="00CB14BE" w:rsidRDefault="0003662A" w:rsidP="000366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191CD8AD" w14:textId="77777777" w:rsidR="0003662A" w:rsidRDefault="0003662A" w:rsidP="0003662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03662A" w:rsidRPr="006D32FE" w:rsidRDefault="0003662A" w:rsidP="0003662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9B8E" w14:textId="41F8CBDE" w:rsidR="00284455" w:rsidRPr="00284455" w:rsidRDefault="0003662A" w:rsidP="00284455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Lecture:  </w:t>
            </w:r>
            <w:r w:rsidR="00284455" w:rsidRPr="00284455">
              <w:rPr>
                <w:rFonts w:cs="Segoe UI"/>
                <w:sz w:val="20"/>
                <w:szCs w:val="20"/>
              </w:rPr>
              <w:t>The causes and consequences of the U.S. entry into World War I and Russia's withdrawal, including key events like the Zimmermann Telegram and the Treaty of Brest-Litovsk.</w:t>
            </w:r>
          </w:p>
          <w:p w14:paraId="651E45F0" w14:textId="77777777" w:rsidR="00284455" w:rsidRPr="00284455" w:rsidRDefault="00284455" w:rsidP="00284455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556E0099" w14:textId="77777777" w:rsidR="00284455" w:rsidRPr="00284455" w:rsidRDefault="00284455" w:rsidP="00284455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55FD87B9" w14:textId="7819C372" w:rsidR="0003662A" w:rsidRPr="006D32FE" w:rsidRDefault="0003662A" w:rsidP="0003662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55D7" w14:textId="7D6113DE" w:rsidR="00284455" w:rsidRPr="00284455" w:rsidRDefault="0003662A" w:rsidP="00284455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CB14BE">
              <w:rPr>
                <w:rStyle w:val="eop"/>
                <w:rFonts w:cs="Segoe UI"/>
                <w:sz w:val="20"/>
                <w:szCs w:val="20"/>
              </w:rPr>
              <w:t xml:space="preserve">Lecture:  </w:t>
            </w:r>
            <w:r w:rsidR="00284455" w:rsidRPr="00284455">
              <w:rPr>
                <w:rFonts w:ascii="Segoe UI" w:hAnsi="Segoe UI" w:cs="Segoe UI"/>
                <w:color w:val="2E2F30"/>
                <w:sz w:val="21"/>
                <w:szCs w:val="21"/>
              </w:rPr>
              <w:t xml:space="preserve"> </w:t>
            </w:r>
            <w:r w:rsidR="00284455" w:rsidRPr="00284455">
              <w:rPr>
                <w:rFonts w:cs="Segoe UI"/>
                <w:sz w:val="20"/>
                <w:szCs w:val="20"/>
              </w:rPr>
              <w:t>Introduction to the Russian Revolution: Overview of the political, social, and economic factors that led to the Bolshevik Revolution.</w:t>
            </w:r>
          </w:p>
          <w:p w14:paraId="1F8C49F9" w14:textId="012BFB44" w:rsidR="0003662A" w:rsidRPr="00CB14BE" w:rsidRDefault="0003662A" w:rsidP="0003662A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A4CA024" w14:textId="5EC049ED" w:rsidR="0003662A" w:rsidRPr="006D32FE" w:rsidRDefault="0003662A" w:rsidP="0003662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8F84" w14:textId="4B76C943" w:rsidR="00C02411" w:rsidRPr="00C02411" w:rsidRDefault="00C02411" w:rsidP="00C024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 </w:t>
            </w:r>
            <w:r w:rsidRPr="00C02411">
              <w:rPr>
                <w:rFonts w:ascii="Segoe UI" w:hAnsi="Segoe UI" w:cs="Segoe UI"/>
                <w:color w:val="2E2F30"/>
                <w:sz w:val="21"/>
                <w:szCs w:val="21"/>
              </w:rPr>
              <w:t xml:space="preserve"> </w:t>
            </w:r>
            <w:r w:rsidRPr="00C02411">
              <w:rPr>
                <w:sz w:val="20"/>
                <w:szCs w:val="20"/>
              </w:rPr>
              <w:t>Detailed examination of the October Revolution, the ensuing Civil War, and the political and social consequences that followed.</w:t>
            </w:r>
          </w:p>
          <w:p w14:paraId="68A88068" w14:textId="6CA28BE0" w:rsidR="0003662A" w:rsidRPr="007B6BFA" w:rsidRDefault="0003662A" w:rsidP="0003662A">
            <w:pPr>
              <w:widowControl w:val="0"/>
              <w:rPr>
                <w:sz w:val="20"/>
                <w:szCs w:val="20"/>
              </w:rPr>
            </w:pPr>
          </w:p>
        </w:tc>
      </w:tr>
      <w:tr w:rsidR="00DC1C26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C1C26" w:rsidRPr="00906657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8799CF7" w:rsidR="00DC1C26" w:rsidRPr="007B6BFA" w:rsidRDefault="0003662A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t>Review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D02B366" w:rsidR="00DC1C26" w:rsidRPr="00CB14B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5129879" w:rsidR="00DC1C26" w:rsidRPr="00CB14BE" w:rsidRDefault="00DC1C26" w:rsidP="00DC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17C1F8B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5DF2E60" w:rsidR="00DC1C26" w:rsidRPr="006D32FE" w:rsidRDefault="00C02411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02411">
              <w:rPr>
                <w:rFonts w:ascii="Cambria" w:hAnsi="Cambria"/>
                <w:sz w:val="20"/>
                <w:szCs w:val="20"/>
              </w:rPr>
              <w:t>Work in pairs to answer the SAQ following the TEA protocol on paper</w:t>
            </w:r>
          </w:p>
        </w:tc>
      </w:tr>
      <w:tr w:rsidR="00DC1C26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DC1C26" w:rsidRPr="00906657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69BE325" w:rsidR="00DC1C26" w:rsidRPr="00CB14BE" w:rsidRDefault="0003662A" w:rsidP="00DC1C26">
            <w:pPr>
              <w:widowControl w:val="0"/>
              <w:rPr>
                <w:sz w:val="20"/>
                <w:szCs w:val="20"/>
              </w:rPr>
            </w:pPr>
            <w:r w:rsidRPr="0003662A">
              <w:rPr>
                <w:sz w:val="20"/>
                <w:szCs w:val="20"/>
              </w:rPr>
              <w:t xml:space="preserve">Complete Quiz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F54F" w14:textId="04068F6C" w:rsidR="00DC1C26" w:rsidRDefault="00DC1C26" w:rsidP="00DC1C26">
            <w:pPr>
              <w:widowControl w:val="0"/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</w:pPr>
            <w:r w:rsidRPr="00D5157F">
              <w:rPr>
                <w:sz w:val="20"/>
                <w:szCs w:val="20"/>
              </w:rPr>
              <w:t xml:space="preserve">SAQ:  Explain:  </w:t>
            </w:r>
            <w:r w:rsidRPr="00D5157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284455" w:rsidRPr="00284455">
              <w:rPr>
                <w:rFonts w:ascii="Segoe UI" w:hAnsi="Segoe UI" w:cs="Segoe UI"/>
                <w:color w:val="2E2F30"/>
                <w:sz w:val="21"/>
                <w:szCs w:val="21"/>
              </w:rPr>
              <w:t xml:space="preserve"> </w:t>
            </w:r>
            <w:r w:rsidR="00284455" w:rsidRPr="00284455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did the entry of the United States and the exit of Russia change the dynamics of World War I?</w:t>
            </w:r>
          </w:p>
          <w:p w14:paraId="54BF1587" w14:textId="41A9BD4D" w:rsidR="00DC1C26" w:rsidRDefault="00DC1C26" w:rsidP="00DC1C26">
            <w:pPr>
              <w:widowControl w:val="0"/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</w:pPr>
          </w:p>
          <w:p w14:paraId="27D003F9" w14:textId="1A59F5EB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60BA49C1" w14:textId="77777777" w:rsidR="00DC1C26" w:rsidRPr="00CB14BE" w:rsidRDefault="00DC1C26" w:rsidP="00DC1C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8620" w14:textId="77777777" w:rsidR="00DC1C26" w:rsidRPr="00D5157F" w:rsidRDefault="00DC1C26" w:rsidP="00DC1C26">
            <w:pPr>
              <w:pStyle w:val="answerparserlistitemxqlov"/>
              <w:shd w:val="clear" w:color="auto" w:fill="FFFFFF"/>
              <w:spacing w:before="0" w:beforeAutospacing="0" w:after="0" w:afterAutospacing="0"/>
              <w:rPr>
                <w:color w:val="2E2F30"/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 xml:space="preserve">SAQ:  Explain: </w:t>
            </w:r>
          </w:p>
          <w:p w14:paraId="2AC50BB8" w14:textId="09BC5AE8" w:rsidR="00284455" w:rsidRDefault="00284455" w:rsidP="00DC1C26">
            <w:pPr>
              <w:widowControl w:val="0"/>
              <w:rPr>
                <w:color w:val="2E2F30"/>
                <w:sz w:val="20"/>
                <w:szCs w:val="20"/>
              </w:rPr>
            </w:pPr>
            <w:r w:rsidRPr="00284455">
              <w:rPr>
                <w:color w:val="2E2F30"/>
                <w:sz w:val="20"/>
                <w:szCs w:val="20"/>
              </w:rPr>
              <w:br/>
              <w:t xml:space="preserve">In what ways did the U.S. entry into the war influence the </w:t>
            </w:r>
            <w:r w:rsidRPr="00284455">
              <w:rPr>
                <w:color w:val="2E2F30"/>
                <w:sz w:val="20"/>
                <w:szCs w:val="20"/>
              </w:rPr>
              <w:t>outcome</w:t>
            </w:r>
            <w:r w:rsidRPr="00284455">
              <w:rPr>
                <w:color w:val="2E2F30"/>
                <w:sz w:val="20"/>
                <w:szCs w:val="20"/>
              </w:rPr>
              <w:t xml:space="preserve"> compared to Russia's exit?</w:t>
            </w:r>
          </w:p>
          <w:p w14:paraId="37FB750E" w14:textId="77777777" w:rsidR="00284455" w:rsidRDefault="00284455" w:rsidP="00DC1C26">
            <w:pPr>
              <w:widowControl w:val="0"/>
              <w:rPr>
                <w:color w:val="2E2F30"/>
                <w:sz w:val="20"/>
                <w:szCs w:val="20"/>
              </w:rPr>
            </w:pPr>
          </w:p>
          <w:p w14:paraId="081E586E" w14:textId="645F52E1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4279A58E" w14:textId="77777777" w:rsidR="00DC1C26" w:rsidRDefault="00DC1C26" w:rsidP="00DC1C26">
            <w:pPr>
              <w:pStyle w:val="answerparserlistitemxqlov"/>
              <w:shd w:val="clear" w:color="auto" w:fill="FFFFFF"/>
              <w:rPr>
                <w:rFonts w:ascii="Segoe UI" w:hAnsi="Segoe UI" w:cs="Segoe UI"/>
                <w:color w:val="2E2F30"/>
              </w:rPr>
            </w:pPr>
          </w:p>
          <w:p w14:paraId="4FD0FE32" w14:textId="77777777" w:rsidR="00DC1C26" w:rsidRDefault="00DC1C26" w:rsidP="00DC1C26"/>
          <w:p w14:paraId="145187D6" w14:textId="1FB49431" w:rsidR="00DC1C26" w:rsidRPr="00CB14BE" w:rsidRDefault="00DC1C26" w:rsidP="00DC1C26">
            <w:pPr>
              <w:pStyle w:val="paragraph"/>
              <w:rPr>
                <w:sz w:val="20"/>
                <w:szCs w:val="20"/>
              </w:rPr>
            </w:pPr>
            <w:r w:rsidRPr="00CB14BE">
              <w:rPr>
                <w:sz w:val="20"/>
                <w:szCs w:val="20"/>
              </w:rPr>
              <w:t xml:space="preserve">. </w:t>
            </w:r>
          </w:p>
          <w:p w14:paraId="65AC4CAC" w14:textId="77777777" w:rsidR="00DC1C26" w:rsidRPr="00CB14BE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8B22" w14:textId="77777777" w:rsidR="00DC1C26" w:rsidRPr="00D5157F" w:rsidRDefault="00DC1C26" w:rsidP="00DC1C26">
            <w:pPr>
              <w:pStyle w:val="paragraph"/>
              <w:rPr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 xml:space="preserve">SAQ:  Explain:  </w:t>
            </w:r>
          </w:p>
          <w:p w14:paraId="7480FBB1" w14:textId="77777777" w:rsidR="00284455" w:rsidRPr="00284455" w:rsidRDefault="00284455" w:rsidP="00284455">
            <w:pPr>
              <w:pStyle w:val="paragraph"/>
              <w:rPr>
                <w:sz w:val="20"/>
                <w:szCs w:val="20"/>
              </w:rPr>
            </w:pPr>
            <w:r w:rsidRPr="00284455">
              <w:rPr>
                <w:sz w:val="20"/>
                <w:szCs w:val="20"/>
              </w:rPr>
              <w:t>What were the primary social and political factors that contributed to the Bolshevik Revolution?</w:t>
            </w:r>
          </w:p>
          <w:p w14:paraId="37B21E7A" w14:textId="77777777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7895DF6C" w14:textId="63AEAABE" w:rsidR="00DC1C26" w:rsidRPr="00CB14BE" w:rsidRDefault="00DC1C26" w:rsidP="00DC1C26">
            <w:pPr>
              <w:pStyle w:val="paragraph"/>
              <w:rPr>
                <w:sz w:val="20"/>
                <w:szCs w:val="20"/>
              </w:rPr>
            </w:pPr>
          </w:p>
          <w:p w14:paraId="1E066157" w14:textId="73BB6EC8" w:rsidR="00DC1C26" w:rsidRPr="00CB14BE" w:rsidRDefault="00DC1C26" w:rsidP="00DC1C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30A1" w14:textId="123CED94" w:rsidR="00C02411" w:rsidRPr="00C02411" w:rsidRDefault="00C02411" w:rsidP="00C02411">
            <w:pPr>
              <w:pStyle w:val="paragraph"/>
              <w:spacing w:line="259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SAQ: Explain: </w:t>
            </w:r>
            <w:r w:rsidR="00DC1C2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02411">
              <w:rPr>
                <w:rFonts w:ascii="Segoe UI" w:hAnsi="Segoe UI" w:cs="Segoe UI"/>
                <w:color w:val="2E2F30"/>
                <w:sz w:val="21"/>
                <w:szCs w:val="21"/>
              </w:rPr>
              <w:t xml:space="preserve"> </w:t>
            </w:r>
            <w:r w:rsidRPr="00C02411">
              <w:rPr>
                <w:rFonts w:ascii="Cambria" w:hAnsi="Cambria"/>
                <w:sz w:val="20"/>
                <w:szCs w:val="20"/>
              </w:rPr>
              <w:t>What were the immediate and long-term consequences of the Bolshevik Revolution and the Russian Civil War on Russia?</w:t>
            </w:r>
          </w:p>
          <w:p w14:paraId="305A7684" w14:textId="77777777" w:rsidR="00C02411" w:rsidRPr="00C02411" w:rsidRDefault="00C02411" w:rsidP="00C02411">
            <w:pPr>
              <w:pStyle w:val="paragraph"/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C02411">
              <w:rPr>
                <w:rFonts w:ascii="Cambria" w:hAnsi="Cambria"/>
                <w:i/>
                <w:iCs/>
                <w:sz w:val="20"/>
                <w:szCs w:val="20"/>
              </w:rPr>
              <w:t xml:space="preserve">Students will input their responses into Class Companion and answer the feedback. </w:t>
            </w:r>
          </w:p>
          <w:p w14:paraId="75D10DEF" w14:textId="41278B72" w:rsidR="00DC1C26" w:rsidRPr="006D32FE" w:rsidRDefault="00DC1C26" w:rsidP="00DC1C26">
            <w:pPr>
              <w:pStyle w:val="paragraph"/>
              <w:spacing w:before="0" w:beforeAutospacing="0" w:after="0" w:afterAutospacing="0"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 xml:space="preserve">in reading and writing tasks that assess their understanding of the lesson. Students are drawn back to the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FFA50F8" w:rsidR="00DC1C26" w:rsidRPr="006D32FE" w:rsidRDefault="0003662A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lastRenderedPageBreak/>
              <w:t>Complete a 3-2-1 Grow/Glow Protocol</w:t>
            </w:r>
            <w:r w:rsidRPr="0003662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9118" w14:textId="2BF4FB75" w:rsidR="00DC1C26" w:rsidRPr="00D5157F" w:rsidRDefault="00DC1C26" w:rsidP="00DC1C26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D5157F">
              <w:rPr>
                <w:rFonts w:ascii="Cambria" w:eastAsia="Arial" w:hAnsi="Cambria" w:cs="Arial"/>
                <w:color w:val="000000"/>
                <w:sz w:val="20"/>
                <w:szCs w:val="20"/>
              </w:rPr>
              <w:t xml:space="preserve">Complete a 3-2-1 Grow/Glow Protocol </w:t>
            </w:r>
          </w:p>
          <w:p w14:paraId="77CFA3CC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F74A6C0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EF5418E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56DA28D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</w:tr>
      <w:tr w:rsidR="00DC1C26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DC1C2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C1C26" w:rsidRPr="006D32FE" w:rsidRDefault="00DC1C26" w:rsidP="00DC1C2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5B0A1E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C8AA481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94E2B15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C2E8D81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C248F28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</w:tr>
      <w:tr w:rsidR="00DC1C2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C1C26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C1C26" w:rsidRPr="00EB6477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1:1 or laptop carts become available</w:t>
            </w:r>
          </w:p>
          <w:p w14:paraId="26AA802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34FA735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6300EC9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carts become available</w:t>
            </w:r>
          </w:p>
          <w:p w14:paraId="4CD2D9C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1C4C7781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B3BF" w14:textId="77777777" w:rsidR="00A9236C" w:rsidRDefault="00A9236C">
      <w:r>
        <w:separator/>
      </w:r>
    </w:p>
  </w:endnote>
  <w:endnote w:type="continuationSeparator" w:id="0">
    <w:p w14:paraId="7E9FC595" w14:textId="77777777" w:rsidR="00A9236C" w:rsidRDefault="00A9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B1A6" w14:textId="77777777" w:rsidR="00A9236C" w:rsidRDefault="00A9236C">
      <w:r>
        <w:separator/>
      </w:r>
    </w:p>
  </w:footnote>
  <w:footnote w:type="continuationSeparator" w:id="0">
    <w:p w14:paraId="67F171D4" w14:textId="77777777" w:rsidR="00A9236C" w:rsidRDefault="00A9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5A6"/>
    <w:multiLevelType w:val="multilevel"/>
    <w:tmpl w:val="308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7154"/>
    <w:multiLevelType w:val="multilevel"/>
    <w:tmpl w:val="DBA8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08C4"/>
    <w:multiLevelType w:val="multilevel"/>
    <w:tmpl w:val="F25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7C95"/>
    <w:multiLevelType w:val="multilevel"/>
    <w:tmpl w:val="43D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433D"/>
    <w:multiLevelType w:val="multilevel"/>
    <w:tmpl w:val="5A8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85939"/>
    <w:multiLevelType w:val="multilevel"/>
    <w:tmpl w:val="634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736B2"/>
    <w:multiLevelType w:val="multilevel"/>
    <w:tmpl w:val="19D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7438C"/>
    <w:multiLevelType w:val="multilevel"/>
    <w:tmpl w:val="3BF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E4523"/>
    <w:multiLevelType w:val="multilevel"/>
    <w:tmpl w:val="3F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576A3"/>
    <w:multiLevelType w:val="multilevel"/>
    <w:tmpl w:val="3A5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64E66"/>
    <w:multiLevelType w:val="multilevel"/>
    <w:tmpl w:val="A40E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24089"/>
    <w:multiLevelType w:val="multilevel"/>
    <w:tmpl w:val="2DF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77CD4"/>
    <w:multiLevelType w:val="multilevel"/>
    <w:tmpl w:val="632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95D4B"/>
    <w:multiLevelType w:val="multilevel"/>
    <w:tmpl w:val="A52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E53EA"/>
    <w:multiLevelType w:val="multilevel"/>
    <w:tmpl w:val="FC9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53003">
    <w:abstractNumId w:val="4"/>
  </w:num>
  <w:num w:numId="2" w16cid:durableId="1006054398">
    <w:abstractNumId w:val="0"/>
  </w:num>
  <w:num w:numId="3" w16cid:durableId="1576161270">
    <w:abstractNumId w:val="13"/>
  </w:num>
  <w:num w:numId="4" w16cid:durableId="1749500356">
    <w:abstractNumId w:val="1"/>
  </w:num>
  <w:num w:numId="5" w16cid:durableId="1643272747">
    <w:abstractNumId w:val="10"/>
  </w:num>
  <w:num w:numId="6" w16cid:durableId="1834098792">
    <w:abstractNumId w:val="3"/>
  </w:num>
  <w:num w:numId="7" w16cid:durableId="1059934711">
    <w:abstractNumId w:val="7"/>
  </w:num>
  <w:num w:numId="8" w16cid:durableId="1195921977">
    <w:abstractNumId w:val="12"/>
  </w:num>
  <w:num w:numId="9" w16cid:durableId="674263059">
    <w:abstractNumId w:val="5"/>
  </w:num>
  <w:num w:numId="10" w16cid:durableId="287661861">
    <w:abstractNumId w:val="14"/>
  </w:num>
  <w:num w:numId="11" w16cid:durableId="1043485682">
    <w:abstractNumId w:val="6"/>
  </w:num>
  <w:num w:numId="12" w16cid:durableId="2068216619">
    <w:abstractNumId w:val="9"/>
  </w:num>
  <w:num w:numId="13" w16cid:durableId="704713060">
    <w:abstractNumId w:val="8"/>
  </w:num>
  <w:num w:numId="14" w16cid:durableId="1081560479">
    <w:abstractNumId w:val="2"/>
  </w:num>
  <w:num w:numId="15" w16cid:durableId="187185614">
    <w:abstractNumId w:val="11"/>
  </w:num>
  <w:num w:numId="16" w16cid:durableId="207816687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3662A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305F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1F6654"/>
    <w:rsid w:val="00200BA8"/>
    <w:rsid w:val="0020474B"/>
    <w:rsid w:val="002130BF"/>
    <w:rsid w:val="00213139"/>
    <w:rsid w:val="0021397F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84455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D2EFF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6AC0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06AE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085C"/>
    <w:rsid w:val="005D2579"/>
    <w:rsid w:val="005D514D"/>
    <w:rsid w:val="005D5C60"/>
    <w:rsid w:val="005E2409"/>
    <w:rsid w:val="005E26FA"/>
    <w:rsid w:val="005E4268"/>
    <w:rsid w:val="005F5848"/>
    <w:rsid w:val="005F65BE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35E85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B6BFA"/>
    <w:rsid w:val="007C1BA3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4898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236C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D37"/>
    <w:rsid w:val="00AD0245"/>
    <w:rsid w:val="00AF0BAA"/>
    <w:rsid w:val="00AF0F6C"/>
    <w:rsid w:val="00AF51D6"/>
    <w:rsid w:val="00AF773B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26BD"/>
    <w:rsid w:val="00C02411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4787"/>
    <w:rsid w:val="00C86963"/>
    <w:rsid w:val="00CA4031"/>
    <w:rsid w:val="00CA4E25"/>
    <w:rsid w:val="00CB14BE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5157F"/>
    <w:rsid w:val="00D65EE1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1C26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55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1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2025-01-26T08:05:00Z</dcterms:created>
  <dcterms:modified xsi:type="dcterms:W3CDTF">2025-01-27T02:55:00Z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