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087892" w:rsidP="001B168C">
      <w:pPr>
        <w:spacing w:line="240" w:lineRule="auto"/>
        <w:jc w:val="center"/>
        <w:rPr>
          <w:rFonts w:ascii="Cooper Black" w:hAnsi="Cooper Black"/>
          <w:b/>
          <w:bCs/>
          <w:color w:val="000000" w:themeColor="text1"/>
          <w:sz w:val="40"/>
          <w:szCs w:val="40"/>
        </w:rPr>
      </w:pPr>
      <w:r w:rsidRPr="00D843CA">
        <w:rPr>
          <w:rFonts w:ascii="Cambria" w:hAnsi="Cambria"/>
          <w:noProof/>
          <w:color w:val="000000" w:themeColor="text1"/>
          <w:sz w:val="18"/>
          <w:szCs w:val="18"/>
        </w:rPr>
        <mc:AlternateContent>
          <mc:Choice Requires="wps">
            <w:drawing>
              <wp:anchor distT="45720" distB="45720" distL="114300" distR="114300" simplePos="0" relativeHeight="251664384" behindDoc="0" locked="0" layoutInCell="1" allowOverlap="1" wp14:anchorId="1B894711" wp14:editId="62903E05">
                <wp:simplePos x="0" y="0"/>
                <wp:positionH relativeFrom="column">
                  <wp:posOffset>-218440</wp:posOffset>
                </wp:positionH>
                <wp:positionV relativeFrom="paragraph">
                  <wp:posOffset>-349250</wp:posOffset>
                </wp:positionV>
                <wp:extent cx="1645920" cy="1404620"/>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94711" id="_x0000_t202" coordsize="21600,21600" o:spt="202" path="m,l,21600r21600,l21600,xe">
                <v:stroke joinstyle="miter"/>
                <v:path gradientshapeok="t" o:connecttype="rect"/>
              </v:shapetype>
              <v:shape id="Text Box 2" o:spid="_x0000_s1026" type="#_x0000_t202" style="position:absolute;left:0;text-align:left;margin-left:-17.2pt;margin-top:-27.5pt;width:129.6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" stroked="f">
                <v:textbox style="mso-fit-shape-to-text:t">
                  <w:txbxContent>
                    <w:p w14:paraId="1D3702A7" w14:textId="27039C33" w:rsidR="00D843CA" w:rsidRDefault="00D843CA" w:rsidP="006A404F">
                      <w:pPr>
                        <w:jc w:val="center"/>
                      </w:pPr>
                      <w:r>
                        <w:t>Template for the following:</w:t>
                      </w:r>
                    </w:p>
                    <w:p w14:paraId="2BF48D50" w14:textId="595532CC" w:rsidR="00D843CA" w:rsidRPr="00087892" w:rsidRDefault="00087892" w:rsidP="006A404F">
                      <w:pPr>
                        <w:jc w:val="center"/>
                        <w:rPr>
                          <w:sz w:val="16"/>
                          <w:szCs w:val="16"/>
                        </w:rPr>
                      </w:pPr>
                      <w:r w:rsidRPr="00087892">
                        <w:rPr>
                          <w:sz w:val="16"/>
                          <w:szCs w:val="16"/>
                        </w:rPr>
                        <w:t>Science, Social Studies, CTE, World Languages,</w:t>
                      </w:r>
                    </w:p>
                    <w:p w14:paraId="462B3FFB" w14:textId="6376D0A5" w:rsidR="00087892" w:rsidRPr="00087892" w:rsidRDefault="00087892" w:rsidP="006A404F">
                      <w:pPr>
                        <w:jc w:val="center"/>
                        <w:rPr>
                          <w:sz w:val="16"/>
                          <w:szCs w:val="16"/>
                        </w:rPr>
                      </w:pPr>
                      <w:r w:rsidRPr="00087892">
                        <w:rPr>
                          <w:sz w:val="16"/>
                          <w:szCs w:val="16"/>
                        </w:rPr>
                        <w:t>HPELW, Fine Arts</w:t>
                      </w:r>
                      <w:r w:rsidR="00FF6966">
                        <w:rPr>
                          <w:sz w:val="16"/>
                          <w:szCs w:val="16"/>
                        </w:rPr>
                        <w:t>, JROTC</w:t>
                      </w:r>
                    </w:p>
                  </w:txbxContent>
                </v:textbox>
              </v:shape>
            </w:pict>
          </mc:Fallback>
        </mc:AlternateContent>
      </w:r>
      <w:r w:rsidR="002352C5"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0AC86667" w:rsidR="002352C5" w:rsidRPr="001B168C" w:rsidRDefault="002352C5" w:rsidP="001B168C">
      <w:pPr>
        <w:spacing w:line="240" w:lineRule="auto"/>
        <w:jc w:val="center"/>
        <w:rPr>
          <w:rFonts w:ascii="Monotype Corsiva" w:hAnsi="Monotype Corsiva"/>
          <w:sz w:val="40"/>
          <w:szCs w:val="40"/>
        </w:rPr>
      </w:pPr>
      <w:r w:rsidRPr="001B168C">
        <w:rPr>
          <w:rFonts w:ascii="Monotype Corsiva" w:hAnsi="Monotype Corsiva"/>
          <w:sz w:val="40"/>
          <w:szCs w:val="40"/>
        </w:rPr>
        <w:t>Week of Monday</w:t>
      </w:r>
      <w:proofErr w:type="gramStart"/>
      <w:r w:rsidRPr="001B168C">
        <w:rPr>
          <w:rFonts w:ascii="Monotype Corsiva" w:hAnsi="Monotype Corsiva"/>
          <w:sz w:val="40"/>
          <w:szCs w:val="40"/>
        </w:rPr>
        <w:t>,</w:t>
      </w:r>
      <w:r w:rsidR="00D9380C">
        <w:rPr>
          <w:rFonts w:ascii="Monotype Corsiva" w:hAnsi="Monotype Corsiva"/>
          <w:sz w:val="40"/>
          <w:szCs w:val="40"/>
        </w:rPr>
        <w:t>12</w:t>
      </w:r>
      <w:proofErr w:type="gramEnd"/>
      <w:r w:rsidR="009A6E22">
        <w:rPr>
          <w:rFonts w:ascii="Monotype Corsiva" w:hAnsi="Monotype Corsiva"/>
          <w:sz w:val="40"/>
          <w:szCs w:val="40"/>
        </w:rPr>
        <w:t>/</w:t>
      </w:r>
      <w:r w:rsidR="00183009">
        <w:rPr>
          <w:rFonts w:ascii="Monotype Corsiva" w:hAnsi="Monotype Corsiva"/>
          <w:sz w:val="40"/>
          <w:szCs w:val="40"/>
        </w:rPr>
        <w:t>02</w:t>
      </w:r>
      <w:r w:rsidR="009A6E22">
        <w:rPr>
          <w:rFonts w:ascii="Monotype Corsiva" w:hAnsi="Monotype Corsiva"/>
          <w:sz w:val="40"/>
          <w:szCs w:val="40"/>
        </w:rPr>
        <w:t>/</w:t>
      </w:r>
      <w:proofErr w:type="gramStart"/>
      <w:r w:rsidR="009A6E22">
        <w:rPr>
          <w:rFonts w:ascii="Monotype Corsiva" w:hAnsi="Monotype Corsiva"/>
          <w:sz w:val="40"/>
          <w:szCs w:val="40"/>
        </w:rPr>
        <w:t>24</w:t>
      </w:r>
      <w:r w:rsidR="001F6413">
        <w:rPr>
          <w:rFonts w:ascii="Monotype Corsiva" w:hAnsi="Monotype Corsiva"/>
          <w:sz w:val="40"/>
          <w:szCs w:val="40"/>
        </w:rPr>
        <w:t xml:space="preserve">  </w:t>
      </w:r>
      <w:r w:rsidRPr="001B168C">
        <w:rPr>
          <w:rFonts w:ascii="Monotype Corsiva" w:hAnsi="Monotype Corsiva"/>
          <w:sz w:val="40"/>
          <w:szCs w:val="40"/>
        </w:rPr>
        <w:t>through</w:t>
      </w:r>
      <w:proofErr w:type="gramEnd"/>
      <w:r w:rsidRPr="001B168C">
        <w:rPr>
          <w:rFonts w:ascii="Monotype Corsiva" w:hAnsi="Monotype Corsiva"/>
          <w:sz w:val="40"/>
          <w:szCs w:val="40"/>
        </w:rPr>
        <w:t xml:space="preserve"> Friday, </w:t>
      </w:r>
      <w:r w:rsidR="00183009">
        <w:rPr>
          <w:rFonts w:ascii="Monotype Corsiva" w:hAnsi="Monotype Corsiva"/>
          <w:sz w:val="40"/>
          <w:szCs w:val="40"/>
        </w:rPr>
        <w:t>12</w:t>
      </w:r>
      <w:r w:rsidR="009A6E22">
        <w:rPr>
          <w:rFonts w:ascii="Monotype Corsiva" w:hAnsi="Monotype Corsiva"/>
          <w:sz w:val="40"/>
          <w:szCs w:val="40"/>
        </w:rPr>
        <w:t>/2</w:t>
      </w:r>
      <w:r w:rsidR="00183009">
        <w:rPr>
          <w:rFonts w:ascii="Monotype Corsiva" w:hAnsi="Monotype Corsiva"/>
          <w:sz w:val="40"/>
          <w:szCs w:val="40"/>
        </w:rPr>
        <w:t>06</w:t>
      </w:r>
      <w:r w:rsidR="009A6E22">
        <w:rPr>
          <w:rFonts w:ascii="Monotype Corsiva" w:hAnsi="Monotype Corsiva"/>
          <w:sz w:val="40"/>
          <w:szCs w:val="40"/>
        </w:rPr>
        <w:t>/24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26839BB3"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1FF0651B">
        <w:rPr>
          <w:rFonts w:ascii="Cambria" w:hAnsi="Cambria"/>
          <w:b/>
          <w:bCs/>
          <w:sz w:val="21"/>
          <w:szCs w:val="21"/>
        </w:rPr>
        <w:t>EDUCATOR’</w:t>
      </w:r>
      <w:r w:rsidR="0EE3023D" w:rsidRPr="1FF0651B">
        <w:rPr>
          <w:rFonts w:ascii="Cambria" w:hAnsi="Cambria"/>
          <w:b/>
          <w:bCs/>
          <w:sz w:val="21"/>
          <w:szCs w:val="21"/>
        </w:rPr>
        <w:t>S NAME</w:t>
      </w:r>
      <w:r w:rsidR="6C40E8FA" w:rsidRPr="1FF0651B">
        <w:rPr>
          <w:rFonts w:ascii="Cambria" w:hAnsi="Cambria"/>
          <w:b/>
          <w:bCs/>
          <w:sz w:val="21"/>
          <w:szCs w:val="21"/>
        </w:rPr>
        <w:t>:</w:t>
      </w:r>
      <w:r w:rsidR="0EFDBFAC" w:rsidRPr="1FF0651B">
        <w:rPr>
          <w:rFonts w:ascii="Cambria" w:hAnsi="Cambria"/>
          <w:b/>
          <w:bCs/>
          <w:sz w:val="21"/>
          <w:szCs w:val="21"/>
        </w:rPr>
        <w:t xml:space="preserve"> </w:t>
      </w:r>
      <w:r w:rsidR="001F6413">
        <w:rPr>
          <w:rFonts w:ascii="Cambria" w:hAnsi="Cambria"/>
          <w:sz w:val="21"/>
          <w:szCs w:val="21"/>
          <w:u w:val="single"/>
        </w:rPr>
        <w:t>Ms.  L. Newberry, Dr.  C. Hess- Taylor, Ms. K. Jones, Ms. L. Lyon</w:t>
      </w:r>
      <w:r w:rsidR="08942186" w:rsidRPr="1FF0651B">
        <w:rPr>
          <w:rFonts w:ascii="Cambria" w:hAnsi="Cambria"/>
          <w:b/>
          <w:bCs/>
          <w:sz w:val="21"/>
          <w:szCs w:val="21"/>
        </w:rPr>
        <w:t xml:space="preserve">   S</w:t>
      </w:r>
      <w:r w:rsidR="0EE3023D" w:rsidRPr="1FF0651B">
        <w:rPr>
          <w:rFonts w:ascii="Cambria" w:hAnsi="Cambria"/>
          <w:b/>
          <w:bCs/>
          <w:sz w:val="21"/>
          <w:szCs w:val="21"/>
        </w:rPr>
        <w:t>UBJECT</w:t>
      </w:r>
      <w:r w:rsidR="08942186" w:rsidRPr="1FF0651B">
        <w:rPr>
          <w:rFonts w:ascii="Cambria" w:hAnsi="Cambria"/>
          <w:b/>
          <w:bCs/>
          <w:sz w:val="21"/>
          <w:szCs w:val="21"/>
        </w:rPr>
        <w:t>:</w:t>
      </w:r>
      <w:r w:rsidR="71F60A39" w:rsidRPr="1FF0651B">
        <w:rPr>
          <w:rFonts w:ascii="Cambria" w:hAnsi="Cambria"/>
          <w:b/>
          <w:bCs/>
          <w:sz w:val="21"/>
          <w:szCs w:val="21"/>
        </w:rPr>
        <w:t xml:space="preserve"> </w:t>
      </w:r>
      <w:r w:rsidR="001F6413">
        <w:rPr>
          <w:rFonts w:ascii="Cambria" w:hAnsi="Cambria"/>
          <w:sz w:val="21"/>
          <w:szCs w:val="21"/>
          <w:u w:val="single"/>
        </w:rPr>
        <w:t>ELA</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1FF0651B">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1FF0651B">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7004F74" w14:textId="1D7931B5" w:rsidR="00030FA7" w:rsidRPr="00030FA7" w:rsidRDefault="00030FA7" w:rsidP="00030FA7">
            <w:pPr>
              <w:spacing w:before="100" w:beforeAutospacing="1" w:after="100" w:afterAutospacing="1" w:line="240" w:lineRule="auto"/>
              <w:rPr>
                <w:rFonts w:ascii="Times New Roman" w:eastAsia="Times New Roman" w:hAnsi="Times New Roman" w:cs="Times New Roman"/>
                <w:sz w:val="24"/>
                <w:szCs w:val="24"/>
              </w:rPr>
            </w:pPr>
            <w:r w:rsidRPr="00030FA7">
              <w:rPr>
                <w:rFonts w:ascii="Cambria" w:eastAsia="Times New Roman" w:hAnsi="Cambria" w:cs="Times New Roman"/>
                <w:sz w:val="24"/>
                <w:szCs w:val="24"/>
              </w:rPr>
              <w:t xml:space="preserve"> Read the text(s) for this lesson</w:t>
            </w:r>
            <w:r>
              <w:rPr>
                <w:rFonts w:ascii="Cambria" w:eastAsia="Times New Roman" w:hAnsi="Cambria" w:cs="Times New Roman"/>
                <w:sz w:val="24"/>
                <w:szCs w:val="24"/>
              </w:rPr>
              <w:t xml:space="preserve"> </w:t>
            </w:r>
            <w:r w:rsidRPr="00030FA7">
              <w:rPr>
                <w:rFonts w:ascii="Cambria" w:eastAsia="Times New Roman" w:hAnsi="Cambria" w:cs="Times New Roman"/>
                <w:sz w:val="24"/>
                <w:szCs w:val="24"/>
              </w:rPr>
              <w:t>and answer complete the</w:t>
            </w:r>
            <w:r>
              <w:rPr>
                <w:rFonts w:ascii="Cambria" w:eastAsia="Times New Roman" w:hAnsi="Cambria" w:cs="Times New Roman"/>
                <w:sz w:val="24"/>
                <w:szCs w:val="24"/>
              </w:rPr>
              <w:t xml:space="preserve"> </w:t>
            </w:r>
            <w:r w:rsidRPr="00030FA7">
              <w:rPr>
                <w:rFonts w:ascii="Cambria" w:eastAsia="Times New Roman" w:hAnsi="Cambria" w:cs="Times New Roman"/>
                <w:sz w:val="24"/>
                <w:szCs w:val="24"/>
              </w:rPr>
              <w:t>associated questions/tasks</w:t>
            </w:r>
            <w:r w:rsidRPr="00030FA7">
              <w:rPr>
                <w:rFonts w:ascii="Times New Roman" w:eastAsia="Times New Roman" w:hAnsi="Times New Roman" w:cs="Times New Roman"/>
                <w:sz w:val="24"/>
                <w:szCs w:val="24"/>
              </w:rPr>
              <w:t>.</w:t>
            </w:r>
          </w:p>
          <w:p w14:paraId="78D5ED9B" w14:textId="0B13A8CD" w:rsidR="00A410A7" w:rsidRPr="006D32FE" w:rsidRDefault="00A410A7" w:rsidP="00AA5D83">
            <w:pPr>
              <w:widowControl w:val="0"/>
              <w:spacing w:line="240" w:lineRule="auto"/>
              <w:rPr>
                <w:rFonts w:ascii="Cambria" w:hAnsi="Cambria"/>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7306652" w14:textId="77777777" w:rsidR="00A410A7" w:rsidRDefault="00AF2D30" w:rsidP="00AF2D30">
            <w:pPr>
              <w:widowControl w:val="0"/>
              <w:spacing w:line="240" w:lineRule="auto"/>
              <w:jc w:val="center"/>
              <w:rPr>
                <w:b/>
                <w:bCs/>
                <w:color w:val="000000" w:themeColor="text1"/>
              </w:rPr>
            </w:pPr>
            <w:r>
              <w:rPr>
                <w:b/>
                <w:bCs/>
                <w:color w:val="000000" w:themeColor="text1"/>
              </w:rPr>
              <w:t>Monitor Comprehension</w:t>
            </w:r>
          </w:p>
          <w:p w14:paraId="464B7BBE" w14:textId="77777777" w:rsidR="00183009" w:rsidRDefault="00183009" w:rsidP="00AF2D30">
            <w:pPr>
              <w:widowControl w:val="0"/>
              <w:spacing w:line="240" w:lineRule="auto"/>
              <w:jc w:val="center"/>
              <w:rPr>
                <w:b/>
                <w:bCs/>
                <w:color w:val="000000" w:themeColor="text1"/>
              </w:rPr>
            </w:pPr>
          </w:p>
          <w:p w14:paraId="42094E0B" w14:textId="488B284B" w:rsidR="00183009" w:rsidRPr="00C33E01" w:rsidRDefault="00183009" w:rsidP="00AF2D30">
            <w:pPr>
              <w:widowControl w:val="0"/>
              <w:spacing w:line="240" w:lineRule="auto"/>
              <w:jc w:val="center"/>
              <w:rPr>
                <w:b/>
                <w:bCs/>
                <w:color w:val="000000" w:themeColor="text1"/>
              </w:rPr>
            </w:pPr>
            <w:r>
              <w:rPr>
                <w:b/>
                <w:bCs/>
                <w:color w:val="000000" w:themeColor="text1"/>
              </w:rPr>
              <w:t xml:space="preserve">Monitor Foundational Math skills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A9C6B9" w14:textId="77777777" w:rsidR="00A410A7" w:rsidRDefault="00AF2D30" w:rsidP="1FF0651B">
            <w:pPr>
              <w:widowControl w:val="0"/>
              <w:spacing w:line="240" w:lineRule="auto"/>
              <w:jc w:val="center"/>
              <w:rPr>
                <w:b/>
                <w:bCs/>
                <w:color w:val="000000" w:themeColor="text1"/>
              </w:rPr>
            </w:pPr>
            <w:r>
              <w:rPr>
                <w:b/>
                <w:bCs/>
                <w:color w:val="000000" w:themeColor="text1"/>
              </w:rPr>
              <w:t>Monitor Comprehension</w:t>
            </w:r>
          </w:p>
          <w:p w14:paraId="555455C9" w14:textId="77777777" w:rsidR="00183009" w:rsidRDefault="00183009" w:rsidP="1FF0651B">
            <w:pPr>
              <w:widowControl w:val="0"/>
              <w:spacing w:line="240" w:lineRule="auto"/>
              <w:jc w:val="center"/>
              <w:rPr>
                <w:b/>
                <w:bCs/>
                <w:color w:val="000000" w:themeColor="text1"/>
              </w:rPr>
            </w:pPr>
          </w:p>
          <w:p w14:paraId="7A03C3D9" w14:textId="1F6BDBF5" w:rsidR="00183009" w:rsidRPr="00C33E01" w:rsidRDefault="00183009" w:rsidP="1FF0651B">
            <w:pPr>
              <w:widowControl w:val="0"/>
              <w:spacing w:line="240" w:lineRule="auto"/>
              <w:jc w:val="center"/>
            </w:pPr>
            <w:r>
              <w:rPr>
                <w:b/>
                <w:bCs/>
                <w:color w:val="000000" w:themeColor="text1"/>
              </w:rPr>
              <w:t>Monitor Foundational Math skills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319B8D" w14:textId="77777777" w:rsidR="00A410A7" w:rsidRDefault="00AF2D30" w:rsidP="1FF0651B">
            <w:pPr>
              <w:widowControl w:val="0"/>
              <w:spacing w:line="240" w:lineRule="auto"/>
              <w:jc w:val="center"/>
              <w:rPr>
                <w:b/>
                <w:bCs/>
                <w:color w:val="000000" w:themeColor="text1"/>
              </w:rPr>
            </w:pPr>
            <w:r>
              <w:rPr>
                <w:b/>
                <w:bCs/>
                <w:color w:val="000000" w:themeColor="text1"/>
              </w:rPr>
              <w:t>Monitor Comprehension</w:t>
            </w:r>
          </w:p>
          <w:p w14:paraId="2F203DA4" w14:textId="77777777" w:rsidR="00183009" w:rsidRDefault="00183009" w:rsidP="1FF0651B">
            <w:pPr>
              <w:widowControl w:val="0"/>
              <w:spacing w:line="240" w:lineRule="auto"/>
              <w:jc w:val="center"/>
              <w:rPr>
                <w:b/>
                <w:bCs/>
                <w:color w:val="000000" w:themeColor="text1"/>
              </w:rPr>
            </w:pPr>
          </w:p>
          <w:p w14:paraId="7D7D6373" w14:textId="02E98723" w:rsidR="00183009" w:rsidRPr="00C33E01" w:rsidRDefault="00183009" w:rsidP="1FF0651B">
            <w:pPr>
              <w:widowControl w:val="0"/>
              <w:spacing w:line="240" w:lineRule="auto"/>
              <w:jc w:val="center"/>
              <w:rPr>
                <w:b/>
                <w:bCs/>
                <w:color w:val="000000" w:themeColor="text1"/>
              </w:rPr>
            </w:pPr>
            <w:r>
              <w:rPr>
                <w:b/>
                <w:bCs/>
                <w:color w:val="000000" w:themeColor="text1"/>
              </w:rPr>
              <w:t>Monitor Foundational Math skills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4014432" w14:textId="77777777" w:rsidR="00A410A7" w:rsidRDefault="00AF2D30" w:rsidP="1FF0651B">
            <w:pPr>
              <w:widowControl w:val="0"/>
              <w:spacing w:line="240" w:lineRule="auto"/>
              <w:jc w:val="center"/>
              <w:rPr>
                <w:b/>
                <w:bCs/>
                <w:color w:val="000000" w:themeColor="text1"/>
              </w:rPr>
            </w:pPr>
            <w:r>
              <w:rPr>
                <w:b/>
                <w:bCs/>
                <w:color w:val="000000" w:themeColor="text1"/>
              </w:rPr>
              <w:t>Monitor Comprehension</w:t>
            </w:r>
          </w:p>
          <w:p w14:paraId="42B40213" w14:textId="77777777" w:rsidR="00183009" w:rsidRDefault="00183009" w:rsidP="1FF0651B">
            <w:pPr>
              <w:widowControl w:val="0"/>
              <w:spacing w:line="240" w:lineRule="auto"/>
              <w:jc w:val="center"/>
              <w:rPr>
                <w:b/>
                <w:bCs/>
                <w:color w:val="000000" w:themeColor="text1"/>
              </w:rPr>
            </w:pPr>
          </w:p>
          <w:p w14:paraId="4E5D2A4A" w14:textId="0EC07596" w:rsidR="00183009" w:rsidRPr="00C33E01" w:rsidRDefault="00183009" w:rsidP="1FF0651B">
            <w:pPr>
              <w:widowControl w:val="0"/>
              <w:spacing w:line="240" w:lineRule="auto"/>
              <w:jc w:val="center"/>
              <w:rPr>
                <w:b/>
                <w:bCs/>
                <w:color w:val="000000" w:themeColor="text1"/>
              </w:rPr>
            </w:pPr>
            <w:r>
              <w:rPr>
                <w:b/>
                <w:bCs/>
                <w:color w:val="000000" w:themeColor="text1"/>
              </w:rPr>
              <w:t>Monitor Foundational Math skills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690327" w14:textId="77777777" w:rsidR="00183009" w:rsidRDefault="00AF2D30" w:rsidP="1FF0651B">
            <w:pPr>
              <w:widowControl w:val="0"/>
              <w:spacing w:line="240" w:lineRule="auto"/>
              <w:jc w:val="center"/>
              <w:rPr>
                <w:b/>
                <w:bCs/>
                <w:color w:val="000000" w:themeColor="text1"/>
              </w:rPr>
            </w:pPr>
            <w:r>
              <w:rPr>
                <w:b/>
                <w:bCs/>
                <w:color w:val="000000" w:themeColor="text1"/>
              </w:rPr>
              <w:t>Monitor Comprehension</w:t>
            </w:r>
            <w:r w:rsidRPr="00C33E01">
              <w:rPr>
                <w:b/>
                <w:bCs/>
                <w:color w:val="000000" w:themeColor="text1"/>
              </w:rPr>
              <w:t xml:space="preserve"> </w:t>
            </w:r>
            <w:r w:rsidR="68EFF14E" w:rsidRPr="00C33E01">
              <w:rPr>
                <w:b/>
                <w:bCs/>
                <w:color w:val="000000" w:themeColor="text1"/>
              </w:rPr>
              <w:t xml:space="preserve"> </w:t>
            </w:r>
          </w:p>
          <w:p w14:paraId="6C10CD5B" w14:textId="77777777" w:rsidR="00183009" w:rsidRDefault="00183009" w:rsidP="1FF0651B">
            <w:pPr>
              <w:widowControl w:val="0"/>
              <w:spacing w:line="240" w:lineRule="auto"/>
              <w:jc w:val="center"/>
              <w:rPr>
                <w:b/>
                <w:bCs/>
                <w:color w:val="000000" w:themeColor="text1"/>
              </w:rPr>
            </w:pPr>
          </w:p>
          <w:p w14:paraId="672C27EE" w14:textId="5BA2FFDD" w:rsidR="00A410A7" w:rsidRPr="00C33E01" w:rsidRDefault="00183009" w:rsidP="1FF0651B">
            <w:pPr>
              <w:widowControl w:val="0"/>
              <w:spacing w:line="240" w:lineRule="auto"/>
              <w:jc w:val="center"/>
              <w:rPr>
                <w:b/>
                <w:bCs/>
                <w:color w:val="000000" w:themeColor="text1"/>
              </w:rPr>
            </w:pPr>
            <w:r>
              <w:rPr>
                <w:b/>
                <w:bCs/>
                <w:color w:val="000000" w:themeColor="text1"/>
              </w:rPr>
              <w:t xml:space="preserve">Monitor Foundational Math skills </w:t>
            </w:r>
            <w:r w:rsidR="00A2330B">
              <w:rPr>
                <w:b/>
                <w:bCs/>
                <w:color w:val="000000" w:themeColor="text1"/>
              </w:rPr>
              <w:t xml:space="preserve"> </w:t>
            </w:r>
          </w:p>
        </w:tc>
      </w:tr>
      <w:tr w:rsidR="00A410A7" w:rsidRPr="006D32FE" w14:paraId="43D4F6AC" w14:textId="77777777" w:rsidTr="1FF0651B">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67142769" w14:textId="487A19D3" w:rsidR="00A410A7" w:rsidRPr="00136EA2" w:rsidRDefault="00A410A7" w:rsidP="00AA5D83">
            <w:pPr>
              <w:widowControl w:val="0"/>
              <w:spacing w:line="240" w:lineRule="auto"/>
              <w:rPr>
                <w:rFonts w:ascii="Cambria" w:hAnsi="Cambria"/>
                <w:color w:val="000000" w:themeColor="text1"/>
                <w:sz w:val="24"/>
                <w:szCs w:val="24"/>
              </w:rPr>
            </w:pPr>
            <w:r w:rsidRPr="00136EA2">
              <w:rPr>
                <w:rFonts w:ascii="Cambria" w:hAnsi="Cambria"/>
                <w:color w:val="000000" w:themeColor="text1"/>
                <w:sz w:val="24"/>
                <w:szCs w:val="24"/>
              </w:rPr>
              <w:t xml:space="preserve">Which State Standard is your lesson addressing? </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1EED9495" w14:textId="613E99BF" w:rsidR="00865856" w:rsidRDefault="00865856"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r>
              <w:rPr>
                <w:rFonts w:ascii="Cambria" w:hAnsi="Cambria" w:cs="Segoe UI"/>
                <w:color w:val="000000" w:themeColor="text1"/>
                <w:sz w:val="20"/>
                <w:szCs w:val="20"/>
              </w:rPr>
              <w:t xml:space="preserve">6.RI.KID.3 </w:t>
            </w:r>
            <w:r w:rsidR="00E625B8">
              <w:rPr>
                <w:rFonts w:ascii="Cambria" w:hAnsi="Cambria" w:cs="Segoe UI"/>
                <w:color w:val="000000" w:themeColor="text1"/>
                <w:sz w:val="20"/>
                <w:szCs w:val="20"/>
              </w:rPr>
              <w:t>A</w:t>
            </w:r>
            <w:r>
              <w:rPr>
                <w:rFonts w:ascii="Cambria" w:hAnsi="Cambria" w:cs="Segoe UI"/>
                <w:color w:val="000000" w:themeColor="text1"/>
                <w:sz w:val="20"/>
                <w:szCs w:val="20"/>
              </w:rPr>
              <w:t>nalyze how and why individuals, events, and ideas develop ad interact over the course of a text</w:t>
            </w:r>
          </w:p>
          <w:p w14:paraId="351B5CD0" w14:textId="77777777" w:rsidR="00865856" w:rsidRDefault="00E625B8"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r>
              <w:rPr>
                <w:rFonts w:ascii="Cambria" w:hAnsi="Cambria" w:cs="Segoe UI"/>
                <w:color w:val="000000" w:themeColor="text1"/>
                <w:sz w:val="20"/>
                <w:szCs w:val="20"/>
              </w:rPr>
              <w:t>6.RI.KID.2 Determine central ideas or themes of a text and analyze their development; summarize the key supporting details and ideas</w:t>
            </w:r>
          </w:p>
          <w:p w14:paraId="48C6748C" w14:textId="5B7B9D8D" w:rsidR="006E28C2" w:rsidRDefault="006E3FD2" w:rsidP="1FF0651B">
            <w:pPr>
              <w:pStyle w:val="paragraph"/>
              <w:spacing w:before="0" w:beforeAutospacing="0" w:after="0" w:afterAutospacing="0"/>
              <w:ind w:left="1425" w:hanging="1350"/>
              <w:textAlignment w:val="baseline"/>
              <w:rPr>
                <w:rFonts w:ascii="Cambria" w:hAnsi="Cambria" w:cs="Segoe UI"/>
                <w:color w:val="000000" w:themeColor="text1"/>
                <w:sz w:val="20"/>
                <w:szCs w:val="20"/>
              </w:rPr>
            </w:pPr>
            <w:r>
              <w:rPr>
                <w:rFonts w:ascii="Cambria" w:hAnsi="Cambria" w:cs="Segoe UI"/>
                <w:color w:val="000000" w:themeColor="text1"/>
                <w:sz w:val="20"/>
                <w:szCs w:val="20"/>
              </w:rPr>
              <w:t>Math</w:t>
            </w:r>
            <w:r w:rsidR="00CC0749">
              <w:rPr>
                <w:rFonts w:ascii="Cambria" w:hAnsi="Cambria" w:cs="Segoe UI"/>
                <w:color w:val="000000" w:themeColor="text1"/>
                <w:sz w:val="20"/>
                <w:szCs w:val="20"/>
              </w:rPr>
              <w:t>:</w:t>
            </w:r>
          </w:p>
          <w:p w14:paraId="5BA0D33F" w14:textId="6A2B04D7" w:rsidR="006E3FD2" w:rsidRPr="006D32FE" w:rsidRDefault="006E3FD2" w:rsidP="1FF0651B">
            <w:pPr>
              <w:pStyle w:val="paragraph"/>
              <w:spacing w:before="0" w:beforeAutospacing="0" w:after="0" w:afterAutospacing="0"/>
              <w:ind w:left="1425" w:hanging="1350"/>
              <w:textAlignment w:val="baseline"/>
            </w:pPr>
            <w:r w:rsidRPr="006E3FD2">
              <w:t xml:space="preserve">Solve real-world and mathematical problems by writing and solving one-step equations of the form x + p = q and </w:t>
            </w:r>
            <w:proofErr w:type="spellStart"/>
            <w:r w:rsidRPr="006E3FD2">
              <w:t>px</w:t>
            </w:r>
            <w:proofErr w:type="spellEnd"/>
            <w:r w:rsidRPr="006E3FD2">
              <w:t xml:space="preserve"> = q for cases in which p, q and x are all nonnegative rational numbers.</w:t>
            </w:r>
          </w:p>
        </w:tc>
      </w:tr>
      <w:tr w:rsidR="009C581C" w:rsidRPr="006D32FE" w14:paraId="17DA884E" w14:textId="77777777" w:rsidTr="1FF0651B">
        <w:trPr>
          <w:trHeight w:val="80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4B9EB517" w:rsidR="009C581C" w:rsidRPr="006D32FE" w:rsidRDefault="009C581C" w:rsidP="009C581C">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Pr="006D32FE">
              <w:rPr>
                <w:rFonts w:ascii="Cambria" w:hAnsi="Cambria"/>
                <w:b/>
                <w:bCs/>
                <w:color w:val="000000" w:themeColor="text1"/>
                <w:sz w:val="20"/>
                <w:szCs w:val="20"/>
              </w:rPr>
              <w:t xml:space="preserve"> (s):</w:t>
            </w:r>
          </w:p>
          <w:p w14:paraId="1B7F7267" w14:textId="0F3D9FB4" w:rsidR="009C581C" w:rsidRPr="00136EA2" w:rsidRDefault="009C581C" w:rsidP="009C581C">
            <w:pPr>
              <w:widowControl w:val="0"/>
              <w:spacing w:line="240" w:lineRule="auto"/>
              <w:rPr>
                <w:rFonts w:ascii="Cambria" w:hAnsi="Cambria"/>
                <w:color w:val="000000" w:themeColor="text1"/>
                <w:sz w:val="24"/>
                <w:szCs w:val="24"/>
              </w:rPr>
            </w:pPr>
            <w:r w:rsidRPr="00136EA2">
              <w:rPr>
                <w:rFonts w:ascii="Cambria" w:hAnsi="Cambria"/>
                <w:color w:val="000000" w:themeColor="text1"/>
                <w:sz w:val="24"/>
                <w:szCs w:val="24"/>
              </w:rPr>
              <w:t xml:space="preserve">What specifically should students be able to do at the end of the lesson? </w:t>
            </w:r>
          </w:p>
          <w:p w14:paraId="4F9B2175" w14:textId="77777777" w:rsidR="009C581C" w:rsidRDefault="009C581C" w:rsidP="009C581C">
            <w:pPr>
              <w:widowControl w:val="0"/>
              <w:spacing w:line="240" w:lineRule="auto"/>
              <w:rPr>
                <w:rFonts w:ascii="Cambria" w:hAnsi="Cambria"/>
                <w:color w:val="000000" w:themeColor="text1"/>
                <w:sz w:val="12"/>
                <w:szCs w:val="12"/>
              </w:rPr>
            </w:pPr>
          </w:p>
          <w:p w14:paraId="2C694F27" w14:textId="77777777" w:rsidR="009C581C" w:rsidRPr="002E64B6" w:rsidRDefault="009C581C" w:rsidP="009C581C">
            <w:pPr>
              <w:widowControl w:val="0"/>
              <w:spacing w:line="240" w:lineRule="auto"/>
              <w:rPr>
                <w:rFonts w:ascii="Cambria" w:hAnsi="Cambria"/>
                <w:color w:val="000000" w:themeColor="text1"/>
                <w:sz w:val="12"/>
                <w:szCs w:val="12"/>
              </w:rPr>
            </w:pPr>
          </w:p>
          <w:p w14:paraId="0620AC13" w14:textId="4A3FC46A" w:rsidR="009C581C" w:rsidRPr="006D32FE" w:rsidRDefault="009C581C" w:rsidP="009C581C">
            <w:pPr>
              <w:widowControl w:val="0"/>
              <w:shd w:val="clear" w:color="auto" w:fill="FFF2CC" w:themeFill="accent4" w:themeFillTint="33"/>
              <w:spacing w:line="240" w:lineRule="auto"/>
              <w:rPr>
                <w:rFonts w:ascii="Cambria" w:hAnsi="Cambria"/>
                <w:sz w:val="20"/>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FAB7CED" w14:textId="77777777" w:rsidR="00D83468" w:rsidRDefault="00AF2D30" w:rsidP="009C581C">
            <w:pPr>
              <w:widowControl w:val="0"/>
              <w:spacing w:line="240" w:lineRule="auto"/>
              <w:rPr>
                <w:rFonts w:ascii="Cambria" w:hAnsi="Cambria"/>
                <w:sz w:val="20"/>
                <w:szCs w:val="20"/>
              </w:rPr>
            </w:pPr>
            <w:r>
              <w:rPr>
                <w:rFonts w:ascii="Cambria" w:hAnsi="Cambria"/>
                <w:sz w:val="20"/>
                <w:szCs w:val="20"/>
              </w:rPr>
              <w:t xml:space="preserve">I can monitor my comprehension, keep track of how well I understand the material and identify when my understanding breaks down.  I can reread activities </w:t>
            </w:r>
            <w:r w:rsidR="00826CC8">
              <w:rPr>
                <w:rFonts w:ascii="Cambria" w:hAnsi="Cambria"/>
                <w:sz w:val="20"/>
                <w:szCs w:val="20"/>
              </w:rPr>
              <w:t xml:space="preserve">that include asking questions, taking notes, and paraphrasing what has been written. </w:t>
            </w:r>
          </w:p>
          <w:p w14:paraId="01D8BB28" w14:textId="1FFF97D7" w:rsidR="00CC0749" w:rsidRPr="006D32FE" w:rsidRDefault="00BE04FD" w:rsidP="009C581C">
            <w:pPr>
              <w:widowControl w:val="0"/>
              <w:spacing w:line="240" w:lineRule="auto"/>
              <w:rPr>
                <w:rFonts w:ascii="Cambria" w:hAnsi="Cambria"/>
                <w:sz w:val="20"/>
                <w:szCs w:val="20"/>
              </w:rPr>
            </w:pPr>
            <w:r>
              <w:rPr>
                <w:rFonts w:ascii="Cambria" w:hAnsi="Cambria"/>
                <w:sz w:val="20"/>
                <w:szCs w:val="20"/>
              </w:rPr>
              <w:t xml:space="preserve">*Math: I can solve equations to find the value of </w:t>
            </w:r>
            <w:r w:rsidR="004900B0">
              <w:rPr>
                <w:rFonts w:ascii="Cambria" w:hAnsi="Cambria"/>
                <w:sz w:val="20"/>
                <w:szCs w:val="20"/>
              </w:rPr>
              <w:t xml:space="preserve">the unknown number </w:t>
            </w:r>
          </w:p>
        </w:tc>
        <w:tc>
          <w:tcPr>
            <w:tcW w:w="2495" w:type="dxa"/>
            <w:tcBorders>
              <w:top w:val="single" w:sz="18" w:space="0" w:color="000000" w:themeColor="text1"/>
            </w:tcBorders>
            <w:tcMar>
              <w:top w:w="100" w:type="dxa"/>
              <w:left w:w="100" w:type="dxa"/>
              <w:bottom w:w="100" w:type="dxa"/>
              <w:right w:w="100" w:type="dxa"/>
            </w:tcMar>
          </w:tcPr>
          <w:p w14:paraId="23F18C1A" w14:textId="77777777" w:rsidR="009C581C" w:rsidRDefault="00826CC8" w:rsidP="00D83468">
            <w:pPr>
              <w:widowControl w:val="0"/>
              <w:spacing w:line="240" w:lineRule="auto"/>
              <w:rPr>
                <w:rFonts w:ascii="Cambria" w:hAnsi="Cambria"/>
                <w:sz w:val="20"/>
                <w:szCs w:val="20"/>
              </w:rPr>
            </w:pPr>
            <w:r>
              <w:rPr>
                <w:rFonts w:ascii="Cambria" w:hAnsi="Cambria"/>
                <w:sz w:val="20"/>
                <w:szCs w:val="20"/>
              </w:rPr>
              <w:t>I can monitor my comprehension, keep track of how well I understand the material and identify when my understanding breaks down.  I can reread activities that include asking questions, taking notes, and paraphrasing what has been written.</w:t>
            </w:r>
          </w:p>
          <w:p w14:paraId="67D8B2C2" w14:textId="77777777" w:rsidR="004900B0" w:rsidRDefault="004900B0" w:rsidP="00D83468">
            <w:pPr>
              <w:widowControl w:val="0"/>
              <w:spacing w:line="240" w:lineRule="auto"/>
              <w:rPr>
                <w:rFonts w:ascii="Cambria" w:hAnsi="Cambria"/>
                <w:sz w:val="20"/>
                <w:szCs w:val="20"/>
              </w:rPr>
            </w:pPr>
          </w:p>
          <w:p w14:paraId="2EDCF9AA" w14:textId="6E3A2F25" w:rsidR="004900B0" w:rsidRPr="006D32FE" w:rsidRDefault="004900B0" w:rsidP="00D83468">
            <w:pPr>
              <w:widowControl w:val="0"/>
              <w:spacing w:line="240" w:lineRule="auto"/>
              <w:rPr>
                <w:rFonts w:ascii="Cambria" w:hAnsi="Cambria"/>
                <w:sz w:val="20"/>
                <w:szCs w:val="20"/>
              </w:rPr>
            </w:pPr>
            <w:r>
              <w:rPr>
                <w:rFonts w:ascii="Cambria" w:hAnsi="Cambria"/>
                <w:sz w:val="20"/>
                <w:szCs w:val="20"/>
              </w:rPr>
              <w:t xml:space="preserve">*Math: I can solve standard addition and subtraction </w:t>
            </w:r>
            <w:r w:rsidR="00093A97">
              <w:rPr>
                <w:rFonts w:ascii="Cambria" w:hAnsi="Cambria"/>
                <w:sz w:val="20"/>
                <w:szCs w:val="20"/>
              </w:rPr>
              <w:t xml:space="preserve">problem </w:t>
            </w:r>
          </w:p>
        </w:tc>
        <w:tc>
          <w:tcPr>
            <w:tcW w:w="2449" w:type="dxa"/>
            <w:tcBorders>
              <w:top w:val="single" w:sz="18" w:space="0" w:color="000000" w:themeColor="text1"/>
            </w:tcBorders>
            <w:tcMar>
              <w:top w:w="100" w:type="dxa"/>
              <w:left w:w="100" w:type="dxa"/>
              <w:bottom w:w="100" w:type="dxa"/>
              <w:right w:w="100" w:type="dxa"/>
            </w:tcMar>
          </w:tcPr>
          <w:p w14:paraId="3FB5966B" w14:textId="77777777" w:rsidR="009C581C" w:rsidRDefault="00826CC8" w:rsidP="00D83468">
            <w:pPr>
              <w:rPr>
                <w:rFonts w:ascii="Cambria" w:hAnsi="Cambria"/>
                <w:sz w:val="20"/>
                <w:szCs w:val="20"/>
              </w:rPr>
            </w:pPr>
            <w:r>
              <w:rPr>
                <w:rFonts w:ascii="Cambria" w:hAnsi="Cambria"/>
                <w:sz w:val="20"/>
                <w:szCs w:val="20"/>
              </w:rPr>
              <w:t>I can monitor my comprehension, keep track of how well I understand the material and identify when my understanding breaks down.  I can reread activities that include asking questions, taking notes, and paraphrasing what has been written.</w:t>
            </w:r>
          </w:p>
          <w:p w14:paraId="3BA8AD21" w14:textId="77777777" w:rsidR="00093A97" w:rsidRDefault="00093A97" w:rsidP="00D83468">
            <w:pPr>
              <w:rPr>
                <w:rFonts w:ascii="Cambria" w:hAnsi="Cambria"/>
                <w:sz w:val="20"/>
                <w:szCs w:val="20"/>
              </w:rPr>
            </w:pPr>
          </w:p>
          <w:p w14:paraId="5D23F95C" w14:textId="1EBD509B" w:rsidR="00093A97" w:rsidRPr="006D32FE" w:rsidRDefault="00093A97" w:rsidP="00D83468">
            <w:pPr>
              <w:rPr>
                <w:rFonts w:ascii="Cambria" w:hAnsi="Cambria"/>
                <w:sz w:val="20"/>
                <w:szCs w:val="20"/>
              </w:rPr>
            </w:pPr>
            <w:r>
              <w:rPr>
                <w:rFonts w:ascii="Cambria" w:hAnsi="Cambria"/>
                <w:sz w:val="20"/>
                <w:szCs w:val="20"/>
              </w:rPr>
              <w:t xml:space="preserve">*Math: I can use math strategies to solve simple math equations </w:t>
            </w:r>
          </w:p>
        </w:tc>
        <w:tc>
          <w:tcPr>
            <w:tcW w:w="2679" w:type="dxa"/>
            <w:tcBorders>
              <w:top w:val="single" w:sz="18" w:space="0" w:color="000000" w:themeColor="text1"/>
            </w:tcBorders>
            <w:tcMar>
              <w:top w:w="100" w:type="dxa"/>
              <w:left w:w="100" w:type="dxa"/>
              <w:bottom w:w="100" w:type="dxa"/>
              <w:right w:w="100" w:type="dxa"/>
            </w:tcMar>
          </w:tcPr>
          <w:p w14:paraId="634217E1" w14:textId="77777777" w:rsidR="009C581C" w:rsidRDefault="00826CC8" w:rsidP="00D83468">
            <w:pPr>
              <w:rPr>
                <w:rFonts w:ascii="Cambria" w:hAnsi="Cambria"/>
                <w:sz w:val="20"/>
                <w:szCs w:val="20"/>
              </w:rPr>
            </w:pPr>
            <w:r>
              <w:rPr>
                <w:rFonts w:ascii="Cambria" w:hAnsi="Cambria"/>
                <w:sz w:val="20"/>
                <w:szCs w:val="20"/>
              </w:rPr>
              <w:t>I can monitor my comprehension, keep track of how well I understand the material and identify when my understanding breaks down.  I can reread activities that include asking questions, taking notes, and paraphrasing what has been written.</w:t>
            </w:r>
          </w:p>
          <w:p w14:paraId="4A3B9B5D" w14:textId="77777777" w:rsidR="00093A97" w:rsidRDefault="00093A97" w:rsidP="00D83468">
            <w:pPr>
              <w:rPr>
                <w:rFonts w:ascii="Cambria" w:hAnsi="Cambria"/>
                <w:sz w:val="20"/>
                <w:szCs w:val="20"/>
              </w:rPr>
            </w:pPr>
          </w:p>
          <w:p w14:paraId="5F3791F1" w14:textId="6AF90B85" w:rsidR="00093A97" w:rsidRPr="006D32FE" w:rsidRDefault="00093A97" w:rsidP="00D83468">
            <w:pPr>
              <w:rPr>
                <w:rFonts w:ascii="Cambria" w:hAnsi="Cambria"/>
                <w:sz w:val="20"/>
                <w:szCs w:val="20"/>
              </w:rPr>
            </w:pPr>
            <w:r>
              <w:rPr>
                <w:rFonts w:ascii="Cambria" w:hAnsi="Cambria"/>
                <w:sz w:val="20"/>
                <w:szCs w:val="20"/>
              </w:rPr>
              <w:t>*Math: I can use math strategies to solve simple math equations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68F43A69" w14:textId="77777777" w:rsidR="009C581C" w:rsidRDefault="00826CC8" w:rsidP="00826CC8">
            <w:pPr>
              <w:widowControl w:val="0"/>
              <w:spacing w:line="240" w:lineRule="auto"/>
              <w:rPr>
                <w:rFonts w:ascii="Cambria" w:hAnsi="Cambria"/>
                <w:sz w:val="20"/>
                <w:szCs w:val="20"/>
              </w:rPr>
            </w:pPr>
            <w:r>
              <w:rPr>
                <w:rFonts w:ascii="Cambria" w:hAnsi="Cambria"/>
                <w:sz w:val="20"/>
                <w:szCs w:val="20"/>
              </w:rPr>
              <w:t>I can monitor my comprehension, keep track of how well I understand the material and identify when my understanding breaks down.  I can reread activities that include asking questions, taking notes, and paraphrasing what has been written.</w:t>
            </w:r>
          </w:p>
          <w:p w14:paraId="304334D7" w14:textId="77777777" w:rsidR="00093A97" w:rsidRDefault="00093A97" w:rsidP="00826CC8">
            <w:pPr>
              <w:widowControl w:val="0"/>
              <w:spacing w:line="240" w:lineRule="auto"/>
              <w:rPr>
                <w:rFonts w:ascii="Cambria" w:hAnsi="Cambria"/>
                <w:sz w:val="20"/>
                <w:szCs w:val="20"/>
              </w:rPr>
            </w:pPr>
          </w:p>
          <w:p w14:paraId="7697B51B" w14:textId="77777777" w:rsidR="00093A97" w:rsidRDefault="00093A97" w:rsidP="00826CC8">
            <w:pPr>
              <w:widowControl w:val="0"/>
              <w:spacing w:line="240" w:lineRule="auto"/>
              <w:rPr>
                <w:rFonts w:ascii="Cambria" w:hAnsi="Cambria"/>
                <w:sz w:val="20"/>
                <w:szCs w:val="20"/>
              </w:rPr>
            </w:pPr>
          </w:p>
          <w:p w14:paraId="1CF9298D" w14:textId="77777777" w:rsidR="00093A97" w:rsidRDefault="00093A97" w:rsidP="00826CC8">
            <w:pPr>
              <w:widowControl w:val="0"/>
              <w:spacing w:line="240" w:lineRule="auto"/>
              <w:rPr>
                <w:rFonts w:ascii="Cambria" w:hAnsi="Cambria"/>
                <w:sz w:val="20"/>
                <w:szCs w:val="20"/>
              </w:rPr>
            </w:pPr>
          </w:p>
          <w:p w14:paraId="39CA1027" w14:textId="48C882BF" w:rsidR="00093A97" w:rsidRPr="006D32FE" w:rsidRDefault="00093A97" w:rsidP="00826CC8">
            <w:pPr>
              <w:widowControl w:val="0"/>
              <w:spacing w:line="240" w:lineRule="auto"/>
              <w:rPr>
                <w:rFonts w:ascii="Cambria" w:hAnsi="Cambria"/>
                <w:sz w:val="20"/>
                <w:szCs w:val="20"/>
              </w:rPr>
            </w:pPr>
            <w:r>
              <w:rPr>
                <w:rFonts w:ascii="Cambria" w:hAnsi="Cambria"/>
                <w:sz w:val="20"/>
                <w:szCs w:val="20"/>
              </w:rPr>
              <w:t>*</w:t>
            </w:r>
            <w:r w:rsidR="003F0331">
              <w:rPr>
                <w:rFonts w:ascii="Cambria" w:hAnsi="Cambria"/>
                <w:sz w:val="20"/>
                <w:szCs w:val="20"/>
              </w:rPr>
              <w:t xml:space="preserve">Math: I can solve given math problems. </w:t>
            </w:r>
          </w:p>
        </w:tc>
      </w:tr>
    </w:tbl>
    <w:p w14:paraId="3978EAD3" w14:textId="3D194040" w:rsidR="00C6012D" w:rsidRPr="006D32FE" w:rsidRDefault="00C6012D">
      <w:pPr>
        <w:rPr>
          <w:sz w:val="20"/>
          <w:szCs w:val="20"/>
        </w:rPr>
      </w:pPr>
      <w:r w:rsidRPr="006D32FE">
        <w:rPr>
          <w:sz w:val="20"/>
          <w:szCs w:val="20"/>
        </w:rPr>
        <w:br w:type="page"/>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955D52" w:rsidRPr="006D32FE" w14:paraId="49219E4D"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lastRenderedPageBreak/>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8301640" w14:textId="56C73CB6" w:rsidR="008D1780" w:rsidRPr="001E1582" w:rsidRDefault="00173D2E" w:rsidP="00AA5D83">
            <w:pPr>
              <w:widowControl w:val="0"/>
              <w:spacing w:line="240" w:lineRule="auto"/>
              <w:rPr>
                <w:rFonts w:ascii="Cambria" w:hAnsi="Cambria"/>
                <w:color w:val="auto"/>
                <w:sz w:val="20"/>
                <w:szCs w:val="20"/>
              </w:rPr>
            </w:pPr>
            <w:r>
              <w:rPr>
                <w:rFonts w:ascii="Cambria" w:hAnsi="Cambria"/>
                <w:color w:val="auto"/>
                <w:sz w:val="20"/>
                <w:szCs w:val="20"/>
              </w:rPr>
              <w:t xml:space="preserve">Students are not yet able to </w:t>
            </w:r>
            <w:r w:rsidR="002834F8">
              <w:rPr>
                <w:rFonts w:ascii="Cambria" w:hAnsi="Cambria"/>
                <w:color w:val="auto"/>
                <w:sz w:val="20"/>
                <w:szCs w:val="20"/>
              </w:rPr>
              <w:t>monitor comprehension.</w:t>
            </w:r>
          </w:p>
          <w:p w14:paraId="186DE28E" w14:textId="77777777" w:rsidR="008D1780" w:rsidRPr="001E1582" w:rsidRDefault="008D1780" w:rsidP="00AA5D83">
            <w:pPr>
              <w:widowControl w:val="0"/>
              <w:spacing w:line="240" w:lineRule="auto"/>
              <w:rPr>
                <w:rFonts w:ascii="Cambria" w:hAnsi="Cambria"/>
                <w:color w:val="auto"/>
                <w:sz w:val="20"/>
                <w:szCs w:val="20"/>
              </w:rPr>
            </w:pPr>
          </w:p>
          <w:p w14:paraId="5D421728" w14:textId="0F30885B" w:rsidR="00955D52" w:rsidRPr="001E1582" w:rsidRDefault="008D1780" w:rsidP="00AA5D83">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sidR="00173D2E">
              <w:rPr>
                <w:rFonts w:ascii="Cambria" w:hAnsi="Cambria"/>
                <w:color w:val="auto"/>
                <w:sz w:val="20"/>
                <w:szCs w:val="20"/>
              </w:rPr>
              <w:t xml:space="preserve">Students do not yet understand </w:t>
            </w:r>
            <w:r w:rsidR="002834F8">
              <w:rPr>
                <w:rFonts w:ascii="Cambria" w:hAnsi="Cambria"/>
                <w:color w:val="auto"/>
                <w:sz w:val="20"/>
                <w:szCs w:val="20"/>
              </w:rPr>
              <w:t xml:space="preserve">when their comprehension breaks down. </w:t>
            </w:r>
          </w:p>
          <w:p w14:paraId="11D4456B" w14:textId="77777777" w:rsidR="008D1780" w:rsidRPr="001E1582" w:rsidRDefault="008D1780" w:rsidP="00AA5D83">
            <w:pPr>
              <w:widowControl w:val="0"/>
              <w:spacing w:line="240" w:lineRule="auto"/>
              <w:rPr>
                <w:rFonts w:ascii="Cambria" w:hAnsi="Cambria"/>
                <w:color w:val="auto"/>
                <w:sz w:val="20"/>
                <w:szCs w:val="20"/>
              </w:rPr>
            </w:pPr>
          </w:p>
          <w:p w14:paraId="4ED1CF3B" w14:textId="77777777" w:rsidR="008D1780" w:rsidRDefault="00173D2E" w:rsidP="00AA5D83">
            <w:pPr>
              <w:widowControl w:val="0"/>
              <w:spacing w:line="240" w:lineRule="auto"/>
              <w:rPr>
                <w:rFonts w:ascii="Cambria" w:hAnsi="Cambria"/>
                <w:sz w:val="20"/>
                <w:szCs w:val="20"/>
              </w:rPr>
            </w:pPr>
            <w:r>
              <w:rPr>
                <w:rFonts w:ascii="Cambria" w:hAnsi="Cambria"/>
                <w:color w:val="auto"/>
                <w:sz w:val="20"/>
                <w:szCs w:val="20"/>
              </w:rPr>
              <w:t xml:space="preserve">Students are not yet able to </w:t>
            </w:r>
            <w:r w:rsidR="002834F8">
              <w:rPr>
                <w:rFonts w:ascii="Cambria" w:hAnsi="Cambria"/>
                <w:sz w:val="20"/>
                <w:szCs w:val="20"/>
              </w:rPr>
              <w:t>reread activities that include asking questions, taking notes, and paraphrasing what has been written.</w:t>
            </w:r>
          </w:p>
          <w:p w14:paraId="7B34699B" w14:textId="6964E541" w:rsidR="003F0331" w:rsidRPr="001E1582" w:rsidRDefault="001C1518" w:rsidP="00AA5D83">
            <w:pPr>
              <w:widowControl w:val="0"/>
              <w:spacing w:line="240" w:lineRule="auto"/>
              <w:rPr>
                <w:rFonts w:ascii="Cambria" w:hAnsi="Cambria"/>
                <w:color w:val="auto"/>
                <w:sz w:val="20"/>
                <w:szCs w:val="20"/>
              </w:rPr>
            </w:pPr>
            <w:r>
              <w:rPr>
                <w:rFonts w:ascii="Cambria" w:hAnsi="Cambria"/>
                <w:sz w:val="20"/>
                <w:szCs w:val="20"/>
              </w:rPr>
              <w:t xml:space="preserve">*Student math skills </w:t>
            </w:r>
            <w:proofErr w:type="gramStart"/>
            <w:r>
              <w:rPr>
                <w:rFonts w:ascii="Cambria" w:hAnsi="Cambria"/>
                <w:sz w:val="20"/>
                <w:szCs w:val="20"/>
              </w:rPr>
              <w:t>not be</w:t>
            </w:r>
            <w:proofErr w:type="gramEnd"/>
            <w:r>
              <w:rPr>
                <w:rFonts w:ascii="Cambria" w:hAnsi="Cambria"/>
                <w:sz w:val="20"/>
                <w:szCs w:val="20"/>
              </w:rPr>
              <w:t xml:space="preserve"> developed enough to perform simple problem solving due to not knowing </w:t>
            </w:r>
            <w:r w:rsidR="0064173C">
              <w:rPr>
                <w:rFonts w:ascii="Cambria" w:hAnsi="Cambria"/>
                <w:sz w:val="20"/>
                <w:szCs w:val="20"/>
              </w:rPr>
              <w:t>mental math.</w:t>
            </w:r>
          </w:p>
        </w:tc>
        <w:tc>
          <w:tcPr>
            <w:tcW w:w="2495" w:type="dxa"/>
            <w:tcBorders>
              <w:top w:val="single" w:sz="18" w:space="0" w:color="000000" w:themeColor="text1"/>
            </w:tcBorders>
            <w:tcMar>
              <w:top w:w="100" w:type="dxa"/>
              <w:left w:w="100" w:type="dxa"/>
              <w:bottom w:w="100" w:type="dxa"/>
              <w:right w:w="100" w:type="dxa"/>
            </w:tcMar>
          </w:tcPr>
          <w:p w14:paraId="4B08F29A" w14:textId="69F27BD9" w:rsidR="002834F8" w:rsidRPr="001E1582" w:rsidRDefault="002834F8" w:rsidP="002834F8">
            <w:pPr>
              <w:widowControl w:val="0"/>
              <w:spacing w:line="240" w:lineRule="auto"/>
              <w:rPr>
                <w:rFonts w:ascii="Cambria" w:hAnsi="Cambria"/>
                <w:color w:val="auto"/>
                <w:sz w:val="20"/>
                <w:szCs w:val="20"/>
              </w:rPr>
            </w:pPr>
            <w:r>
              <w:rPr>
                <w:rFonts w:ascii="Cambria" w:hAnsi="Cambria"/>
                <w:color w:val="auto"/>
                <w:sz w:val="20"/>
                <w:szCs w:val="20"/>
              </w:rPr>
              <w:t>Students are not yet able to monitor comprehension.</w:t>
            </w:r>
          </w:p>
          <w:p w14:paraId="314FE469" w14:textId="77777777" w:rsidR="002834F8" w:rsidRPr="001E1582" w:rsidRDefault="002834F8" w:rsidP="002834F8">
            <w:pPr>
              <w:widowControl w:val="0"/>
              <w:spacing w:line="240" w:lineRule="auto"/>
              <w:rPr>
                <w:rFonts w:ascii="Cambria" w:hAnsi="Cambria"/>
                <w:color w:val="auto"/>
                <w:sz w:val="20"/>
                <w:szCs w:val="20"/>
              </w:rPr>
            </w:pPr>
          </w:p>
          <w:p w14:paraId="60FA65DC" w14:textId="77777777" w:rsidR="002834F8" w:rsidRPr="001E1582" w:rsidRDefault="002834F8" w:rsidP="002834F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Pr>
                <w:rFonts w:ascii="Cambria" w:hAnsi="Cambria"/>
                <w:color w:val="auto"/>
                <w:sz w:val="20"/>
                <w:szCs w:val="20"/>
              </w:rPr>
              <w:t xml:space="preserve">Students do not yet understand when their comprehension breaks down. </w:t>
            </w:r>
          </w:p>
          <w:p w14:paraId="0122A156" w14:textId="77777777" w:rsidR="002834F8" w:rsidRPr="001E1582" w:rsidRDefault="002834F8" w:rsidP="002834F8">
            <w:pPr>
              <w:widowControl w:val="0"/>
              <w:spacing w:line="240" w:lineRule="auto"/>
              <w:rPr>
                <w:rFonts w:ascii="Cambria" w:hAnsi="Cambria"/>
                <w:color w:val="auto"/>
                <w:sz w:val="20"/>
                <w:szCs w:val="20"/>
              </w:rPr>
            </w:pPr>
          </w:p>
          <w:p w14:paraId="3D310795" w14:textId="77777777" w:rsidR="00955D52" w:rsidRDefault="002834F8" w:rsidP="002834F8">
            <w:pPr>
              <w:widowControl w:val="0"/>
              <w:spacing w:line="240" w:lineRule="auto"/>
              <w:rPr>
                <w:rFonts w:ascii="Cambria" w:hAnsi="Cambria"/>
                <w:sz w:val="20"/>
                <w:szCs w:val="20"/>
              </w:rPr>
            </w:pPr>
            <w:r>
              <w:rPr>
                <w:rFonts w:ascii="Cambria" w:hAnsi="Cambria"/>
                <w:color w:val="auto"/>
                <w:sz w:val="20"/>
                <w:szCs w:val="20"/>
              </w:rPr>
              <w:t xml:space="preserve">Students are not yet able to </w:t>
            </w:r>
            <w:r>
              <w:rPr>
                <w:rFonts w:ascii="Cambria" w:hAnsi="Cambria"/>
                <w:sz w:val="20"/>
                <w:szCs w:val="20"/>
              </w:rPr>
              <w:t>reread activities that include asking questions, taking notes, and paraphrasing what has been written.</w:t>
            </w:r>
          </w:p>
          <w:p w14:paraId="54F659D2" w14:textId="77777777" w:rsidR="0064173C" w:rsidRDefault="0064173C" w:rsidP="002834F8">
            <w:pPr>
              <w:widowControl w:val="0"/>
              <w:spacing w:line="240" w:lineRule="auto"/>
              <w:rPr>
                <w:rFonts w:ascii="Cambria" w:hAnsi="Cambria"/>
                <w:sz w:val="20"/>
                <w:szCs w:val="20"/>
              </w:rPr>
            </w:pPr>
          </w:p>
          <w:p w14:paraId="24C4643C" w14:textId="243D0BB1" w:rsidR="0064173C" w:rsidRPr="001E1582" w:rsidRDefault="0064173C" w:rsidP="002834F8">
            <w:pPr>
              <w:widowControl w:val="0"/>
              <w:spacing w:line="240" w:lineRule="auto"/>
              <w:rPr>
                <w:rFonts w:ascii="Cambria" w:hAnsi="Cambria"/>
                <w:color w:val="auto"/>
                <w:sz w:val="20"/>
                <w:szCs w:val="20"/>
              </w:rPr>
            </w:pPr>
            <w:r>
              <w:rPr>
                <w:rFonts w:ascii="Cambria" w:hAnsi="Cambria"/>
                <w:sz w:val="20"/>
                <w:szCs w:val="20"/>
              </w:rPr>
              <w:t xml:space="preserve">*Student math skills </w:t>
            </w:r>
            <w:proofErr w:type="gramStart"/>
            <w:r>
              <w:rPr>
                <w:rFonts w:ascii="Cambria" w:hAnsi="Cambria"/>
                <w:sz w:val="20"/>
                <w:szCs w:val="20"/>
              </w:rPr>
              <w:t>not be</w:t>
            </w:r>
            <w:proofErr w:type="gramEnd"/>
            <w:r>
              <w:rPr>
                <w:rFonts w:ascii="Cambria" w:hAnsi="Cambria"/>
                <w:sz w:val="20"/>
                <w:szCs w:val="20"/>
              </w:rPr>
              <w:t xml:space="preserve"> developed enough to perform simple problem solving due to not knowing mental math.</w:t>
            </w:r>
          </w:p>
        </w:tc>
        <w:tc>
          <w:tcPr>
            <w:tcW w:w="2449" w:type="dxa"/>
            <w:tcBorders>
              <w:top w:val="single" w:sz="18" w:space="0" w:color="000000" w:themeColor="text1"/>
            </w:tcBorders>
            <w:tcMar>
              <w:top w:w="100" w:type="dxa"/>
              <w:left w:w="100" w:type="dxa"/>
              <w:bottom w:w="100" w:type="dxa"/>
              <w:right w:w="100" w:type="dxa"/>
            </w:tcMar>
          </w:tcPr>
          <w:p w14:paraId="39A76BEE" w14:textId="7729D4F5" w:rsidR="002834F8" w:rsidRPr="001E1582" w:rsidRDefault="00D83468" w:rsidP="002834F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sidR="002834F8">
              <w:rPr>
                <w:rFonts w:ascii="Cambria" w:hAnsi="Cambria"/>
                <w:color w:val="auto"/>
                <w:sz w:val="20"/>
                <w:szCs w:val="20"/>
              </w:rPr>
              <w:t>Students are not yet able to monitor comprehension.</w:t>
            </w:r>
          </w:p>
          <w:p w14:paraId="66E4683E" w14:textId="77777777" w:rsidR="002834F8" w:rsidRPr="001E1582" w:rsidRDefault="002834F8" w:rsidP="002834F8">
            <w:pPr>
              <w:widowControl w:val="0"/>
              <w:spacing w:line="240" w:lineRule="auto"/>
              <w:rPr>
                <w:rFonts w:ascii="Cambria" w:hAnsi="Cambria"/>
                <w:color w:val="auto"/>
                <w:sz w:val="20"/>
                <w:szCs w:val="20"/>
              </w:rPr>
            </w:pPr>
          </w:p>
          <w:p w14:paraId="63800A1B" w14:textId="77777777" w:rsidR="002834F8" w:rsidRPr="001E1582" w:rsidRDefault="002834F8" w:rsidP="002834F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Pr>
                <w:rFonts w:ascii="Cambria" w:hAnsi="Cambria"/>
                <w:color w:val="auto"/>
                <w:sz w:val="20"/>
                <w:szCs w:val="20"/>
              </w:rPr>
              <w:t xml:space="preserve">Students do not yet understand when their comprehension breaks down. </w:t>
            </w:r>
          </w:p>
          <w:p w14:paraId="4210AA1D" w14:textId="77777777" w:rsidR="002834F8" w:rsidRPr="001E1582" w:rsidRDefault="002834F8" w:rsidP="002834F8">
            <w:pPr>
              <w:widowControl w:val="0"/>
              <w:spacing w:line="240" w:lineRule="auto"/>
              <w:rPr>
                <w:rFonts w:ascii="Cambria" w:hAnsi="Cambria"/>
                <w:color w:val="auto"/>
                <w:sz w:val="20"/>
                <w:szCs w:val="20"/>
              </w:rPr>
            </w:pPr>
          </w:p>
          <w:p w14:paraId="09D775E8" w14:textId="77777777" w:rsidR="00955D52" w:rsidRDefault="002834F8" w:rsidP="002834F8">
            <w:pPr>
              <w:widowControl w:val="0"/>
              <w:spacing w:line="240" w:lineRule="auto"/>
              <w:rPr>
                <w:rFonts w:ascii="Cambria" w:hAnsi="Cambria"/>
                <w:sz w:val="20"/>
                <w:szCs w:val="20"/>
              </w:rPr>
            </w:pPr>
            <w:r>
              <w:rPr>
                <w:rFonts w:ascii="Cambria" w:hAnsi="Cambria"/>
                <w:color w:val="auto"/>
                <w:sz w:val="20"/>
                <w:szCs w:val="20"/>
              </w:rPr>
              <w:t xml:space="preserve">Students are not yet able to </w:t>
            </w:r>
            <w:r>
              <w:rPr>
                <w:rFonts w:ascii="Cambria" w:hAnsi="Cambria"/>
                <w:sz w:val="20"/>
                <w:szCs w:val="20"/>
              </w:rPr>
              <w:t>reread activities that include asking questions, taking notes, and paraphrasing what has been written.</w:t>
            </w:r>
          </w:p>
          <w:p w14:paraId="1DA3BBE4" w14:textId="77777777" w:rsidR="0064173C" w:rsidRDefault="0064173C" w:rsidP="002834F8">
            <w:pPr>
              <w:widowControl w:val="0"/>
              <w:spacing w:line="240" w:lineRule="auto"/>
              <w:rPr>
                <w:rFonts w:ascii="Cambria" w:hAnsi="Cambria"/>
                <w:sz w:val="20"/>
                <w:szCs w:val="20"/>
              </w:rPr>
            </w:pPr>
          </w:p>
          <w:p w14:paraId="1D460E44" w14:textId="2D6BEAFA" w:rsidR="0064173C" w:rsidRPr="001E1582" w:rsidRDefault="0064173C" w:rsidP="002834F8">
            <w:pPr>
              <w:widowControl w:val="0"/>
              <w:spacing w:line="240" w:lineRule="auto"/>
              <w:rPr>
                <w:rFonts w:ascii="Cambria" w:hAnsi="Cambria"/>
                <w:color w:val="auto"/>
                <w:sz w:val="20"/>
                <w:szCs w:val="20"/>
              </w:rPr>
            </w:pPr>
            <w:r>
              <w:rPr>
                <w:rFonts w:ascii="Cambria" w:hAnsi="Cambria"/>
                <w:sz w:val="20"/>
                <w:szCs w:val="20"/>
              </w:rPr>
              <w:t xml:space="preserve">*Student math skills </w:t>
            </w:r>
            <w:proofErr w:type="gramStart"/>
            <w:r>
              <w:rPr>
                <w:rFonts w:ascii="Cambria" w:hAnsi="Cambria"/>
                <w:sz w:val="20"/>
                <w:szCs w:val="20"/>
              </w:rPr>
              <w:t>not be</w:t>
            </w:r>
            <w:proofErr w:type="gramEnd"/>
            <w:r>
              <w:rPr>
                <w:rFonts w:ascii="Cambria" w:hAnsi="Cambria"/>
                <w:sz w:val="20"/>
                <w:szCs w:val="20"/>
              </w:rPr>
              <w:t xml:space="preserve"> developed enough to perform simple problem solving due to not knowing mental math.</w:t>
            </w:r>
          </w:p>
        </w:tc>
        <w:tc>
          <w:tcPr>
            <w:tcW w:w="2679" w:type="dxa"/>
            <w:tcBorders>
              <w:top w:val="single" w:sz="18" w:space="0" w:color="000000" w:themeColor="text1"/>
            </w:tcBorders>
            <w:tcMar>
              <w:top w:w="100" w:type="dxa"/>
              <w:left w:w="100" w:type="dxa"/>
              <w:bottom w:w="100" w:type="dxa"/>
              <w:right w:w="100" w:type="dxa"/>
            </w:tcMar>
          </w:tcPr>
          <w:p w14:paraId="7BA0E6E0" w14:textId="77777777" w:rsidR="002834F8" w:rsidRPr="001E1582" w:rsidRDefault="002834F8" w:rsidP="002834F8">
            <w:pPr>
              <w:widowControl w:val="0"/>
              <w:spacing w:line="240" w:lineRule="auto"/>
              <w:rPr>
                <w:rFonts w:ascii="Cambria" w:hAnsi="Cambria"/>
                <w:color w:val="auto"/>
                <w:sz w:val="20"/>
                <w:szCs w:val="20"/>
              </w:rPr>
            </w:pPr>
            <w:r>
              <w:rPr>
                <w:rFonts w:ascii="Cambria" w:hAnsi="Cambria"/>
                <w:color w:val="auto"/>
                <w:sz w:val="20"/>
                <w:szCs w:val="20"/>
              </w:rPr>
              <w:t>Students are not yet able to monitor comprehension.</w:t>
            </w:r>
          </w:p>
          <w:p w14:paraId="66C61CF4" w14:textId="77777777" w:rsidR="002834F8" w:rsidRPr="001E1582" w:rsidRDefault="002834F8" w:rsidP="002834F8">
            <w:pPr>
              <w:widowControl w:val="0"/>
              <w:spacing w:line="240" w:lineRule="auto"/>
              <w:rPr>
                <w:rFonts w:ascii="Cambria" w:hAnsi="Cambria"/>
                <w:color w:val="auto"/>
                <w:sz w:val="20"/>
                <w:szCs w:val="20"/>
              </w:rPr>
            </w:pPr>
          </w:p>
          <w:p w14:paraId="5951A6F6" w14:textId="77777777" w:rsidR="002834F8" w:rsidRPr="001E1582" w:rsidRDefault="002834F8" w:rsidP="002834F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Pr>
                <w:rFonts w:ascii="Cambria" w:hAnsi="Cambria"/>
                <w:color w:val="auto"/>
                <w:sz w:val="20"/>
                <w:szCs w:val="20"/>
              </w:rPr>
              <w:t xml:space="preserve">Students do not yet understand when their comprehension breaks down. </w:t>
            </w:r>
          </w:p>
          <w:p w14:paraId="2C7F21E8" w14:textId="77777777" w:rsidR="002834F8" w:rsidRPr="001E1582" w:rsidRDefault="002834F8" w:rsidP="002834F8">
            <w:pPr>
              <w:widowControl w:val="0"/>
              <w:spacing w:line="240" w:lineRule="auto"/>
              <w:rPr>
                <w:rFonts w:ascii="Cambria" w:hAnsi="Cambria"/>
                <w:color w:val="auto"/>
                <w:sz w:val="20"/>
                <w:szCs w:val="20"/>
              </w:rPr>
            </w:pPr>
          </w:p>
          <w:p w14:paraId="5E2921D1" w14:textId="77777777" w:rsidR="00955D52" w:rsidRDefault="002834F8" w:rsidP="002834F8">
            <w:pPr>
              <w:widowControl w:val="0"/>
              <w:spacing w:line="240" w:lineRule="auto"/>
              <w:rPr>
                <w:rFonts w:ascii="Cambria" w:hAnsi="Cambria"/>
                <w:sz w:val="20"/>
                <w:szCs w:val="20"/>
              </w:rPr>
            </w:pPr>
            <w:r>
              <w:rPr>
                <w:rFonts w:ascii="Cambria" w:hAnsi="Cambria"/>
                <w:color w:val="auto"/>
                <w:sz w:val="20"/>
                <w:szCs w:val="20"/>
              </w:rPr>
              <w:t xml:space="preserve">Students are not yet able to </w:t>
            </w:r>
            <w:r>
              <w:rPr>
                <w:rFonts w:ascii="Cambria" w:hAnsi="Cambria"/>
                <w:sz w:val="20"/>
                <w:szCs w:val="20"/>
              </w:rPr>
              <w:t>reread activities that include asking questions, taking notes, and paraphrasing what has been written.</w:t>
            </w:r>
          </w:p>
          <w:p w14:paraId="767E737F" w14:textId="77777777" w:rsidR="0064173C" w:rsidRDefault="0064173C" w:rsidP="002834F8">
            <w:pPr>
              <w:widowControl w:val="0"/>
              <w:spacing w:line="240" w:lineRule="auto"/>
              <w:rPr>
                <w:rFonts w:ascii="Cambria" w:hAnsi="Cambria"/>
                <w:sz w:val="20"/>
                <w:szCs w:val="20"/>
              </w:rPr>
            </w:pPr>
          </w:p>
          <w:p w14:paraId="67CB91F9" w14:textId="77777777" w:rsidR="0064173C" w:rsidRDefault="0064173C" w:rsidP="002834F8">
            <w:pPr>
              <w:widowControl w:val="0"/>
              <w:spacing w:line="240" w:lineRule="auto"/>
              <w:rPr>
                <w:rFonts w:ascii="Cambria" w:hAnsi="Cambria"/>
                <w:sz w:val="20"/>
                <w:szCs w:val="20"/>
              </w:rPr>
            </w:pPr>
          </w:p>
          <w:p w14:paraId="6777C462" w14:textId="77777777" w:rsidR="0064173C" w:rsidRDefault="0064173C" w:rsidP="002834F8">
            <w:pPr>
              <w:widowControl w:val="0"/>
              <w:spacing w:line="240" w:lineRule="auto"/>
              <w:rPr>
                <w:rFonts w:ascii="Cambria" w:hAnsi="Cambria"/>
                <w:sz w:val="20"/>
                <w:szCs w:val="20"/>
              </w:rPr>
            </w:pPr>
          </w:p>
          <w:p w14:paraId="239E1096" w14:textId="78B5C17C" w:rsidR="0064173C" w:rsidRPr="001E1582" w:rsidRDefault="0064173C" w:rsidP="002834F8">
            <w:pPr>
              <w:widowControl w:val="0"/>
              <w:spacing w:line="240" w:lineRule="auto"/>
              <w:rPr>
                <w:rFonts w:ascii="Cambria" w:hAnsi="Cambria"/>
                <w:color w:val="auto"/>
                <w:sz w:val="20"/>
                <w:szCs w:val="20"/>
              </w:rPr>
            </w:pPr>
            <w:r>
              <w:rPr>
                <w:rFonts w:ascii="Cambria" w:hAnsi="Cambria"/>
                <w:sz w:val="20"/>
                <w:szCs w:val="20"/>
              </w:rPr>
              <w:t xml:space="preserve">*Student math skills </w:t>
            </w:r>
            <w:proofErr w:type="gramStart"/>
            <w:r>
              <w:rPr>
                <w:rFonts w:ascii="Cambria" w:hAnsi="Cambria"/>
                <w:sz w:val="20"/>
                <w:szCs w:val="20"/>
              </w:rPr>
              <w:t>not be</w:t>
            </w:r>
            <w:proofErr w:type="gramEnd"/>
            <w:r>
              <w:rPr>
                <w:rFonts w:ascii="Cambria" w:hAnsi="Cambria"/>
                <w:sz w:val="20"/>
                <w:szCs w:val="20"/>
              </w:rPr>
              <w:t xml:space="preserve"> developed enough to perform simple problem solving due to not knowing mental math.</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2E2185E" w14:textId="77777777" w:rsidR="002834F8" w:rsidRPr="001E1582" w:rsidRDefault="002834F8" w:rsidP="002834F8">
            <w:pPr>
              <w:widowControl w:val="0"/>
              <w:spacing w:line="240" w:lineRule="auto"/>
              <w:rPr>
                <w:rFonts w:ascii="Cambria" w:hAnsi="Cambria"/>
                <w:color w:val="auto"/>
                <w:sz w:val="20"/>
                <w:szCs w:val="20"/>
              </w:rPr>
            </w:pPr>
            <w:r>
              <w:rPr>
                <w:rFonts w:ascii="Cambria" w:hAnsi="Cambria"/>
                <w:color w:val="auto"/>
                <w:sz w:val="20"/>
                <w:szCs w:val="20"/>
              </w:rPr>
              <w:t>Students are not yet able to monitor comprehension.</w:t>
            </w:r>
          </w:p>
          <w:p w14:paraId="26CDAC1C" w14:textId="77777777" w:rsidR="002834F8" w:rsidRPr="001E1582" w:rsidRDefault="002834F8" w:rsidP="002834F8">
            <w:pPr>
              <w:widowControl w:val="0"/>
              <w:spacing w:line="240" w:lineRule="auto"/>
              <w:rPr>
                <w:rFonts w:ascii="Cambria" w:hAnsi="Cambria"/>
                <w:color w:val="auto"/>
                <w:sz w:val="20"/>
                <w:szCs w:val="20"/>
              </w:rPr>
            </w:pPr>
          </w:p>
          <w:p w14:paraId="3B507F78" w14:textId="77777777" w:rsidR="002834F8" w:rsidRPr="001E1582" w:rsidRDefault="002834F8" w:rsidP="002834F8">
            <w:pPr>
              <w:widowControl w:val="0"/>
              <w:spacing w:line="240" w:lineRule="auto"/>
              <w:rPr>
                <w:rFonts w:ascii="Cambria" w:hAnsi="Cambria"/>
                <w:color w:val="auto"/>
                <w:sz w:val="20"/>
                <w:szCs w:val="20"/>
              </w:rPr>
            </w:pPr>
            <w:r w:rsidRPr="001E1582">
              <w:rPr>
                <w:rFonts w:ascii="Cambria" w:hAnsi="Cambria"/>
                <w:color w:val="auto"/>
                <w:sz w:val="20"/>
                <w:szCs w:val="20"/>
              </w:rPr>
              <w:t xml:space="preserve"> </w:t>
            </w:r>
            <w:r>
              <w:rPr>
                <w:rFonts w:ascii="Cambria" w:hAnsi="Cambria"/>
                <w:color w:val="auto"/>
                <w:sz w:val="20"/>
                <w:szCs w:val="20"/>
              </w:rPr>
              <w:t xml:space="preserve">Students do not yet understand when their comprehension breaks down. </w:t>
            </w:r>
          </w:p>
          <w:p w14:paraId="1A36FB82" w14:textId="77777777" w:rsidR="002834F8" w:rsidRPr="001E1582" w:rsidRDefault="002834F8" w:rsidP="002834F8">
            <w:pPr>
              <w:widowControl w:val="0"/>
              <w:spacing w:line="240" w:lineRule="auto"/>
              <w:rPr>
                <w:rFonts w:ascii="Cambria" w:hAnsi="Cambria"/>
                <w:color w:val="auto"/>
                <w:sz w:val="20"/>
                <w:szCs w:val="20"/>
              </w:rPr>
            </w:pPr>
          </w:p>
          <w:p w14:paraId="188C0DB2" w14:textId="77777777" w:rsidR="00955D52" w:rsidRDefault="002834F8" w:rsidP="002834F8">
            <w:pPr>
              <w:widowControl w:val="0"/>
              <w:spacing w:line="240" w:lineRule="auto"/>
              <w:rPr>
                <w:rFonts w:ascii="Cambria" w:hAnsi="Cambria"/>
                <w:sz w:val="20"/>
                <w:szCs w:val="20"/>
              </w:rPr>
            </w:pPr>
            <w:r>
              <w:rPr>
                <w:rFonts w:ascii="Cambria" w:hAnsi="Cambria"/>
                <w:color w:val="auto"/>
                <w:sz w:val="20"/>
                <w:szCs w:val="20"/>
              </w:rPr>
              <w:t xml:space="preserve">Students are not yet able to </w:t>
            </w:r>
            <w:r>
              <w:rPr>
                <w:rFonts w:ascii="Cambria" w:hAnsi="Cambria"/>
                <w:sz w:val="20"/>
                <w:szCs w:val="20"/>
              </w:rPr>
              <w:t>reread activities that include asking questions, taking notes, and paraphrasing what has been written.</w:t>
            </w:r>
          </w:p>
          <w:p w14:paraId="307CBCC0" w14:textId="77777777" w:rsidR="0064173C" w:rsidRDefault="0064173C" w:rsidP="002834F8">
            <w:pPr>
              <w:widowControl w:val="0"/>
              <w:spacing w:line="240" w:lineRule="auto"/>
              <w:rPr>
                <w:rFonts w:ascii="Cambria" w:hAnsi="Cambria"/>
                <w:sz w:val="20"/>
                <w:szCs w:val="20"/>
              </w:rPr>
            </w:pPr>
          </w:p>
          <w:p w14:paraId="01EF01B8" w14:textId="3C61D975" w:rsidR="0064173C" w:rsidRPr="001E1582" w:rsidRDefault="0064173C" w:rsidP="002834F8">
            <w:pPr>
              <w:widowControl w:val="0"/>
              <w:spacing w:line="240" w:lineRule="auto"/>
              <w:rPr>
                <w:rFonts w:ascii="Cambria" w:hAnsi="Cambria"/>
                <w:color w:val="auto"/>
                <w:sz w:val="20"/>
                <w:szCs w:val="20"/>
              </w:rPr>
            </w:pPr>
            <w:r>
              <w:rPr>
                <w:rFonts w:ascii="Cambria" w:hAnsi="Cambria"/>
                <w:sz w:val="20"/>
                <w:szCs w:val="20"/>
              </w:rPr>
              <w:t xml:space="preserve">*Student math skills </w:t>
            </w:r>
            <w:proofErr w:type="gramStart"/>
            <w:r>
              <w:rPr>
                <w:rFonts w:ascii="Cambria" w:hAnsi="Cambria"/>
                <w:sz w:val="20"/>
                <w:szCs w:val="20"/>
              </w:rPr>
              <w:t>not be</w:t>
            </w:r>
            <w:proofErr w:type="gramEnd"/>
            <w:r>
              <w:rPr>
                <w:rFonts w:ascii="Cambria" w:hAnsi="Cambria"/>
                <w:sz w:val="20"/>
                <w:szCs w:val="20"/>
              </w:rPr>
              <w:t xml:space="preserve"> developed enough to perform simple problem solving due to not knowing mental math.</w:t>
            </w:r>
          </w:p>
        </w:tc>
      </w:tr>
      <w:tr w:rsidR="00865CE8" w:rsidRPr="006D32FE" w14:paraId="41807183"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337A687A" w14:textId="77777777" w:rsidR="004B306A" w:rsidRPr="008D1780" w:rsidRDefault="004B306A" w:rsidP="004B306A">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48A7085D" w14:textId="5CD168DC" w:rsidR="008D1780" w:rsidRPr="009A4017" w:rsidRDefault="009A4017" w:rsidP="004B306A">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Write three (3) sentences using the word </w:t>
            </w:r>
            <w:r w:rsidRPr="002834F8">
              <w:rPr>
                <w:rFonts w:ascii="Cambria" w:hAnsi="Cambria"/>
                <w:i/>
                <w:iCs/>
                <w:color w:val="000000" w:themeColor="text1"/>
                <w:sz w:val="20"/>
                <w:szCs w:val="20"/>
              </w:rPr>
              <w:t>meticulous.</w:t>
            </w:r>
            <w:r w:rsidRPr="002834F8">
              <w:rPr>
                <w:rFonts w:ascii="Cambria" w:hAnsi="Cambria"/>
                <w:color w:val="000000" w:themeColor="text1"/>
                <w:sz w:val="20"/>
                <w:szCs w:val="20"/>
              </w:rPr>
              <w:t xml:space="preserve"> </w:t>
            </w:r>
          </w:p>
        </w:tc>
        <w:tc>
          <w:tcPr>
            <w:tcW w:w="2495" w:type="dxa"/>
            <w:tcBorders>
              <w:top w:val="single" w:sz="18" w:space="0" w:color="000000" w:themeColor="text1"/>
            </w:tcBorders>
            <w:tcMar>
              <w:top w:w="100" w:type="dxa"/>
              <w:left w:w="100" w:type="dxa"/>
              <w:bottom w:w="100" w:type="dxa"/>
              <w:right w:w="100" w:type="dxa"/>
            </w:tcMar>
          </w:tcPr>
          <w:p w14:paraId="7912095C" w14:textId="77777777" w:rsidR="00E625B8" w:rsidRPr="008D1780" w:rsidRDefault="00E625B8" w:rsidP="00E625B8">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4AF8B585" w14:textId="549269E6" w:rsidR="00865CE8" w:rsidRPr="006D32FE" w:rsidRDefault="009A4017" w:rsidP="00E625B8">
            <w:pPr>
              <w:widowControl w:val="0"/>
              <w:spacing w:line="240" w:lineRule="auto"/>
              <w:rPr>
                <w:rFonts w:ascii="Cambria" w:hAnsi="Cambria"/>
                <w:sz w:val="20"/>
                <w:szCs w:val="20"/>
              </w:rPr>
            </w:pPr>
            <w:r>
              <w:rPr>
                <w:rFonts w:ascii="Cambria" w:hAnsi="Cambria"/>
                <w:color w:val="000000" w:themeColor="text1"/>
                <w:sz w:val="20"/>
                <w:szCs w:val="20"/>
              </w:rPr>
              <w:t xml:space="preserve">Write three (3) sentences using the word </w:t>
            </w:r>
            <w:r w:rsidRPr="002834F8">
              <w:rPr>
                <w:rFonts w:ascii="Cambria" w:hAnsi="Cambria"/>
                <w:i/>
                <w:iCs/>
                <w:color w:val="000000" w:themeColor="text1"/>
                <w:sz w:val="20"/>
                <w:szCs w:val="20"/>
              </w:rPr>
              <w:t>jovial</w:t>
            </w:r>
            <w:r w:rsidRPr="002834F8">
              <w:rPr>
                <w:rFonts w:ascii="Cambria" w:hAnsi="Cambria"/>
                <w:color w:val="000000" w:themeColor="text1"/>
                <w:sz w:val="20"/>
                <w:szCs w:val="20"/>
              </w:rPr>
              <w:t>.</w:t>
            </w:r>
          </w:p>
        </w:tc>
        <w:tc>
          <w:tcPr>
            <w:tcW w:w="2449" w:type="dxa"/>
            <w:tcBorders>
              <w:top w:val="single" w:sz="18" w:space="0" w:color="000000" w:themeColor="text1"/>
            </w:tcBorders>
            <w:tcMar>
              <w:top w:w="100" w:type="dxa"/>
              <w:left w:w="100" w:type="dxa"/>
              <w:bottom w:w="100" w:type="dxa"/>
              <w:right w:w="100" w:type="dxa"/>
            </w:tcMar>
          </w:tcPr>
          <w:p w14:paraId="527F5B11" w14:textId="77777777" w:rsidR="00E625B8" w:rsidRPr="008D1780" w:rsidRDefault="00E625B8" w:rsidP="00E625B8">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42589212" w14:textId="01F1587A" w:rsidR="00865CE8" w:rsidRPr="001E1582" w:rsidRDefault="00AF2D30" w:rsidP="00E625B8">
            <w:pPr>
              <w:widowControl w:val="0"/>
              <w:spacing w:line="240" w:lineRule="auto"/>
              <w:rPr>
                <w:rFonts w:ascii="Cambria" w:hAnsi="Cambria"/>
                <w:color w:val="auto"/>
                <w:sz w:val="20"/>
                <w:szCs w:val="20"/>
              </w:rPr>
            </w:pPr>
            <w:r>
              <w:rPr>
                <w:rFonts w:ascii="Cambria" w:hAnsi="Cambria"/>
                <w:color w:val="000000" w:themeColor="text1"/>
                <w:sz w:val="20"/>
                <w:szCs w:val="20"/>
              </w:rPr>
              <w:t xml:space="preserve">Write three (3) sentences using the word </w:t>
            </w:r>
            <w:r w:rsidRPr="002834F8">
              <w:rPr>
                <w:rFonts w:ascii="Cambria" w:hAnsi="Cambria"/>
                <w:i/>
                <w:iCs/>
                <w:color w:val="000000" w:themeColor="text1"/>
                <w:sz w:val="20"/>
                <w:szCs w:val="20"/>
              </w:rPr>
              <w:t>hypocrisy</w:t>
            </w:r>
            <w:r>
              <w:rPr>
                <w:rFonts w:ascii="Cambria" w:hAnsi="Cambria"/>
                <w:color w:val="000000" w:themeColor="text1"/>
                <w:sz w:val="20"/>
                <w:szCs w:val="20"/>
              </w:rPr>
              <w:t>.</w:t>
            </w:r>
          </w:p>
        </w:tc>
        <w:tc>
          <w:tcPr>
            <w:tcW w:w="2679" w:type="dxa"/>
            <w:tcBorders>
              <w:top w:val="single" w:sz="18" w:space="0" w:color="000000" w:themeColor="text1"/>
            </w:tcBorders>
            <w:tcMar>
              <w:top w:w="100" w:type="dxa"/>
              <w:left w:w="100" w:type="dxa"/>
              <w:bottom w:w="100" w:type="dxa"/>
              <w:right w:w="100" w:type="dxa"/>
            </w:tcMar>
          </w:tcPr>
          <w:p w14:paraId="58A0AA14" w14:textId="77777777" w:rsidR="00E625B8" w:rsidRPr="008D1780" w:rsidRDefault="00E625B8" w:rsidP="00E625B8">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5AE8A5D0" w14:textId="67391873" w:rsidR="00865CE8" w:rsidRPr="001E1582" w:rsidRDefault="00AF2D30" w:rsidP="00E625B8">
            <w:pPr>
              <w:widowControl w:val="0"/>
              <w:spacing w:line="240" w:lineRule="auto"/>
              <w:rPr>
                <w:rFonts w:ascii="Cambria" w:hAnsi="Cambria"/>
                <w:color w:val="auto"/>
                <w:sz w:val="20"/>
                <w:szCs w:val="20"/>
              </w:rPr>
            </w:pPr>
            <w:r>
              <w:rPr>
                <w:rFonts w:ascii="Cambria" w:hAnsi="Cambria"/>
                <w:color w:val="000000" w:themeColor="text1"/>
                <w:sz w:val="20"/>
                <w:szCs w:val="20"/>
              </w:rPr>
              <w:t xml:space="preserve">Write three (3) sentences using the word </w:t>
            </w:r>
            <w:r w:rsidRPr="00AF2D30">
              <w:rPr>
                <w:rFonts w:ascii="Cambria" w:hAnsi="Cambria"/>
                <w:i/>
                <w:iCs/>
                <w:color w:val="000000" w:themeColor="text1"/>
                <w:sz w:val="20"/>
                <w:szCs w:val="20"/>
              </w:rPr>
              <w:t>reprimand</w:t>
            </w:r>
            <w:r>
              <w:rPr>
                <w:rFonts w:ascii="Cambria" w:hAnsi="Cambria"/>
                <w:color w:val="000000" w:themeColor="text1"/>
                <w:sz w:val="20"/>
                <w:szCs w:val="20"/>
              </w:rPr>
              <w:t>.</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E932A8A" w14:textId="77777777" w:rsidR="00E625B8" w:rsidRPr="008D1780" w:rsidRDefault="00E625B8" w:rsidP="00E625B8">
            <w:pPr>
              <w:widowControl w:val="0"/>
              <w:spacing w:line="240" w:lineRule="auto"/>
              <w:rPr>
                <w:rFonts w:ascii="Cambria" w:hAnsi="Cambria"/>
                <w:color w:val="auto"/>
                <w:sz w:val="20"/>
                <w:szCs w:val="20"/>
                <w:u w:val="single"/>
              </w:rPr>
            </w:pPr>
            <w:r w:rsidRPr="008D1780">
              <w:rPr>
                <w:rFonts w:ascii="Cambria" w:hAnsi="Cambria"/>
                <w:color w:val="auto"/>
                <w:sz w:val="20"/>
                <w:szCs w:val="20"/>
                <w:u w:val="single"/>
              </w:rPr>
              <w:t>Journal Vocabulary</w:t>
            </w:r>
          </w:p>
          <w:p w14:paraId="2A2DFE45" w14:textId="66B1F9F0" w:rsidR="00865CE8" w:rsidRPr="006D32FE" w:rsidRDefault="00AF2D30" w:rsidP="00E625B8">
            <w:pPr>
              <w:widowControl w:val="0"/>
              <w:spacing w:line="240" w:lineRule="auto"/>
              <w:rPr>
                <w:rFonts w:ascii="Cambria" w:hAnsi="Cambria"/>
                <w:sz w:val="20"/>
                <w:szCs w:val="20"/>
              </w:rPr>
            </w:pPr>
            <w:r>
              <w:rPr>
                <w:rFonts w:ascii="Cambria" w:hAnsi="Cambria"/>
                <w:color w:val="000000" w:themeColor="text1"/>
                <w:sz w:val="20"/>
                <w:szCs w:val="20"/>
              </w:rPr>
              <w:t xml:space="preserve">Write three (3) sentences using the word </w:t>
            </w:r>
            <w:r w:rsidRPr="00AF2D30">
              <w:rPr>
                <w:rFonts w:ascii="Cambria" w:hAnsi="Cambria"/>
                <w:i/>
                <w:iCs/>
                <w:color w:val="000000" w:themeColor="text1"/>
                <w:sz w:val="20"/>
                <w:szCs w:val="20"/>
              </w:rPr>
              <w:t>parasite</w:t>
            </w:r>
            <w:r>
              <w:rPr>
                <w:rFonts w:ascii="Cambria" w:hAnsi="Cambria"/>
                <w:color w:val="000000" w:themeColor="text1"/>
                <w:sz w:val="20"/>
                <w:szCs w:val="20"/>
              </w:rPr>
              <w:t>.</w:t>
            </w:r>
          </w:p>
        </w:tc>
      </w:tr>
      <w:tr w:rsidR="00A410A7" w:rsidRPr="006D32FE" w14:paraId="371DE99B" w14:textId="77777777" w:rsidTr="00C6012D">
        <w:trPr>
          <w:trHeight w:val="564"/>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4C556A92" w14:textId="04213E90" w:rsidR="00A410A7"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009A4017">
              <w:rPr>
                <w:rFonts w:ascii="Cambria" w:hAnsi="Cambria"/>
                <w:i/>
                <w:iCs/>
                <w:color w:val="000000" w:themeColor="text1"/>
                <w:sz w:val="16"/>
                <w:szCs w:val="16"/>
              </w:rPr>
              <w:t>(8 minutes)</w:t>
            </w:r>
          </w:p>
          <w:p w14:paraId="68F55EF3" w14:textId="7F2296A2" w:rsidR="00A76F6B" w:rsidRPr="00A76F6B" w:rsidRDefault="00A76F6B" w:rsidP="00A76F6B">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w:t>
            </w:r>
            <w:r w:rsidR="00213024">
              <w:rPr>
                <w:rFonts w:ascii="Cambria" w:hAnsi="Cambria"/>
                <w:color w:val="000000" w:themeColor="text1"/>
                <w:sz w:val="20"/>
                <w:szCs w:val="20"/>
              </w:rPr>
              <w:t xml:space="preserve">Approx. </w:t>
            </w:r>
            <w:r w:rsidR="00213024">
              <w:rPr>
                <w:rFonts w:ascii="Cambria" w:hAnsi="Cambria"/>
                <w:i/>
                <w:iCs/>
                <w:color w:val="000000" w:themeColor="text1"/>
                <w:sz w:val="16"/>
                <w:szCs w:val="16"/>
              </w:rPr>
              <w:t>40 Minutes</w:t>
            </w:r>
          </w:p>
          <w:p w14:paraId="739E54AE" w14:textId="6F6A0EBC" w:rsidR="00C80C96" w:rsidRPr="00B45B09" w:rsidRDefault="00C80C96" w:rsidP="00B45B09">
            <w:pPr>
              <w:widowControl w:val="0"/>
              <w:spacing w:line="240" w:lineRule="auto"/>
              <w:rPr>
                <w:rFonts w:ascii="Cambria" w:hAnsi="Cambria"/>
                <w:color w:val="000000" w:themeColor="text1"/>
                <w:sz w:val="20"/>
                <w:szCs w:val="20"/>
              </w:rPr>
            </w:pPr>
          </w:p>
        </w:tc>
        <w:tc>
          <w:tcPr>
            <w:tcW w:w="2495" w:type="dxa"/>
            <w:tcBorders>
              <w:top w:val="single" w:sz="18" w:space="0" w:color="000000" w:themeColor="text1"/>
            </w:tcBorders>
            <w:tcMar>
              <w:top w:w="100" w:type="dxa"/>
              <w:left w:w="100" w:type="dxa"/>
              <w:bottom w:w="100" w:type="dxa"/>
              <w:right w:w="100" w:type="dxa"/>
            </w:tcMar>
          </w:tcPr>
          <w:p w14:paraId="5651AC2C" w14:textId="77777777" w:rsidR="00B45B09" w:rsidRPr="00A76F6B" w:rsidRDefault="00B45B09" w:rsidP="00B45B09">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282DCC09" w14:textId="77777777" w:rsidR="00213024" w:rsidRPr="00A76F6B" w:rsidRDefault="00213024" w:rsidP="0021302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Approx. </w:t>
            </w:r>
            <w:r>
              <w:rPr>
                <w:rFonts w:ascii="Cambria" w:hAnsi="Cambria"/>
                <w:i/>
                <w:iCs/>
                <w:color w:val="000000" w:themeColor="text1"/>
                <w:sz w:val="16"/>
                <w:szCs w:val="16"/>
              </w:rPr>
              <w:t>40 Minutes</w:t>
            </w:r>
          </w:p>
          <w:p w14:paraId="1C239970" w14:textId="6E540417" w:rsidR="00A410A7" w:rsidRPr="006D32FE" w:rsidRDefault="00A410A7" w:rsidP="00B45B09">
            <w:pPr>
              <w:widowControl w:val="0"/>
              <w:spacing w:line="240" w:lineRule="auto"/>
              <w:rPr>
                <w:rFonts w:ascii="Cambria" w:hAnsi="Cambria"/>
                <w:color w:val="000000" w:themeColor="text1"/>
                <w:sz w:val="20"/>
                <w:szCs w:val="20"/>
              </w:rPr>
            </w:pPr>
          </w:p>
        </w:tc>
        <w:tc>
          <w:tcPr>
            <w:tcW w:w="2449" w:type="dxa"/>
            <w:tcBorders>
              <w:top w:val="single" w:sz="18" w:space="0" w:color="000000" w:themeColor="text1"/>
            </w:tcBorders>
            <w:tcMar>
              <w:top w:w="100" w:type="dxa"/>
              <w:left w:w="100" w:type="dxa"/>
              <w:bottom w:w="100" w:type="dxa"/>
              <w:right w:w="100" w:type="dxa"/>
            </w:tcMar>
          </w:tcPr>
          <w:p w14:paraId="02E4F65E" w14:textId="77777777" w:rsidR="00B45B09" w:rsidRPr="00A76F6B" w:rsidRDefault="00B45B09" w:rsidP="00B45B09">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7399F2A1" w14:textId="77777777" w:rsidR="00213024" w:rsidRPr="00A76F6B" w:rsidRDefault="00213024" w:rsidP="0021302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Approx. </w:t>
            </w:r>
            <w:r>
              <w:rPr>
                <w:rFonts w:ascii="Cambria" w:hAnsi="Cambria"/>
                <w:i/>
                <w:iCs/>
                <w:color w:val="000000" w:themeColor="text1"/>
                <w:sz w:val="16"/>
                <w:szCs w:val="16"/>
              </w:rPr>
              <w:t>40 Minutes</w:t>
            </w:r>
          </w:p>
          <w:p w14:paraId="1CC22BD7" w14:textId="5FD11831" w:rsidR="00A410A7" w:rsidRPr="006D32FE" w:rsidRDefault="00A410A7" w:rsidP="00B45B09">
            <w:pPr>
              <w:widowControl w:val="0"/>
              <w:spacing w:line="240" w:lineRule="auto"/>
              <w:rPr>
                <w:rFonts w:ascii="Cambria" w:hAnsi="Cambria"/>
                <w:color w:val="000000" w:themeColor="text1"/>
                <w:sz w:val="20"/>
                <w:szCs w:val="20"/>
              </w:rPr>
            </w:pPr>
          </w:p>
        </w:tc>
        <w:tc>
          <w:tcPr>
            <w:tcW w:w="2679" w:type="dxa"/>
            <w:tcBorders>
              <w:top w:val="single" w:sz="18" w:space="0" w:color="000000" w:themeColor="text1"/>
            </w:tcBorders>
            <w:tcMar>
              <w:top w:w="100" w:type="dxa"/>
              <w:left w:w="100" w:type="dxa"/>
              <w:bottom w:w="100" w:type="dxa"/>
              <w:right w:w="100" w:type="dxa"/>
            </w:tcMar>
          </w:tcPr>
          <w:p w14:paraId="553EF7CF" w14:textId="77777777" w:rsidR="00B45B09" w:rsidRPr="00A76F6B" w:rsidRDefault="00B45B09" w:rsidP="00B45B09">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694C307" w14:textId="77777777" w:rsidR="00213024" w:rsidRPr="00A76F6B" w:rsidRDefault="00213024" w:rsidP="0021302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Approx. </w:t>
            </w:r>
            <w:r>
              <w:rPr>
                <w:rFonts w:ascii="Cambria" w:hAnsi="Cambria"/>
                <w:i/>
                <w:iCs/>
                <w:color w:val="000000" w:themeColor="text1"/>
                <w:sz w:val="16"/>
                <w:szCs w:val="16"/>
              </w:rPr>
              <w:t>40 Minutes</w:t>
            </w:r>
          </w:p>
          <w:p w14:paraId="60189BE3" w14:textId="0FBFA7CB" w:rsidR="00A410A7" w:rsidRPr="006D32FE" w:rsidRDefault="00A410A7" w:rsidP="00B45B09">
            <w:pPr>
              <w:widowControl w:val="0"/>
              <w:spacing w:line="240" w:lineRule="auto"/>
              <w:rPr>
                <w:rFonts w:ascii="Cambria" w:hAnsi="Cambria"/>
                <w:color w:val="000000" w:themeColor="text1"/>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32EFCF47" w14:textId="77777777" w:rsidR="00B45B09" w:rsidRPr="00A76F6B" w:rsidRDefault="00B45B09" w:rsidP="00B45B09">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Do Now </w:t>
            </w:r>
            <w:r w:rsidRPr="00A76F6B">
              <w:rPr>
                <w:rFonts w:ascii="Cambria" w:hAnsi="Cambria"/>
                <w:i/>
                <w:iCs/>
                <w:color w:val="000000" w:themeColor="text1"/>
                <w:sz w:val="16"/>
                <w:szCs w:val="16"/>
              </w:rPr>
              <w:t>(8 minutes)</w:t>
            </w:r>
          </w:p>
          <w:p w14:paraId="4D93ED99" w14:textId="77777777" w:rsidR="00213024" w:rsidRPr="00A76F6B" w:rsidRDefault="00213024" w:rsidP="00213024">
            <w:pPr>
              <w:pStyle w:val="ListParagraph"/>
              <w:widowControl w:val="0"/>
              <w:numPr>
                <w:ilvl w:val="0"/>
                <w:numId w:val="43"/>
              </w:numPr>
              <w:spacing w:line="240" w:lineRule="auto"/>
              <w:rPr>
                <w:rFonts w:ascii="Cambria" w:hAnsi="Cambria"/>
                <w:color w:val="000000" w:themeColor="text1"/>
                <w:sz w:val="20"/>
                <w:szCs w:val="20"/>
              </w:rPr>
            </w:pPr>
            <w:r>
              <w:rPr>
                <w:rFonts w:ascii="Cambria" w:hAnsi="Cambria"/>
                <w:color w:val="000000" w:themeColor="text1"/>
                <w:sz w:val="20"/>
                <w:szCs w:val="20"/>
              </w:rPr>
              <w:t xml:space="preserve">Review Learning Objective Approx. </w:t>
            </w:r>
            <w:r>
              <w:rPr>
                <w:rFonts w:ascii="Cambria" w:hAnsi="Cambria"/>
                <w:i/>
                <w:iCs/>
                <w:color w:val="000000" w:themeColor="text1"/>
                <w:sz w:val="16"/>
                <w:szCs w:val="16"/>
              </w:rPr>
              <w:t>40 Minutes</w:t>
            </w:r>
          </w:p>
          <w:p w14:paraId="2B2149EE" w14:textId="163A1713" w:rsidR="00A410A7" w:rsidRPr="006D32FE" w:rsidRDefault="00A410A7" w:rsidP="00B45B09">
            <w:pPr>
              <w:widowControl w:val="0"/>
              <w:spacing w:line="240" w:lineRule="auto"/>
              <w:rPr>
                <w:rFonts w:ascii="Cambria" w:hAnsi="Cambria"/>
                <w:color w:val="000000" w:themeColor="text1"/>
                <w:sz w:val="20"/>
                <w:szCs w:val="20"/>
              </w:rPr>
            </w:pPr>
          </w:p>
        </w:tc>
      </w:tr>
      <w:tr w:rsidR="00A410A7" w:rsidRPr="006D32FE" w14:paraId="23531563" w14:textId="77777777" w:rsidTr="006D32FE">
        <w:trPr>
          <w:trHeight w:val="3596"/>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5D7BA646" w:rsidR="00A410A7" w:rsidRPr="006D32FE" w:rsidRDefault="00536973" w:rsidP="00AA5D83">
            <w:pPr>
              <w:widowControl w:val="0"/>
              <w:spacing w:line="240" w:lineRule="auto"/>
              <w:rPr>
                <w:rFonts w:ascii="Cambria" w:hAnsi="Cambria"/>
                <w:b/>
                <w:bCs/>
                <w:sz w:val="20"/>
                <w:szCs w:val="20"/>
              </w:rPr>
            </w:pPr>
            <w:r>
              <w:rPr>
                <w:rFonts w:ascii="Cambria" w:hAnsi="Cambria"/>
                <w:b/>
                <w:bCs/>
                <w:sz w:val="20"/>
                <w:szCs w:val="20"/>
              </w:rPr>
              <w:t>Introduce</w:t>
            </w:r>
            <w:r w:rsidR="00213024">
              <w:rPr>
                <w:rFonts w:ascii="Cambria" w:hAnsi="Cambria"/>
                <w:b/>
                <w:bCs/>
                <w:sz w:val="20"/>
                <w:szCs w:val="20"/>
              </w:rPr>
              <w:t xml:space="preserve"> </w:t>
            </w:r>
            <w:r w:rsidR="002834F8">
              <w:rPr>
                <w:rFonts w:ascii="Cambria" w:hAnsi="Cambria"/>
                <w:b/>
                <w:bCs/>
                <w:sz w:val="20"/>
                <w:szCs w:val="20"/>
              </w:rPr>
              <w:t>monitoring comprehension strategies</w:t>
            </w:r>
            <w:r w:rsidR="00213024">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BA6B959" w:rsidR="00A410A7" w:rsidRPr="006D32FE" w:rsidRDefault="00A410A7" w:rsidP="00AA5D83">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5FD87B9" w14:textId="76217713"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A4CA024" w14:textId="0955141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01D796FB" w:rsidR="00A410A7" w:rsidRPr="006D32FE" w:rsidRDefault="00A410A7" w:rsidP="00AA5D83">
            <w:pPr>
              <w:widowControl w:val="0"/>
              <w:spacing w:line="240" w:lineRule="auto"/>
              <w:rPr>
                <w:rFonts w:ascii="Cambria" w:hAnsi="Cambria"/>
                <w:sz w:val="20"/>
                <w:szCs w:val="20"/>
              </w:rPr>
            </w:pPr>
          </w:p>
        </w:tc>
      </w:tr>
      <w:tr w:rsidR="006D32FE" w:rsidRPr="006D32FE" w14:paraId="31E3260D" w14:textId="77777777" w:rsidTr="006D32FE">
        <w:trPr>
          <w:trHeight w:val="309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AB9063" w14:textId="494DE6C6" w:rsidR="006D32FE" w:rsidRPr="006D32FE" w:rsidRDefault="00536973" w:rsidP="006D32FE">
            <w:pPr>
              <w:widowControl w:val="0"/>
              <w:spacing w:line="240" w:lineRule="auto"/>
              <w:rPr>
                <w:rFonts w:ascii="Cambria" w:hAnsi="Cambria"/>
                <w:b/>
                <w:bCs/>
                <w:sz w:val="20"/>
                <w:szCs w:val="20"/>
              </w:rPr>
            </w:pPr>
            <w:r>
              <w:rPr>
                <w:rFonts w:ascii="Cambria" w:hAnsi="Cambria"/>
                <w:b/>
                <w:bCs/>
                <w:sz w:val="20"/>
                <w:szCs w:val="20"/>
              </w:rPr>
              <w:t xml:space="preserve">Read the </w:t>
            </w:r>
            <w:r w:rsidR="00132AD4">
              <w:rPr>
                <w:rFonts w:ascii="Cambria" w:hAnsi="Cambria"/>
                <w:b/>
                <w:bCs/>
                <w:sz w:val="20"/>
                <w:szCs w:val="20"/>
              </w:rPr>
              <w:t>paragraph</w:t>
            </w:r>
            <w:r>
              <w:rPr>
                <w:rFonts w:ascii="Cambria" w:hAnsi="Cambria"/>
                <w:b/>
                <w:bCs/>
                <w:sz w:val="20"/>
                <w:szCs w:val="20"/>
              </w:rPr>
              <w:t xml:space="preserve"> and instruction about anecdotes.  Then have students re</w:t>
            </w:r>
            <w:r w:rsidR="00CB6CA7">
              <w:rPr>
                <w:rFonts w:ascii="Cambria" w:hAnsi="Cambria"/>
                <w:b/>
                <w:bCs/>
                <w:sz w:val="20"/>
                <w:szCs w:val="20"/>
              </w:rPr>
              <w:t>a</w:t>
            </w:r>
            <w:r>
              <w:rPr>
                <w:rFonts w:ascii="Cambria" w:hAnsi="Cambria"/>
                <w:b/>
                <w:bCs/>
                <w:sz w:val="20"/>
                <w:szCs w:val="20"/>
              </w:rPr>
              <w:t xml:space="preserve">d the </w:t>
            </w:r>
            <w:r w:rsidR="00CB6CA7">
              <w:rPr>
                <w:rFonts w:ascii="Cambria" w:hAnsi="Cambria"/>
                <w:b/>
                <w:bCs/>
                <w:sz w:val="20"/>
                <w:szCs w:val="20"/>
              </w:rPr>
              <w:t>t</w:t>
            </w:r>
            <w:r>
              <w:rPr>
                <w:rFonts w:ascii="Cambria" w:hAnsi="Cambria"/>
                <w:b/>
                <w:bCs/>
                <w:sz w:val="20"/>
                <w:szCs w:val="20"/>
              </w:rPr>
              <w:t>ext</w:t>
            </w:r>
            <w:r w:rsidR="00CB6CA7">
              <w:rPr>
                <w:rFonts w:ascii="Cambria" w:hAnsi="Cambria"/>
                <w:b/>
                <w:bCs/>
                <w:sz w:val="20"/>
                <w:szCs w:val="20"/>
              </w:rPr>
              <w:t>.</w:t>
            </w:r>
            <w:r>
              <w:rPr>
                <w:rFonts w:ascii="Cambria" w:hAnsi="Cambria"/>
                <w:b/>
                <w:bCs/>
                <w:sz w:val="20"/>
                <w:szCs w:val="20"/>
              </w:rPr>
              <w:t xml:space="preserve"> </w:t>
            </w:r>
            <w:r w:rsidR="00CB6CA7">
              <w:rPr>
                <w:rFonts w:ascii="Cambria" w:hAnsi="Cambria"/>
                <w:b/>
                <w:bCs/>
                <w:sz w:val="20"/>
                <w:szCs w:val="20"/>
              </w:rPr>
              <w:t>Student will circle the person mentioned in the tex</w:t>
            </w:r>
            <w:r w:rsidR="00132AD4">
              <w:rPr>
                <w:rFonts w:ascii="Cambria" w:hAnsi="Cambria"/>
                <w:b/>
                <w:bCs/>
                <w:sz w:val="20"/>
                <w:szCs w:val="20"/>
              </w:rPr>
              <w:t>t</w:t>
            </w:r>
            <w:r w:rsidR="00CB6CA7">
              <w:rPr>
                <w:rFonts w:ascii="Cambria" w:hAnsi="Cambria"/>
                <w:b/>
                <w:bCs/>
                <w:sz w:val="20"/>
                <w:szCs w:val="20"/>
              </w:rPr>
              <w:t xml:space="preserve"> and underline the anecdote.</w:t>
            </w:r>
            <w:r w:rsidR="00132AD4">
              <w:rPr>
                <w:rFonts w:ascii="Cambria" w:hAnsi="Cambria"/>
                <w:b/>
                <w:bCs/>
                <w:sz w:val="20"/>
                <w:szCs w:val="20"/>
              </w:rPr>
              <w:t xml:space="preserve"> Students will share other articles they have read that included facts, examples, and anecdotes.  Students may also mention a chapter in a textbook, or article.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0CED0AC" w14:textId="6EFB357D" w:rsidR="006D32FE" w:rsidRPr="006D32FE" w:rsidRDefault="00132AD4"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Read the paragraph and instruction about anecdotes.  Then have students read the text. Student will circle the person mentioned in the text and underline the anecdote. Students will share other articles they have read that included facts, examples, and anecdotes.  Students may also mention a chapter in a textbook, or article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2844DB" w14:textId="4D106422" w:rsidR="006D32FE" w:rsidRPr="006D32FE" w:rsidRDefault="00132AD4" w:rsidP="006D32FE">
            <w:pPr>
              <w:rPr>
                <w:rFonts w:ascii="Cambria" w:hAnsi="Cambria"/>
                <w:sz w:val="20"/>
                <w:szCs w:val="20"/>
              </w:rPr>
            </w:pPr>
            <w:r>
              <w:rPr>
                <w:rFonts w:ascii="Cambria" w:hAnsi="Cambria"/>
                <w:b/>
                <w:bCs/>
                <w:sz w:val="20"/>
                <w:szCs w:val="20"/>
              </w:rPr>
              <w:t>Read the paragraph and instruction about anecdotes.  Then have students read the text. Student will circle the person mentioned in the text and underline the anecdote. Students will share other articles they have read that included facts, examples, and anecdotes.  Students may also mention a chapter in a textbook, or article</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52BEB165" w:rsidR="006D32FE" w:rsidRPr="006D32FE" w:rsidRDefault="00132AD4" w:rsidP="006D32FE">
            <w:pPr>
              <w:rPr>
                <w:rFonts w:ascii="Cambria" w:hAnsi="Cambria"/>
                <w:sz w:val="20"/>
                <w:szCs w:val="20"/>
              </w:rPr>
            </w:pPr>
            <w:r>
              <w:rPr>
                <w:rFonts w:ascii="Cambria" w:hAnsi="Cambria"/>
                <w:b/>
                <w:bCs/>
                <w:sz w:val="20"/>
                <w:szCs w:val="20"/>
              </w:rPr>
              <w:t>Read the paragraph and instruction about anecdotes.  Then have students read the text. Student will circle the person mentioned in the text and underline the anecdote. Students will share other articles they have read that included facts, examples, and anecdotes.  Students may also mention a chapter in a textbook, or article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72AA09E2" w:rsidR="006D32FE" w:rsidRPr="006D32FE" w:rsidRDefault="00132AD4" w:rsidP="006D32FE">
            <w:pPr>
              <w:widowControl w:val="0"/>
              <w:spacing w:line="240" w:lineRule="auto"/>
              <w:rPr>
                <w:rFonts w:ascii="Cambria" w:hAnsi="Cambria"/>
                <w:sz w:val="20"/>
                <w:szCs w:val="20"/>
              </w:rPr>
            </w:pPr>
            <w:r>
              <w:rPr>
                <w:rFonts w:ascii="Cambria" w:hAnsi="Cambria"/>
                <w:b/>
                <w:bCs/>
                <w:sz w:val="20"/>
                <w:szCs w:val="20"/>
              </w:rPr>
              <w:t>Read the paragraph and instruction about anecdotes.  Then have students read the text. Student will circle the person mentioned in the text and underline the anecdote. Students will share other articles they have read that included facts, examples, and anecdotes.  Students may also mention a chapter in a textbook, or article</w:t>
            </w:r>
          </w:p>
        </w:tc>
      </w:tr>
      <w:tr w:rsidR="006D32FE" w:rsidRPr="006D32FE" w14:paraId="70108707" w14:textId="77777777" w:rsidTr="002E64B6">
        <w:trPr>
          <w:trHeight w:val="27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A172142" w14:textId="3D8EC373" w:rsidR="00906657" w:rsidRPr="00906657" w:rsidRDefault="006D32FE" w:rsidP="00906657">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Evaluate</w:t>
            </w:r>
          </w:p>
          <w:p w14:paraId="01E1D516" w14:textId="7355EFE9" w:rsidR="00906657" w:rsidRDefault="00906657" w:rsidP="00906657">
            <w:pPr>
              <w:widowControl w:val="0"/>
              <w:spacing w:line="240" w:lineRule="auto"/>
              <w:jc w:val="center"/>
              <w:rPr>
                <w:rFonts w:ascii="Cambria" w:hAnsi="Cambria"/>
                <w:color w:val="000000" w:themeColor="text1"/>
                <w:sz w:val="18"/>
                <w:szCs w:val="18"/>
              </w:rPr>
            </w:pPr>
          </w:p>
          <w:p w14:paraId="7BC80E8E" w14:textId="4FB867F6"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2F692948" w:rsidR="006D32FE" w:rsidRPr="006D32FE" w:rsidRDefault="002834F8" w:rsidP="006D32FE">
            <w:pPr>
              <w:widowControl w:val="0"/>
              <w:spacing w:line="240" w:lineRule="auto"/>
              <w:rPr>
                <w:rFonts w:ascii="Cambria" w:hAnsi="Cambria"/>
                <w:b/>
                <w:bCs/>
                <w:sz w:val="20"/>
                <w:szCs w:val="20"/>
              </w:rPr>
            </w:pPr>
            <w:r>
              <w:rPr>
                <w:rFonts w:ascii="Cambria" w:hAnsi="Cambria"/>
                <w:b/>
                <w:bCs/>
                <w:sz w:val="20"/>
                <w:szCs w:val="20"/>
              </w:rPr>
              <w:t>Students will complete reading passage “Camera in the Sky”.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5838B43E" w:rsidR="006D32FE" w:rsidRPr="006D32FE" w:rsidRDefault="002834F8"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Students will complete reading passage “</w:t>
            </w:r>
            <w:r w:rsidR="00460615">
              <w:rPr>
                <w:rFonts w:ascii="Cambria" w:hAnsi="Cambria"/>
                <w:b/>
                <w:bCs/>
                <w:sz w:val="20"/>
                <w:szCs w:val="20"/>
              </w:rPr>
              <w:t>The New House</w:t>
            </w:r>
            <w:r>
              <w:rPr>
                <w:rFonts w:ascii="Cambria" w:hAnsi="Cambria"/>
                <w:b/>
                <w:bCs/>
                <w:sz w:val="20"/>
                <w:szCs w:val="20"/>
              </w:rPr>
              <w:t>”.</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02987F9B" w:rsidR="006D32FE" w:rsidRPr="006D32FE" w:rsidRDefault="00460615" w:rsidP="006D32FE">
            <w:pPr>
              <w:rPr>
                <w:rFonts w:ascii="Cambria" w:hAnsi="Cambria"/>
                <w:sz w:val="20"/>
                <w:szCs w:val="20"/>
              </w:rPr>
            </w:pPr>
            <w:r>
              <w:rPr>
                <w:rFonts w:ascii="Cambria" w:hAnsi="Cambria"/>
                <w:b/>
                <w:bCs/>
                <w:sz w:val="20"/>
                <w:szCs w:val="20"/>
              </w:rPr>
              <w:t>Students will complete reading passage, “The Truth About Lichens”.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5161C2AC" w:rsidR="006D32FE" w:rsidRPr="006D32FE" w:rsidRDefault="00460615" w:rsidP="006D32FE">
            <w:pPr>
              <w:rPr>
                <w:rFonts w:ascii="Cambria" w:hAnsi="Cambria"/>
                <w:sz w:val="20"/>
                <w:szCs w:val="20"/>
              </w:rPr>
            </w:pPr>
            <w:r>
              <w:rPr>
                <w:rFonts w:ascii="Cambria" w:hAnsi="Cambria"/>
                <w:b/>
                <w:bCs/>
                <w:sz w:val="20"/>
                <w:szCs w:val="20"/>
              </w:rPr>
              <w:t>Students will complete reading passage, “Web Crawlers”.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0B141F6C" w:rsidR="006D32FE" w:rsidRPr="006D32FE" w:rsidRDefault="00460615" w:rsidP="006D32FE">
            <w:pPr>
              <w:widowControl w:val="0"/>
              <w:spacing w:line="240" w:lineRule="auto"/>
              <w:rPr>
                <w:rFonts w:ascii="Cambria" w:hAnsi="Cambria"/>
                <w:sz w:val="20"/>
                <w:szCs w:val="20"/>
              </w:rPr>
            </w:pPr>
            <w:r>
              <w:rPr>
                <w:rFonts w:ascii="Cambria" w:hAnsi="Cambria"/>
                <w:b/>
                <w:bCs/>
                <w:sz w:val="20"/>
                <w:szCs w:val="20"/>
              </w:rPr>
              <w:t>Students will complete reading passage, “Let the Buyer Beware”.</w:t>
            </w:r>
          </w:p>
        </w:tc>
      </w:tr>
      <w:tr w:rsidR="00925459" w:rsidRPr="006D32FE" w14:paraId="3BA6C9C0"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154E8724" w:rsidR="00925459" w:rsidRPr="006D32FE" w:rsidRDefault="00460615" w:rsidP="006D32FE">
            <w:pPr>
              <w:widowControl w:val="0"/>
              <w:spacing w:line="240" w:lineRule="auto"/>
              <w:rPr>
                <w:rFonts w:ascii="Cambria" w:hAnsi="Cambria"/>
                <w:b/>
                <w:bCs/>
                <w:sz w:val="20"/>
                <w:szCs w:val="20"/>
              </w:rPr>
            </w:pPr>
            <w:r>
              <w:rPr>
                <w:rFonts w:ascii="Cambria" w:hAnsi="Cambria"/>
                <w:b/>
                <w:bCs/>
                <w:sz w:val="20"/>
                <w:szCs w:val="20"/>
              </w:rPr>
              <w:t xml:space="preserve">Students write the responses to questions and explain what they found confusing.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72D0AFFE" w:rsidR="00925459" w:rsidRPr="006D32FE" w:rsidRDefault="00460615" w:rsidP="006D32FE">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Students write the responses to questions and explain what they found confusing.</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CBB9B9" w14:textId="592F5008" w:rsidR="00925459" w:rsidRPr="006D32FE" w:rsidRDefault="00460615" w:rsidP="006D32FE">
            <w:pPr>
              <w:rPr>
                <w:rFonts w:ascii="Cambria" w:hAnsi="Cambria"/>
                <w:sz w:val="20"/>
                <w:szCs w:val="20"/>
              </w:rPr>
            </w:pPr>
            <w:r>
              <w:rPr>
                <w:rFonts w:ascii="Cambria" w:hAnsi="Cambria"/>
                <w:b/>
                <w:bCs/>
                <w:sz w:val="20"/>
                <w:szCs w:val="20"/>
              </w:rPr>
              <w:t>Students write the responses to questions and explain what they found confusing.</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B0AA87F" w:rsidR="00925459" w:rsidRPr="006D32FE" w:rsidRDefault="00460615" w:rsidP="006D32FE">
            <w:pPr>
              <w:rPr>
                <w:rFonts w:ascii="Cambria" w:hAnsi="Cambria"/>
                <w:sz w:val="20"/>
                <w:szCs w:val="20"/>
              </w:rPr>
            </w:pPr>
            <w:r>
              <w:rPr>
                <w:rFonts w:ascii="Cambria" w:hAnsi="Cambria"/>
                <w:b/>
                <w:bCs/>
                <w:sz w:val="20"/>
                <w:szCs w:val="20"/>
              </w:rPr>
              <w:t>Students write the responses to questions and explain what they found confusing.</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DF2835F" w14:textId="320BD392" w:rsidR="00925459" w:rsidRPr="006D32FE" w:rsidRDefault="00460615" w:rsidP="006D32FE">
            <w:pPr>
              <w:widowControl w:val="0"/>
              <w:spacing w:line="240" w:lineRule="auto"/>
              <w:rPr>
                <w:rFonts w:ascii="Cambria" w:hAnsi="Cambria"/>
                <w:sz w:val="20"/>
                <w:szCs w:val="20"/>
              </w:rPr>
            </w:pPr>
            <w:r>
              <w:rPr>
                <w:rFonts w:ascii="Cambria" w:hAnsi="Cambria"/>
                <w:b/>
                <w:bCs/>
                <w:sz w:val="20"/>
                <w:szCs w:val="20"/>
              </w:rPr>
              <w:t>Students write the responses to questions and explain what they found confusing.</w:t>
            </w:r>
          </w:p>
        </w:tc>
      </w:tr>
      <w:tr w:rsidR="006D32FE" w:rsidRPr="006D32FE" w14:paraId="7B506449" w14:textId="77777777" w:rsidTr="002E64B6">
        <w:trPr>
          <w:trHeight w:val="878"/>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E8D699E" w14:textId="6639985A" w:rsidR="006D32FE" w:rsidRPr="006D32FE" w:rsidRDefault="006D32FE" w:rsidP="00925459">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EDB09A4"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7777777" w:rsidR="006D32FE" w:rsidRPr="006D32FE" w:rsidRDefault="006D32FE" w:rsidP="006D32FE">
            <w:pPr>
              <w:widowControl w:val="0"/>
              <w:spacing w:line="240" w:lineRule="auto"/>
              <w:rPr>
                <w:rFonts w:ascii="Cambria" w:hAnsi="Cambria"/>
                <w:sz w:val="20"/>
                <w:szCs w:val="20"/>
              </w:rPr>
            </w:pPr>
          </w:p>
        </w:tc>
      </w:tr>
      <w:tr w:rsidR="006D32FE" w:rsidRPr="006D32FE" w14:paraId="1E107C85" w14:textId="77777777" w:rsidTr="002E64B6">
        <w:trPr>
          <w:trHeight w:val="1319"/>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063DBDD" w14:textId="4A96A563" w:rsidR="006D32FE" w:rsidRPr="006D32FE" w:rsidRDefault="006D32FE"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1F67BF6" w14:textId="77777777"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FE5B90" w14:textId="77777777" w:rsidR="006D32FE" w:rsidRPr="006D32FE" w:rsidRDefault="006D32FE"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BA34A" w14:textId="77777777"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D843102" w14:textId="77777777"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535925EB" w14:textId="77777777"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002E64B6">
        <w:trPr>
          <w:trHeight w:val="93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9D64379" w14:textId="77777777" w:rsidR="002E64B6" w:rsidRPr="006D32FE" w:rsidRDefault="002E64B6"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BE729BC" w14:textId="77777777" w:rsidR="002E64B6" w:rsidRPr="006D32FE" w:rsidRDefault="002E64B6" w:rsidP="006D32FE">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38F4A6" w14:textId="77777777"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A0E7EF6" w14:textId="77777777"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9298A8B" w14:textId="77777777"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002E64B6">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lastRenderedPageBreak/>
              <w:t xml:space="preserve">Corrective Activity (s): </w:t>
            </w:r>
          </w:p>
          <w:p w14:paraId="4F219AA8" w14:textId="15297036"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What will I do if the student doesn’t understand the lesson?</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7D830F31" w:rsidR="002E64B6" w:rsidRPr="006D32FE" w:rsidRDefault="00FB78AC" w:rsidP="002E64B6">
            <w:pPr>
              <w:widowControl w:val="0"/>
              <w:spacing w:line="240" w:lineRule="auto"/>
              <w:rPr>
                <w:rFonts w:ascii="Cambria" w:hAnsi="Cambria"/>
                <w:b/>
                <w:bCs/>
                <w:sz w:val="20"/>
                <w:szCs w:val="20"/>
              </w:rPr>
            </w:pPr>
            <w:r>
              <w:rPr>
                <w:rFonts w:ascii="Cambria" w:hAnsi="Cambria"/>
                <w:b/>
                <w:bCs/>
                <w:sz w:val="20"/>
                <w:szCs w:val="20"/>
              </w:rPr>
              <w:t xml:space="preserve">Reteach in small </w:t>
            </w:r>
            <w:r w:rsidR="00002899">
              <w:rPr>
                <w:rFonts w:ascii="Cambria" w:hAnsi="Cambria"/>
                <w:b/>
                <w:bCs/>
                <w:sz w:val="20"/>
                <w:szCs w:val="20"/>
              </w:rPr>
              <w:t>group (on a lower grade level) how students can identify and explain relationships between and among ideas and events.</w:t>
            </w:r>
            <w:r>
              <w:rPr>
                <w:rFonts w:ascii="Cambria" w:hAnsi="Cambria"/>
                <w:b/>
                <w:bCs/>
                <w:sz w:val="20"/>
                <w:szCs w:val="20"/>
              </w:rPr>
              <w:t xml:space="preserve"> </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01EB2B" w14:textId="1B6F773A" w:rsidR="002E64B6" w:rsidRPr="006D32FE" w:rsidRDefault="00002899"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Reteach in small group (on a lower grade level) how students can identify and explain relationships between and among ideas and events.</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A7B6D3" w14:textId="50711BA0" w:rsidR="002E64B6" w:rsidRPr="006D32FE" w:rsidRDefault="00002899" w:rsidP="002E64B6">
            <w:pPr>
              <w:rPr>
                <w:rFonts w:ascii="Cambria" w:hAnsi="Cambria"/>
                <w:sz w:val="20"/>
                <w:szCs w:val="20"/>
              </w:rPr>
            </w:pPr>
            <w:r>
              <w:rPr>
                <w:rFonts w:ascii="Cambria" w:hAnsi="Cambria"/>
                <w:b/>
                <w:bCs/>
                <w:sz w:val="20"/>
                <w:szCs w:val="20"/>
              </w:rPr>
              <w:t>Reteach in small group (on a lower grade level) how students can identify and explain relationships between and among ideas and events.</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C1D8D33" w14:textId="2667E4E1" w:rsidR="002E64B6" w:rsidRPr="006D32FE" w:rsidRDefault="00002899" w:rsidP="002E64B6">
            <w:pPr>
              <w:rPr>
                <w:rFonts w:ascii="Cambria" w:hAnsi="Cambria"/>
                <w:sz w:val="20"/>
                <w:szCs w:val="20"/>
              </w:rPr>
            </w:pPr>
            <w:r>
              <w:rPr>
                <w:rFonts w:ascii="Cambria" w:hAnsi="Cambria"/>
                <w:b/>
                <w:bCs/>
                <w:sz w:val="20"/>
                <w:szCs w:val="20"/>
              </w:rPr>
              <w:t>Reteach in small group (on a lower grade level) how students can identify and explain relationships between and among ideas and events.</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4BEC17B" w14:textId="135E1C8B" w:rsidR="002E64B6" w:rsidRPr="006D32FE" w:rsidRDefault="00002899" w:rsidP="002E64B6">
            <w:pPr>
              <w:widowControl w:val="0"/>
              <w:spacing w:line="240" w:lineRule="auto"/>
              <w:rPr>
                <w:rFonts w:ascii="Cambria" w:hAnsi="Cambria"/>
                <w:sz w:val="20"/>
                <w:szCs w:val="20"/>
              </w:rPr>
            </w:pPr>
            <w:r>
              <w:rPr>
                <w:rFonts w:ascii="Cambria" w:hAnsi="Cambria"/>
                <w:b/>
                <w:bCs/>
                <w:sz w:val="20"/>
                <w:szCs w:val="20"/>
              </w:rPr>
              <w:t>Reteach in small group (on a lower grade level) how students can identify and explain relationships between and among ideas and events.</w:t>
            </w:r>
          </w:p>
        </w:tc>
      </w:tr>
      <w:tr w:rsidR="002E64B6" w:rsidRPr="006D32FE" w14:paraId="0F6547DE" w14:textId="77777777" w:rsidTr="008031E8">
        <w:trPr>
          <w:trHeight w:val="212"/>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02EAD" w14:textId="77777777" w:rsidR="002E64B6" w:rsidRPr="006D32FE" w:rsidRDefault="002E64B6" w:rsidP="002E64B6">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D2B9005" w14:textId="77777777" w:rsidR="002E64B6" w:rsidRPr="006D32FE" w:rsidRDefault="002E64B6" w:rsidP="002E64B6">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77777777"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250FAB8" w14:textId="77777777"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27AF693E" w14:textId="77777777"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002E64B6">
        <w:trPr>
          <w:trHeight w:val="212"/>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37786F91" w:rsidR="00A872A3" w:rsidRPr="00EB6477" w:rsidRDefault="00EB6477" w:rsidP="002E64B6">
            <w:pPr>
              <w:spacing w:line="240" w:lineRule="auto"/>
              <w:rPr>
                <w:rFonts w:ascii="Cambria" w:hAnsi="Cambria"/>
                <w:sz w:val="20"/>
                <w:szCs w:val="20"/>
              </w:rPr>
            </w:pPr>
            <w:r>
              <w:rPr>
                <w:rFonts w:ascii="Cambria" w:hAnsi="Cambria"/>
                <w:sz w:val="20"/>
                <w:szCs w:val="20"/>
              </w:rPr>
              <w:t>How will the students use technology to help them master the objective</w:t>
            </w:r>
            <w:r w:rsidR="00EA00D6">
              <w:rPr>
                <w:rFonts w:ascii="Cambria" w:hAnsi="Cambria"/>
                <w:sz w:val="20"/>
                <w:szCs w:val="20"/>
              </w:rPr>
              <w:t>.</w:t>
            </w:r>
          </w:p>
          <w:p w14:paraId="79C27A3C" w14:textId="355ED013" w:rsidR="00A872A3" w:rsidRPr="006D32FE" w:rsidRDefault="00A872A3" w:rsidP="002E64B6">
            <w:pPr>
              <w:spacing w:line="240" w:lineRule="auto"/>
              <w:rPr>
                <w:rFonts w:ascii="Cambria" w:hAnsi="Cambria"/>
                <w:b/>
                <w:bCs/>
                <w:sz w:val="20"/>
                <w:szCs w:val="20"/>
              </w:rPr>
            </w:pPr>
          </w:p>
        </w:tc>
        <w:tc>
          <w:tcPr>
            <w:tcW w:w="2198"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47CFA074" w:rsidR="008031E8" w:rsidRPr="006D32FE" w:rsidRDefault="00FB78AC" w:rsidP="002E64B6">
            <w:pPr>
              <w:widowControl w:val="0"/>
              <w:spacing w:line="240" w:lineRule="auto"/>
              <w:rPr>
                <w:rFonts w:ascii="Cambria" w:hAnsi="Cambria"/>
                <w:b/>
                <w:bCs/>
                <w:sz w:val="20"/>
                <w:szCs w:val="20"/>
              </w:rPr>
            </w:pPr>
            <w:r>
              <w:rPr>
                <w:rFonts w:ascii="Cambria" w:hAnsi="Cambria"/>
                <w:b/>
                <w:bCs/>
                <w:sz w:val="20"/>
                <w:szCs w:val="20"/>
              </w:rPr>
              <w:t xml:space="preserve">Students will complete I Ready lessons that expand more on the objectives and standards. </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56E24BC4" w:rsidR="008031E8" w:rsidRPr="006D32FE" w:rsidRDefault="00FB78AC" w:rsidP="002E64B6">
            <w:pPr>
              <w:pStyle w:val="paragraph"/>
              <w:spacing w:before="0" w:beforeAutospacing="0" w:after="0" w:afterAutospacing="0"/>
              <w:ind w:left="75"/>
              <w:textAlignment w:val="baseline"/>
              <w:rPr>
                <w:rFonts w:ascii="Cambria" w:hAnsi="Cambria"/>
                <w:sz w:val="20"/>
                <w:szCs w:val="20"/>
              </w:rPr>
            </w:pPr>
            <w:r>
              <w:rPr>
                <w:rFonts w:ascii="Cambria" w:hAnsi="Cambria"/>
                <w:b/>
                <w:bCs/>
                <w:sz w:val="20"/>
                <w:szCs w:val="20"/>
              </w:rPr>
              <w:t>Students will complete I Ready lessons that expand more on the objectives and standards.</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42819484" w:rsidR="008031E8" w:rsidRPr="006D32FE" w:rsidRDefault="00FB78AC" w:rsidP="002E64B6">
            <w:pPr>
              <w:rPr>
                <w:rFonts w:ascii="Cambria" w:hAnsi="Cambria"/>
                <w:sz w:val="20"/>
                <w:szCs w:val="20"/>
              </w:rPr>
            </w:pPr>
            <w:r>
              <w:rPr>
                <w:rFonts w:ascii="Cambria" w:hAnsi="Cambria"/>
                <w:b/>
                <w:bCs/>
                <w:sz w:val="20"/>
                <w:szCs w:val="20"/>
              </w:rPr>
              <w:t>Students will complete I Ready lessons that expand more on the objectives and standards.</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603BAD92" w14:textId="002B5E87" w:rsidR="008031E8" w:rsidRPr="006D32FE" w:rsidRDefault="00FB78AC" w:rsidP="002E64B6">
            <w:pPr>
              <w:rPr>
                <w:rFonts w:ascii="Cambria" w:hAnsi="Cambria"/>
                <w:sz w:val="20"/>
                <w:szCs w:val="20"/>
              </w:rPr>
            </w:pPr>
            <w:r>
              <w:rPr>
                <w:rFonts w:ascii="Cambria" w:hAnsi="Cambria"/>
                <w:b/>
                <w:bCs/>
                <w:sz w:val="20"/>
                <w:szCs w:val="20"/>
              </w:rPr>
              <w:t>Students will complete I Ready lessons that expand more on the objectives and standards.</w:t>
            </w: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C7EA602" w14:textId="1AD61AF7" w:rsidR="008031E8" w:rsidRPr="006D32FE" w:rsidRDefault="00FB78AC" w:rsidP="002E64B6">
            <w:pPr>
              <w:widowControl w:val="0"/>
              <w:spacing w:line="240" w:lineRule="auto"/>
              <w:rPr>
                <w:rFonts w:ascii="Cambria" w:hAnsi="Cambria"/>
                <w:sz w:val="20"/>
                <w:szCs w:val="20"/>
              </w:rPr>
            </w:pPr>
            <w:r>
              <w:rPr>
                <w:rFonts w:ascii="Cambria" w:hAnsi="Cambria"/>
                <w:b/>
                <w:bCs/>
                <w:sz w:val="20"/>
                <w:szCs w:val="20"/>
              </w:rPr>
              <w:t>Students will complete I Ready lessons that expand more on the objectives and standards.</w:t>
            </w:r>
          </w:p>
        </w:tc>
      </w:tr>
    </w:tbl>
    <w:p w14:paraId="623FC043" w14:textId="0317F06D" w:rsidR="00CC22EC" w:rsidRDefault="00CC22EC" w:rsidP="006D32FE">
      <w:pPr>
        <w:rPr>
          <w:rFonts w:ascii="Cambria" w:hAnsi="Cambria"/>
          <w:sz w:val="21"/>
          <w:szCs w:val="21"/>
        </w:rPr>
      </w:pPr>
    </w:p>
    <w:p w14:paraId="486F2943" w14:textId="77777777" w:rsidR="00CC22EC" w:rsidRDefault="00CC22EC">
      <w:pPr>
        <w:rPr>
          <w:rFonts w:ascii="Cambria" w:hAnsi="Cambria"/>
          <w:sz w:val="21"/>
          <w:szCs w:val="21"/>
        </w:rPr>
      </w:pPr>
      <w:r>
        <w:rPr>
          <w:rFonts w:ascii="Cambria" w:hAnsi="Cambria"/>
          <w:sz w:val="21"/>
          <w:szCs w:val="21"/>
        </w:rPr>
        <w:br w:type="page"/>
      </w:r>
    </w:p>
    <w:p w14:paraId="0ADA992D" w14:textId="77777777" w:rsidR="00DD4142" w:rsidRDefault="00DD4142">
      <w:r>
        <w:lastRenderedPageBreak/>
        <w:br w:type="page"/>
      </w:r>
    </w:p>
    <w:p w14:paraId="65594855" w14:textId="44DE8029" w:rsidR="00200BA8" w:rsidRPr="000315E9" w:rsidRDefault="00200BA8" w:rsidP="00200BA8">
      <w:pPr>
        <w:widowControl w:val="0"/>
        <w:spacing w:line="240" w:lineRule="auto"/>
        <w:rPr>
          <w:rFonts w:ascii="Cambria" w:hAnsi="Cambria"/>
          <w:sz w:val="19"/>
          <w:szCs w:val="19"/>
        </w:rPr>
      </w:pPr>
      <w:r w:rsidRPr="000315E9">
        <w:rPr>
          <w:rFonts w:ascii="Cooper Black" w:hAnsi="Cooper Black"/>
          <w:b/>
          <w:bCs/>
          <w:color w:val="7030A0"/>
          <w:sz w:val="19"/>
          <w:szCs w:val="19"/>
          <w:u w:val="single"/>
        </w:rPr>
        <w:lastRenderedPageBreak/>
        <w:t xml:space="preserve"> </w:t>
      </w:r>
    </w:p>
    <w:p w14:paraId="4A5A3E61" w14:textId="26E77B10" w:rsidR="00825B8B" w:rsidRPr="000315E9" w:rsidRDefault="00825B8B" w:rsidP="00200BA8">
      <w:pPr>
        <w:rPr>
          <w:rFonts w:ascii="Cambria" w:hAnsi="Cambria"/>
          <w:sz w:val="19"/>
          <w:szCs w:val="19"/>
        </w:rPr>
      </w:pPr>
    </w:p>
    <w:sectPr w:rsidR="00825B8B" w:rsidRPr="000315E9" w:rsidSect="00DC0D8E">
      <w:headerReference w:type="even" r:id="rId12"/>
      <w:headerReference w:type="default" r:id="rId13"/>
      <w:footerReference w:type="even" r:id="rId14"/>
      <w:footerReference w:type="default" r:id="rId15"/>
      <w:headerReference w:type="first" r:id="rId16"/>
      <w:footerReference w:type="first" r:id="rId17"/>
      <w:pgSz w:w="15840" w:h="12240" w:orient="landscape"/>
      <w:pgMar w:top="576" w:right="720" w:bottom="245" w:left="245"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4E03F" w14:textId="77777777" w:rsidR="0001312C" w:rsidRDefault="0001312C">
      <w:pPr>
        <w:spacing w:line="240" w:lineRule="auto"/>
      </w:pPr>
      <w:r>
        <w:separator/>
      </w:r>
    </w:p>
  </w:endnote>
  <w:endnote w:type="continuationSeparator" w:id="0">
    <w:p w14:paraId="2AC28D1C" w14:textId="77777777" w:rsidR="0001312C" w:rsidRDefault="000131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E00002FF" w:usb1="5000205A"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B3F86" w14:textId="77777777" w:rsidR="009A4017" w:rsidRDefault="009A40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214B" w14:textId="77777777" w:rsidR="009A4017" w:rsidRDefault="009A40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B4F0" w14:textId="77777777" w:rsidR="009A4017" w:rsidRDefault="009A4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34688" w14:textId="77777777" w:rsidR="0001312C" w:rsidRDefault="0001312C">
      <w:pPr>
        <w:spacing w:line="240" w:lineRule="auto"/>
      </w:pPr>
      <w:r>
        <w:separator/>
      </w:r>
    </w:p>
  </w:footnote>
  <w:footnote w:type="continuationSeparator" w:id="0">
    <w:p w14:paraId="660590A7" w14:textId="77777777" w:rsidR="0001312C" w:rsidRDefault="000131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881AF" w14:textId="77777777" w:rsidR="009A4017" w:rsidRDefault="009A4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B43DE" w14:textId="77777777" w:rsidR="009A4017" w:rsidRDefault="009A4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2899"/>
    <w:rsid w:val="00003F6D"/>
    <w:rsid w:val="000109CE"/>
    <w:rsid w:val="0001312C"/>
    <w:rsid w:val="00020799"/>
    <w:rsid w:val="00024404"/>
    <w:rsid w:val="00030CA6"/>
    <w:rsid w:val="00030FA7"/>
    <w:rsid w:val="000315E9"/>
    <w:rsid w:val="00032CF6"/>
    <w:rsid w:val="000331C1"/>
    <w:rsid w:val="00033461"/>
    <w:rsid w:val="00033BA5"/>
    <w:rsid w:val="00044CBA"/>
    <w:rsid w:val="000531DB"/>
    <w:rsid w:val="0005716F"/>
    <w:rsid w:val="0006254D"/>
    <w:rsid w:val="00062699"/>
    <w:rsid w:val="00082F9C"/>
    <w:rsid w:val="00083FD9"/>
    <w:rsid w:val="00087892"/>
    <w:rsid w:val="000901B5"/>
    <w:rsid w:val="00091959"/>
    <w:rsid w:val="00091D32"/>
    <w:rsid w:val="00093A97"/>
    <w:rsid w:val="000A52CF"/>
    <w:rsid w:val="000A7D71"/>
    <w:rsid w:val="000B1A2E"/>
    <w:rsid w:val="000B7D40"/>
    <w:rsid w:val="000C43D1"/>
    <w:rsid w:val="000C6B0C"/>
    <w:rsid w:val="000D0E94"/>
    <w:rsid w:val="000D1CF4"/>
    <w:rsid w:val="000D507B"/>
    <w:rsid w:val="000E36FE"/>
    <w:rsid w:val="000E618D"/>
    <w:rsid w:val="000E67A1"/>
    <w:rsid w:val="000E6FE7"/>
    <w:rsid w:val="000F22A5"/>
    <w:rsid w:val="001108F4"/>
    <w:rsid w:val="0011104D"/>
    <w:rsid w:val="0011546F"/>
    <w:rsid w:val="00121A1F"/>
    <w:rsid w:val="00121C77"/>
    <w:rsid w:val="001223E9"/>
    <w:rsid w:val="00132AD4"/>
    <w:rsid w:val="001347A0"/>
    <w:rsid w:val="00136232"/>
    <w:rsid w:val="00136EA2"/>
    <w:rsid w:val="001475C3"/>
    <w:rsid w:val="001507B1"/>
    <w:rsid w:val="0015239A"/>
    <w:rsid w:val="00156B74"/>
    <w:rsid w:val="00160666"/>
    <w:rsid w:val="00161597"/>
    <w:rsid w:val="0016394C"/>
    <w:rsid w:val="00163CA6"/>
    <w:rsid w:val="00165822"/>
    <w:rsid w:val="00171106"/>
    <w:rsid w:val="00173D2E"/>
    <w:rsid w:val="0017795F"/>
    <w:rsid w:val="00183009"/>
    <w:rsid w:val="00184502"/>
    <w:rsid w:val="00185F61"/>
    <w:rsid w:val="00187BF6"/>
    <w:rsid w:val="001908EB"/>
    <w:rsid w:val="00190C3E"/>
    <w:rsid w:val="001A0360"/>
    <w:rsid w:val="001B05F5"/>
    <w:rsid w:val="001B168C"/>
    <w:rsid w:val="001C08DA"/>
    <w:rsid w:val="001C1518"/>
    <w:rsid w:val="001C323D"/>
    <w:rsid w:val="001C5778"/>
    <w:rsid w:val="001C57EE"/>
    <w:rsid w:val="001D0DEC"/>
    <w:rsid w:val="001D2FE0"/>
    <w:rsid w:val="001E058F"/>
    <w:rsid w:val="001E0686"/>
    <w:rsid w:val="001E1582"/>
    <w:rsid w:val="001E1E20"/>
    <w:rsid w:val="001E5C9C"/>
    <w:rsid w:val="001F2D6C"/>
    <w:rsid w:val="001F6413"/>
    <w:rsid w:val="00200BA8"/>
    <w:rsid w:val="002010A5"/>
    <w:rsid w:val="0020474B"/>
    <w:rsid w:val="00213024"/>
    <w:rsid w:val="002130BF"/>
    <w:rsid w:val="00213139"/>
    <w:rsid w:val="002154DC"/>
    <w:rsid w:val="00222F98"/>
    <w:rsid w:val="0022340E"/>
    <w:rsid w:val="002352C5"/>
    <w:rsid w:val="00235700"/>
    <w:rsid w:val="00235F45"/>
    <w:rsid w:val="00243141"/>
    <w:rsid w:val="0025053B"/>
    <w:rsid w:val="00262DC1"/>
    <w:rsid w:val="00265FEE"/>
    <w:rsid w:val="00266EE8"/>
    <w:rsid w:val="00267D98"/>
    <w:rsid w:val="00270A1D"/>
    <w:rsid w:val="00271D5F"/>
    <w:rsid w:val="0027277D"/>
    <w:rsid w:val="00273DDD"/>
    <w:rsid w:val="0028035B"/>
    <w:rsid w:val="00281B55"/>
    <w:rsid w:val="002834F8"/>
    <w:rsid w:val="002938D0"/>
    <w:rsid w:val="00293DDC"/>
    <w:rsid w:val="00294ECB"/>
    <w:rsid w:val="00294ED1"/>
    <w:rsid w:val="002A22E5"/>
    <w:rsid w:val="002B6E96"/>
    <w:rsid w:val="002C0C11"/>
    <w:rsid w:val="002C4135"/>
    <w:rsid w:val="002C4D09"/>
    <w:rsid w:val="002D1EAB"/>
    <w:rsid w:val="002E110D"/>
    <w:rsid w:val="002E3BFE"/>
    <w:rsid w:val="002E5269"/>
    <w:rsid w:val="002E63CD"/>
    <w:rsid w:val="002E64B6"/>
    <w:rsid w:val="002F2CF8"/>
    <w:rsid w:val="00302150"/>
    <w:rsid w:val="003138D7"/>
    <w:rsid w:val="003245A2"/>
    <w:rsid w:val="00325CAD"/>
    <w:rsid w:val="00341DB6"/>
    <w:rsid w:val="00343612"/>
    <w:rsid w:val="00345EA3"/>
    <w:rsid w:val="00355704"/>
    <w:rsid w:val="003643CE"/>
    <w:rsid w:val="00365F10"/>
    <w:rsid w:val="0036648D"/>
    <w:rsid w:val="00371E81"/>
    <w:rsid w:val="00381963"/>
    <w:rsid w:val="00382425"/>
    <w:rsid w:val="0038282E"/>
    <w:rsid w:val="0039668A"/>
    <w:rsid w:val="003A079B"/>
    <w:rsid w:val="003C230C"/>
    <w:rsid w:val="003C2E29"/>
    <w:rsid w:val="003C4547"/>
    <w:rsid w:val="003D6265"/>
    <w:rsid w:val="003E006A"/>
    <w:rsid w:val="003E01DF"/>
    <w:rsid w:val="003E446D"/>
    <w:rsid w:val="003F0331"/>
    <w:rsid w:val="003F1BEE"/>
    <w:rsid w:val="00400157"/>
    <w:rsid w:val="00403FDF"/>
    <w:rsid w:val="004161FB"/>
    <w:rsid w:val="00417B98"/>
    <w:rsid w:val="00433BFF"/>
    <w:rsid w:val="004361AD"/>
    <w:rsid w:val="00436220"/>
    <w:rsid w:val="00442474"/>
    <w:rsid w:val="004452A4"/>
    <w:rsid w:val="00460615"/>
    <w:rsid w:val="00476E1A"/>
    <w:rsid w:val="0048706C"/>
    <w:rsid w:val="00487501"/>
    <w:rsid w:val="004900B0"/>
    <w:rsid w:val="004963D9"/>
    <w:rsid w:val="004A1AE1"/>
    <w:rsid w:val="004A1BDA"/>
    <w:rsid w:val="004B306A"/>
    <w:rsid w:val="004C1CDC"/>
    <w:rsid w:val="004C4218"/>
    <w:rsid w:val="004D1877"/>
    <w:rsid w:val="004F0806"/>
    <w:rsid w:val="004F4EFB"/>
    <w:rsid w:val="005009C6"/>
    <w:rsid w:val="00503AC2"/>
    <w:rsid w:val="00505A49"/>
    <w:rsid w:val="00510D04"/>
    <w:rsid w:val="0051416F"/>
    <w:rsid w:val="005169AE"/>
    <w:rsid w:val="005222F3"/>
    <w:rsid w:val="00523C1F"/>
    <w:rsid w:val="005255E9"/>
    <w:rsid w:val="00527B6C"/>
    <w:rsid w:val="00527FC8"/>
    <w:rsid w:val="00531986"/>
    <w:rsid w:val="0053571A"/>
    <w:rsid w:val="00536973"/>
    <w:rsid w:val="00541431"/>
    <w:rsid w:val="00542987"/>
    <w:rsid w:val="005448F1"/>
    <w:rsid w:val="00547560"/>
    <w:rsid w:val="0055047B"/>
    <w:rsid w:val="0055332E"/>
    <w:rsid w:val="00572052"/>
    <w:rsid w:val="005773D0"/>
    <w:rsid w:val="00577BD7"/>
    <w:rsid w:val="00585A19"/>
    <w:rsid w:val="00591524"/>
    <w:rsid w:val="005A2787"/>
    <w:rsid w:val="005A4352"/>
    <w:rsid w:val="005A4DB9"/>
    <w:rsid w:val="005A60DC"/>
    <w:rsid w:val="005A720C"/>
    <w:rsid w:val="005A72A6"/>
    <w:rsid w:val="005B3E67"/>
    <w:rsid w:val="005C1680"/>
    <w:rsid w:val="005C27E8"/>
    <w:rsid w:val="005C3C48"/>
    <w:rsid w:val="005D2579"/>
    <w:rsid w:val="005D5C60"/>
    <w:rsid w:val="005E2409"/>
    <w:rsid w:val="005E26FA"/>
    <w:rsid w:val="005E4268"/>
    <w:rsid w:val="005F5848"/>
    <w:rsid w:val="005F7F4F"/>
    <w:rsid w:val="00603574"/>
    <w:rsid w:val="0060575D"/>
    <w:rsid w:val="0062115E"/>
    <w:rsid w:val="0062265A"/>
    <w:rsid w:val="00627B7C"/>
    <w:rsid w:val="0063236D"/>
    <w:rsid w:val="00633D36"/>
    <w:rsid w:val="00633D9D"/>
    <w:rsid w:val="00636095"/>
    <w:rsid w:val="00636620"/>
    <w:rsid w:val="0064173C"/>
    <w:rsid w:val="00647D03"/>
    <w:rsid w:val="0065767B"/>
    <w:rsid w:val="0067071E"/>
    <w:rsid w:val="006772C6"/>
    <w:rsid w:val="00680798"/>
    <w:rsid w:val="00686222"/>
    <w:rsid w:val="006A404F"/>
    <w:rsid w:val="006A52E5"/>
    <w:rsid w:val="006A72A3"/>
    <w:rsid w:val="006B3AD1"/>
    <w:rsid w:val="006B4267"/>
    <w:rsid w:val="006C2ACB"/>
    <w:rsid w:val="006C44A5"/>
    <w:rsid w:val="006D32FE"/>
    <w:rsid w:val="006D5604"/>
    <w:rsid w:val="006D6531"/>
    <w:rsid w:val="006E101B"/>
    <w:rsid w:val="006E1BFC"/>
    <w:rsid w:val="006E28C2"/>
    <w:rsid w:val="006E3658"/>
    <w:rsid w:val="006E3FD2"/>
    <w:rsid w:val="006E4DAE"/>
    <w:rsid w:val="006E549A"/>
    <w:rsid w:val="006E7A37"/>
    <w:rsid w:val="006F01F2"/>
    <w:rsid w:val="006F6DBD"/>
    <w:rsid w:val="00704EE0"/>
    <w:rsid w:val="00715AFC"/>
    <w:rsid w:val="0072117D"/>
    <w:rsid w:val="00721422"/>
    <w:rsid w:val="00723577"/>
    <w:rsid w:val="00726D99"/>
    <w:rsid w:val="007313D2"/>
    <w:rsid w:val="007404CE"/>
    <w:rsid w:val="00740A9B"/>
    <w:rsid w:val="00746F1F"/>
    <w:rsid w:val="0075044D"/>
    <w:rsid w:val="00755687"/>
    <w:rsid w:val="00756053"/>
    <w:rsid w:val="00757387"/>
    <w:rsid w:val="00757901"/>
    <w:rsid w:val="00763E4C"/>
    <w:rsid w:val="00766095"/>
    <w:rsid w:val="007667B4"/>
    <w:rsid w:val="00767E03"/>
    <w:rsid w:val="00776ABE"/>
    <w:rsid w:val="0078132A"/>
    <w:rsid w:val="00785D70"/>
    <w:rsid w:val="007942A6"/>
    <w:rsid w:val="00794A57"/>
    <w:rsid w:val="00794B48"/>
    <w:rsid w:val="007959FC"/>
    <w:rsid w:val="007977CE"/>
    <w:rsid w:val="007A29EE"/>
    <w:rsid w:val="007A3E2C"/>
    <w:rsid w:val="007A6953"/>
    <w:rsid w:val="007B0419"/>
    <w:rsid w:val="007B380C"/>
    <w:rsid w:val="007B3CA6"/>
    <w:rsid w:val="007D46E6"/>
    <w:rsid w:val="007E0158"/>
    <w:rsid w:val="007E25B8"/>
    <w:rsid w:val="007E5AFC"/>
    <w:rsid w:val="007E68E0"/>
    <w:rsid w:val="007E78E9"/>
    <w:rsid w:val="008016AE"/>
    <w:rsid w:val="00802BAA"/>
    <w:rsid w:val="008031E8"/>
    <w:rsid w:val="00807AA1"/>
    <w:rsid w:val="00813119"/>
    <w:rsid w:val="008220E5"/>
    <w:rsid w:val="00825B8B"/>
    <w:rsid w:val="00826734"/>
    <w:rsid w:val="00826CC8"/>
    <w:rsid w:val="0083719C"/>
    <w:rsid w:val="00844C40"/>
    <w:rsid w:val="00857F27"/>
    <w:rsid w:val="00860FBC"/>
    <w:rsid w:val="008653CA"/>
    <w:rsid w:val="00865856"/>
    <w:rsid w:val="00865CE8"/>
    <w:rsid w:val="00890D11"/>
    <w:rsid w:val="00894EAC"/>
    <w:rsid w:val="008964BC"/>
    <w:rsid w:val="00897EEF"/>
    <w:rsid w:val="008A362A"/>
    <w:rsid w:val="008A7EC3"/>
    <w:rsid w:val="008B5B3A"/>
    <w:rsid w:val="008C1F88"/>
    <w:rsid w:val="008D1780"/>
    <w:rsid w:val="008D2EA1"/>
    <w:rsid w:val="008E72DA"/>
    <w:rsid w:val="00906657"/>
    <w:rsid w:val="009069FD"/>
    <w:rsid w:val="00913861"/>
    <w:rsid w:val="00917FFB"/>
    <w:rsid w:val="00925459"/>
    <w:rsid w:val="0093144C"/>
    <w:rsid w:val="00945E73"/>
    <w:rsid w:val="00947985"/>
    <w:rsid w:val="00955D52"/>
    <w:rsid w:val="00982D81"/>
    <w:rsid w:val="0098556E"/>
    <w:rsid w:val="00991CE8"/>
    <w:rsid w:val="009939B0"/>
    <w:rsid w:val="009A4017"/>
    <w:rsid w:val="009A4A4E"/>
    <w:rsid w:val="009A63B8"/>
    <w:rsid w:val="009A6E22"/>
    <w:rsid w:val="009B02F8"/>
    <w:rsid w:val="009B037F"/>
    <w:rsid w:val="009B0566"/>
    <w:rsid w:val="009B0B43"/>
    <w:rsid w:val="009B5110"/>
    <w:rsid w:val="009B696D"/>
    <w:rsid w:val="009B7605"/>
    <w:rsid w:val="009C3D72"/>
    <w:rsid w:val="009C581C"/>
    <w:rsid w:val="009C6D9E"/>
    <w:rsid w:val="009D12D6"/>
    <w:rsid w:val="009D3A4E"/>
    <w:rsid w:val="009D7773"/>
    <w:rsid w:val="009E0301"/>
    <w:rsid w:val="009E05ED"/>
    <w:rsid w:val="009E0BF2"/>
    <w:rsid w:val="009E1A04"/>
    <w:rsid w:val="009E2C1C"/>
    <w:rsid w:val="009F0D84"/>
    <w:rsid w:val="009F11B7"/>
    <w:rsid w:val="009F5503"/>
    <w:rsid w:val="009F6121"/>
    <w:rsid w:val="009F72E0"/>
    <w:rsid w:val="00A038A9"/>
    <w:rsid w:val="00A0518B"/>
    <w:rsid w:val="00A06693"/>
    <w:rsid w:val="00A12B4D"/>
    <w:rsid w:val="00A1579B"/>
    <w:rsid w:val="00A16126"/>
    <w:rsid w:val="00A16336"/>
    <w:rsid w:val="00A23246"/>
    <w:rsid w:val="00A2330B"/>
    <w:rsid w:val="00A26358"/>
    <w:rsid w:val="00A317C0"/>
    <w:rsid w:val="00A3505F"/>
    <w:rsid w:val="00A361E5"/>
    <w:rsid w:val="00A36818"/>
    <w:rsid w:val="00A409CE"/>
    <w:rsid w:val="00A410A7"/>
    <w:rsid w:val="00A50138"/>
    <w:rsid w:val="00A55863"/>
    <w:rsid w:val="00A60798"/>
    <w:rsid w:val="00A64538"/>
    <w:rsid w:val="00A74114"/>
    <w:rsid w:val="00A75B35"/>
    <w:rsid w:val="00A76F6B"/>
    <w:rsid w:val="00A84287"/>
    <w:rsid w:val="00A872A3"/>
    <w:rsid w:val="00A95DDC"/>
    <w:rsid w:val="00AA0EB6"/>
    <w:rsid w:val="00AA16F2"/>
    <w:rsid w:val="00AA5D83"/>
    <w:rsid w:val="00AA5EF6"/>
    <w:rsid w:val="00AB4721"/>
    <w:rsid w:val="00AB76FC"/>
    <w:rsid w:val="00AC18F2"/>
    <w:rsid w:val="00AC20E3"/>
    <w:rsid w:val="00AC2BF3"/>
    <w:rsid w:val="00AD0245"/>
    <w:rsid w:val="00AF0BAA"/>
    <w:rsid w:val="00AF0F6C"/>
    <w:rsid w:val="00AF2D30"/>
    <w:rsid w:val="00AF7BF7"/>
    <w:rsid w:val="00B01DA9"/>
    <w:rsid w:val="00B06DA9"/>
    <w:rsid w:val="00B15058"/>
    <w:rsid w:val="00B16504"/>
    <w:rsid w:val="00B179C1"/>
    <w:rsid w:val="00B252EA"/>
    <w:rsid w:val="00B30B65"/>
    <w:rsid w:val="00B33395"/>
    <w:rsid w:val="00B361BA"/>
    <w:rsid w:val="00B37632"/>
    <w:rsid w:val="00B37E68"/>
    <w:rsid w:val="00B436FD"/>
    <w:rsid w:val="00B45B09"/>
    <w:rsid w:val="00B45DFF"/>
    <w:rsid w:val="00B514C8"/>
    <w:rsid w:val="00B5604E"/>
    <w:rsid w:val="00B60BC1"/>
    <w:rsid w:val="00B6113C"/>
    <w:rsid w:val="00B72C47"/>
    <w:rsid w:val="00B75EF9"/>
    <w:rsid w:val="00B84AF8"/>
    <w:rsid w:val="00B916E7"/>
    <w:rsid w:val="00B94AB3"/>
    <w:rsid w:val="00B971C1"/>
    <w:rsid w:val="00BA1D42"/>
    <w:rsid w:val="00BB375A"/>
    <w:rsid w:val="00BD4E5C"/>
    <w:rsid w:val="00BD4FFF"/>
    <w:rsid w:val="00BE04FD"/>
    <w:rsid w:val="00BE7787"/>
    <w:rsid w:val="00BF215D"/>
    <w:rsid w:val="00C0709C"/>
    <w:rsid w:val="00C14E52"/>
    <w:rsid w:val="00C17172"/>
    <w:rsid w:val="00C27645"/>
    <w:rsid w:val="00C33E01"/>
    <w:rsid w:val="00C3609A"/>
    <w:rsid w:val="00C420E6"/>
    <w:rsid w:val="00C47AA1"/>
    <w:rsid w:val="00C50CC4"/>
    <w:rsid w:val="00C539BF"/>
    <w:rsid w:val="00C6012D"/>
    <w:rsid w:val="00C67235"/>
    <w:rsid w:val="00C72FBD"/>
    <w:rsid w:val="00C75066"/>
    <w:rsid w:val="00C803EF"/>
    <w:rsid w:val="00C80C96"/>
    <w:rsid w:val="00C86963"/>
    <w:rsid w:val="00CA4031"/>
    <w:rsid w:val="00CA4E25"/>
    <w:rsid w:val="00CB398A"/>
    <w:rsid w:val="00CB6CA7"/>
    <w:rsid w:val="00CC0749"/>
    <w:rsid w:val="00CC22EC"/>
    <w:rsid w:val="00CD3935"/>
    <w:rsid w:val="00CD731F"/>
    <w:rsid w:val="00CE5B86"/>
    <w:rsid w:val="00CE6D53"/>
    <w:rsid w:val="00CF0BB2"/>
    <w:rsid w:val="00CF3A42"/>
    <w:rsid w:val="00CF468C"/>
    <w:rsid w:val="00D003CB"/>
    <w:rsid w:val="00D00D80"/>
    <w:rsid w:val="00D0422A"/>
    <w:rsid w:val="00D06D0D"/>
    <w:rsid w:val="00D1275D"/>
    <w:rsid w:val="00D1348C"/>
    <w:rsid w:val="00D15D13"/>
    <w:rsid w:val="00D33CAF"/>
    <w:rsid w:val="00D3688E"/>
    <w:rsid w:val="00D37FC7"/>
    <w:rsid w:val="00D4678E"/>
    <w:rsid w:val="00D6684F"/>
    <w:rsid w:val="00D72720"/>
    <w:rsid w:val="00D7352D"/>
    <w:rsid w:val="00D76EBA"/>
    <w:rsid w:val="00D83468"/>
    <w:rsid w:val="00D843CA"/>
    <w:rsid w:val="00D8546D"/>
    <w:rsid w:val="00D9377A"/>
    <w:rsid w:val="00D9380C"/>
    <w:rsid w:val="00D939A9"/>
    <w:rsid w:val="00DA56B6"/>
    <w:rsid w:val="00DB0AE5"/>
    <w:rsid w:val="00DB30E5"/>
    <w:rsid w:val="00DB74FF"/>
    <w:rsid w:val="00DC0D8E"/>
    <w:rsid w:val="00DC2390"/>
    <w:rsid w:val="00DC39CB"/>
    <w:rsid w:val="00DD4142"/>
    <w:rsid w:val="00DD6DC7"/>
    <w:rsid w:val="00DE65CA"/>
    <w:rsid w:val="00DE7315"/>
    <w:rsid w:val="00E1699D"/>
    <w:rsid w:val="00E24B7B"/>
    <w:rsid w:val="00E24DEA"/>
    <w:rsid w:val="00E418B1"/>
    <w:rsid w:val="00E41C33"/>
    <w:rsid w:val="00E469B8"/>
    <w:rsid w:val="00E5102F"/>
    <w:rsid w:val="00E55324"/>
    <w:rsid w:val="00E621D4"/>
    <w:rsid w:val="00E625B8"/>
    <w:rsid w:val="00E67E33"/>
    <w:rsid w:val="00E72D37"/>
    <w:rsid w:val="00E72E0E"/>
    <w:rsid w:val="00E74A9C"/>
    <w:rsid w:val="00E778C8"/>
    <w:rsid w:val="00E84D71"/>
    <w:rsid w:val="00E8610F"/>
    <w:rsid w:val="00E86611"/>
    <w:rsid w:val="00E87414"/>
    <w:rsid w:val="00E90913"/>
    <w:rsid w:val="00E944C3"/>
    <w:rsid w:val="00E95226"/>
    <w:rsid w:val="00EA00D6"/>
    <w:rsid w:val="00EB3028"/>
    <w:rsid w:val="00EB5FDB"/>
    <w:rsid w:val="00EB6477"/>
    <w:rsid w:val="00EC0BDD"/>
    <w:rsid w:val="00EE0944"/>
    <w:rsid w:val="00EE13E4"/>
    <w:rsid w:val="00EE2281"/>
    <w:rsid w:val="00EE4EE9"/>
    <w:rsid w:val="00EF0065"/>
    <w:rsid w:val="00EF04FB"/>
    <w:rsid w:val="00EF6705"/>
    <w:rsid w:val="00F0782E"/>
    <w:rsid w:val="00F166FC"/>
    <w:rsid w:val="00F23F8D"/>
    <w:rsid w:val="00F30D0F"/>
    <w:rsid w:val="00F36049"/>
    <w:rsid w:val="00F376E4"/>
    <w:rsid w:val="00F37B08"/>
    <w:rsid w:val="00F42AD3"/>
    <w:rsid w:val="00F56745"/>
    <w:rsid w:val="00F61667"/>
    <w:rsid w:val="00F62BD8"/>
    <w:rsid w:val="00F72621"/>
    <w:rsid w:val="00F7595B"/>
    <w:rsid w:val="00F817DB"/>
    <w:rsid w:val="00FA46AF"/>
    <w:rsid w:val="00FB075A"/>
    <w:rsid w:val="00FB5998"/>
    <w:rsid w:val="00FB78AC"/>
    <w:rsid w:val="00FC2913"/>
    <w:rsid w:val="00FC47CD"/>
    <w:rsid w:val="00FC5336"/>
    <w:rsid w:val="00FD61D5"/>
    <w:rsid w:val="00FF4148"/>
    <w:rsid w:val="00FF6966"/>
    <w:rsid w:val="02256D4D"/>
    <w:rsid w:val="03BC53D4"/>
    <w:rsid w:val="04684A68"/>
    <w:rsid w:val="0580DA54"/>
    <w:rsid w:val="07036C9E"/>
    <w:rsid w:val="08942186"/>
    <w:rsid w:val="08E530D8"/>
    <w:rsid w:val="090E8848"/>
    <w:rsid w:val="09BD974A"/>
    <w:rsid w:val="0A53FC17"/>
    <w:rsid w:val="0B8DEC39"/>
    <w:rsid w:val="0CEDC8DD"/>
    <w:rsid w:val="0D247739"/>
    <w:rsid w:val="0EE3023D"/>
    <w:rsid w:val="0EFDBFAC"/>
    <w:rsid w:val="12A92786"/>
    <w:rsid w:val="141F3B36"/>
    <w:rsid w:val="16D851D0"/>
    <w:rsid w:val="197DB775"/>
    <w:rsid w:val="1C98FDB8"/>
    <w:rsid w:val="1D0DBB2B"/>
    <w:rsid w:val="1DD2BBE2"/>
    <w:rsid w:val="1FF0651B"/>
    <w:rsid w:val="204C1EA0"/>
    <w:rsid w:val="230590F7"/>
    <w:rsid w:val="25A6C6C4"/>
    <w:rsid w:val="28C46582"/>
    <w:rsid w:val="2C684935"/>
    <w:rsid w:val="2CA24463"/>
    <w:rsid w:val="2E75C039"/>
    <w:rsid w:val="2FB34DF4"/>
    <w:rsid w:val="32CBA7E5"/>
    <w:rsid w:val="35CD8FD1"/>
    <w:rsid w:val="37E11070"/>
    <w:rsid w:val="3E1C1DF8"/>
    <w:rsid w:val="3E27A3F0"/>
    <w:rsid w:val="3F480322"/>
    <w:rsid w:val="41AD4526"/>
    <w:rsid w:val="47D64D34"/>
    <w:rsid w:val="47DA82E5"/>
    <w:rsid w:val="4E35CDF5"/>
    <w:rsid w:val="4FDE7AA9"/>
    <w:rsid w:val="510D6384"/>
    <w:rsid w:val="5148C509"/>
    <w:rsid w:val="516485B1"/>
    <w:rsid w:val="53A48A31"/>
    <w:rsid w:val="54D0127C"/>
    <w:rsid w:val="56743E2E"/>
    <w:rsid w:val="5833F096"/>
    <w:rsid w:val="598A7BF5"/>
    <w:rsid w:val="5AA774F1"/>
    <w:rsid w:val="5AFD6C13"/>
    <w:rsid w:val="5E7C3747"/>
    <w:rsid w:val="5E80DC8B"/>
    <w:rsid w:val="64D1003C"/>
    <w:rsid w:val="64D1A258"/>
    <w:rsid w:val="68EFF14E"/>
    <w:rsid w:val="6C40E8FA"/>
    <w:rsid w:val="6DC6ACB5"/>
    <w:rsid w:val="71F60A39"/>
    <w:rsid w:val="74716802"/>
    <w:rsid w:val="754A25A2"/>
    <w:rsid w:val="7C433FAC"/>
    <w:rsid w:val="7D13E9CD"/>
    <w:rsid w:val="7F0FCC0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CB030690-8547-43A9-A8CF-9AC5CF5E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1783067687">
          <w:marLeft w:val="0"/>
          <w:marRight w:val="0"/>
          <w:marTop w:val="0"/>
          <w:marBottom w:val="0"/>
          <w:divBdr>
            <w:top w:val="none" w:sz="0" w:space="0" w:color="auto"/>
            <w:left w:val="none" w:sz="0" w:space="0" w:color="auto"/>
            <w:bottom w:val="none" w:sz="0" w:space="0" w:color="auto"/>
            <w:right w:val="none" w:sz="0" w:space="0" w:color="auto"/>
          </w:divBdr>
        </w:div>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1750617773">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86504630">
          <w:marLeft w:val="0"/>
          <w:marRight w:val="0"/>
          <w:marTop w:val="0"/>
          <w:marBottom w:val="0"/>
          <w:divBdr>
            <w:top w:val="none" w:sz="0" w:space="0" w:color="auto"/>
            <w:left w:val="none" w:sz="0" w:space="0" w:color="auto"/>
            <w:bottom w:val="none" w:sz="0" w:space="0" w:color="auto"/>
            <w:right w:val="none" w:sz="0" w:space="0" w:color="auto"/>
          </w:divBdr>
        </w:div>
        <w:div w:id="705525691">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310866551">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55922168">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1260913514">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357896413">
          <w:marLeft w:val="0"/>
          <w:marRight w:val="0"/>
          <w:marTop w:val="0"/>
          <w:marBottom w:val="0"/>
          <w:divBdr>
            <w:top w:val="none" w:sz="0" w:space="0" w:color="auto"/>
            <w:left w:val="none" w:sz="0" w:space="0" w:color="auto"/>
            <w:bottom w:val="none" w:sz="0" w:space="0" w:color="auto"/>
            <w:right w:val="none" w:sz="0" w:space="0" w:color="auto"/>
          </w:divBdr>
          <w:divsChild>
            <w:div w:id="368458572">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204803492">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sChild>
        </w:div>
        <w:div w:id="1816214258">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494951641">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1852714645">
          <w:marLeft w:val="0"/>
          <w:marRight w:val="0"/>
          <w:marTop w:val="0"/>
          <w:marBottom w:val="0"/>
          <w:divBdr>
            <w:top w:val="none" w:sz="0" w:space="0" w:color="auto"/>
            <w:left w:val="none" w:sz="0" w:space="0" w:color="auto"/>
            <w:bottom w:val="none" w:sz="0" w:space="0" w:color="auto"/>
            <w:right w:val="none" w:sz="0" w:space="0" w:color="auto"/>
          </w:divBdr>
        </w:div>
        <w:div w:id="376853569">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704401938">
          <w:marLeft w:val="0"/>
          <w:marRight w:val="0"/>
          <w:marTop w:val="0"/>
          <w:marBottom w:val="0"/>
          <w:divBdr>
            <w:top w:val="none" w:sz="0" w:space="0" w:color="auto"/>
            <w:left w:val="none" w:sz="0" w:space="0" w:color="auto"/>
            <w:bottom w:val="none" w:sz="0" w:space="0" w:color="auto"/>
            <w:right w:val="none" w:sz="0" w:space="0" w:color="auto"/>
          </w:divBdr>
        </w:div>
        <w:div w:id="354159720">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1658146398">
          <w:marLeft w:val="0"/>
          <w:marRight w:val="0"/>
          <w:marTop w:val="0"/>
          <w:marBottom w:val="0"/>
          <w:divBdr>
            <w:top w:val="none" w:sz="0" w:space="0" w:color="auto"/>
            <w:left w:val="none" w:sz="0" w:space="0" w:color="auto"/>
            <w:bottom w:val="none" w:sz="0" w:space="0" w:color="auto"/>
            <w:right w:val="none" w:sz="0" w:space="0" w:color="auto"/>
          </w:divBdr>
        </w:div>
        <w:div w:id="341247997">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4657c4-19f0-41be-91ee-99c243a2271c">
      <UserInfo>
        <DisplayName>ANDREW T BRUCE</DisplayName>
        <AccountId>24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A3E9A9FD1234C820E573EF4873ABD" ma:contentTypeVersion="10" ma:contentTypeDescription="Create a new document." ma:contentTypeScope="" ma:versionID="a4f4fb9a2f9308455a0604e3c4dbbab9">
  <xsd:schema xmlns:xsd="http://www.w3.org/2001/XMLSchema" xmlns:xs="http://www.w3.org/2001/XMLSchema" xmlns:p="http://schemas.microsoft.com/office/2006/metadata/properties" xmlns:ns2="fcef8088-53a0-4719-ac92-e80bac490a45" xmlns:ns3="684657c4-19f0-41be-91ee-99c243a2271c" targetNamespace="http://schemas.microsoft.com/office/2006/metadata/properties" ma:root="true" ma:fieldsID="97d8ff3e14c16228962bc38bdaa1ec26" ns2:_="" ns3:_="">
    <xsd:import namespace="fcef8088-53a0-4719-ac92-e80bac490a45"/>
    <xsd:import namespace="684657c4-19f0-41be-91ee-99c243a22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f8088-53a0-4719-ac92-e80bac49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4657c4-19f0-41be-91ee-99c243a2271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684657c4-19f0-41be-91ee-99c243a2271c"/>
  </ds:schemaRefs>
</ds:datastoreItem>
</file>

<file path=customXml/itemProps4.xml><?xml version="1.0" encoding="utf-8"?>
<ds:datastoreItem xmlns:ds="http://schemas.openxmlformats.org/officeDocument/2006/customXml" ds:itemID="{77CEFF54-2759-4FB1-856E-5A57DF1E9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f8088-53a0-4719-ac92-e80bac490a45"/>
    <ds:schemaRef ds:uri="684657c4-19f0-41be-91ee-99c243a22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R DARLINGGREER</dc:creator>
  <cp:lastModifiedBy>LUE  NEWBERRY</cp:lastModifiedBy>
  <cp:revision>2</cp:revision>
  <cp:lastPrinted>2024-09-23T12:10:00Z</cp:lastPrinted>
  <dcterms:created xsi:type="dcterms:W3CDTF">2024-11-15T17:58:00Z</dcterms:created>
  <dcterms:modified xsi:type="dcterms:W3CDTF">2024-11-15T17:58:00Z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0x010100AF4A3E9A9FD1234C820E573EF4873ABD</vt:lpwstr>
  </property>
</Properties>
</file>