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3FFB" w14:textId="22891640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462B3FFB" w14:textId="22891640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9DB8379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297AAB">
        <w:rPr>
          <w:rFonts w:ascii="Monotype Corsiva" w:hAnsi="Monotype Corsiva"/>
          <w:sz w:val="40"/>
          <w:szCs w:val="40"/>
        </w:rPr>
        <w:t>10/14</w:t>
      </w:r>
      <w:r w:rsidR="006D6531">
        <w:rPr>
          <w:rFonts w:ascii="Monotype Corsiva" w:hAnsi="Monotype Corsiva"/>
          <w:sz w:val="40"/>
          <w:szCs w:val="40"/>
        </w:rPr>
        <w:t>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____</w:t>
      </w:r>
      <w:r w:rsidR="00062607">
        <w:rPr>
          <w:rFonts w:ascii="Monotype Corsiva" w:hAnsi="Monotype Corsiva"/>
          <w:sz w:val="40"/>
          <w:szCs w:val="40"/>
        </w:rPr>
        <w:t>10/18</w:t>
      </w:r>
      <w:r w:rsidR="006D6531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AF5861B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</w:t>
      </w:r>
      <w:r w:rsidR="007E7730">
        <w:rPr>
          <w:rFonts w:ascii="Cambria" w:hAnsi="Cambria"/>
          <w:sz w:val="21"/>
          <w:szCs w:val="21"/>
          <w:u w:val="single"/>
        </w:rPr>
        <w:t>M</w:t>
      </w:r>
      <w:r w:rsidR="00525C16">
        <w:rPr>
          <w:rFonts w:ascii="Cambria" w:hAnsi="Cambria"/>
          <w:sz w:val="21"/>
          <w:szCs w:val="21"/>
          <w:u w:val="single"/>
        </w:rPr>
        <w:t>s</w:t>
      </w:r>
      <w:r w:rsidR="007E7730">
        <w:rPr>
          <w:rFonts w:ascii="Cambria" w:hAnsi="Cambria"/>
          <w:sz w:val="21"/>
          <w:szCs w:val="21"/>
          <w:u w:val="single"/>
        </w:rPr>
        <w:t xml:space="preserve">. </w:t>
      </w:r>
      <w:r w:rsidR="0066191D">
        <w:rPr>
          <w:rFonts w:ascii="Cambria" w:hAnsi="Cambria"/>
          <w:sz w:val="21"/>
          <w:szCs w:val="21"/>
          <w:u w:val="single"/>
        </w:rPr>
        <w:t>Pani</w:t>
      </w:r>
      <w:r w:rsidR="00B514C8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B5094E">
        <w:rPr>
          <w:rFonts w:ascii="Cambria" w:hAnsi="Cambria"/>
          <w:sz w:val="21"/>
          <w:szCs w:val="21"/>
          <w:u w:val="single"/>
        </w:rPr>
        <w:t>Biology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29858D96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9D85" w14:textId="2F883BD1" w:rsidR="00633D9D" w:rsidRPr="000A52CF" w:rsidRDefault="18F65B7F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29858D96">
              <w:rPr>
                <w:rFonts w:ascii="Cambria" w:hAnsi="Cambria"/>
                <w:color w:val="FFFFFF" w:themeColor="background1"/>
                <w:sz w:val="20"/>
                <w:szCs w:val="20"/>
              </w:rPr>
              <w:t xml:space="preserve"> Cv</w:t>
            </w:r>
          </w:p>
          <w:p w14:paraId="0AAC6C0C" w14:textId="0BE554A7" w:rsidR="00633D9D" w:rsidRPr="000A52CF" w:rsidRDefault="00633D9D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  <w:p w14:paraId="3EBFED87" w14:textId="5235B9A4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29858D9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6B91" w14:textId="41C05274" w:rsidR="00A410A7" w:rsidRPr="006D32FE" w:rsidRDefault="00EC315F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  <w:r w:rsidR="000134D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2-24 242-247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29564FA4" w:rsidR="00A410A7" w:rsidRPr="006D32FE" w:rsidRDefault="00EC315F" w:rsidP="00C6427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5561D0D9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1271493D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2242276F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08ACCAA7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</w:p>
        </w:tc>
      </w:tr>
      <w:tr w:rsidR="00A410A7" w:rsidRPr="006D32FE" w14:paraId="43D4F6AC" w14:textId="77777777" w:rsidTr="29858D9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21FEB458" w:rsidR="00A410A7" w:rsidRPr="006D32FE" w:rsidRDefault="00185642" w:rsidP="000134DF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185642">
              <w:rPr>
                <w:rFonts w:ascii="Cambria" w:hAnsi="Cambria" w:cs="Segoe UI"/>
                <w:color w:val="000000"/>
                <w:sz w:val="20"/>
                <w:szCs w:val="20"/>
              </w:rPr>
              <w:t>BIO1.LS1.9 Create a model of aerobic respiration demonstrating flow of matter and energy out of a cell. Use the model to explain energy transfer mechanisms. Compare aerobic respiration to alternative processes of glucose metabolism.</w:t>
            </w:r>
          </w:p>
        </w:tc>
      </w:tr>
      <w:tr w:rsidR="00A410A7" w:rsidRPr="006D32FE" w14:paraId="17DA884E" w14:textId="77777777" w:rsidTr="29858D96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30DFBC4B" w:rsidR="00A410A7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2F483B" w:rsidRPr="002F483B">
              <w:rPr>
                <w:rFonts w:ascii="Cambria" w:hAnsi="Cambria"/>
                <w:sz w:val="20"/>
                <w:szCs w:val="20"/>
              </w:rPr>
              <w:t xml:space="preserve"> create and/or use models of aerobic respiration IOT explain energy transfer mechanisms.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3F344BEF" w:rsidR="00A410A7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2F483B" w:rsidRPr="002F483B">
              <w:rPr>
                <w:rFonts w:ascii="Cambria" w:hAnsi="Cambria"/>
                <w:sz w:val="20"/>
                <w:szCs w:val="20"/>
              </w:rPr>
              <w:t>create and/or use models of aerobic respiration IOT explain energy transfer mechanisms.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0743C3E2" w:rsidR="00A410A7" w:rsidRPr="006D32FE" w:rsidRDefault="000134DF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5E478F" w:rsidRPr="005E478F">
              <w:rPr>
                <w:rFonts w:ascii="Cambria" w:hAnsi="Cambria"/>
                <w:sz w:val="20"/>
                <w:szCs w:val="20"/>
              </w:rPr>
              <w:t>create and/or use models of aerobic respiration IOT explain energy transfer mechanisms.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1AB804D1" w:rsidR="00A410A7" w:rsidRPr="006D32FE" w:rsidRDefault="000134DF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5E478F" w:rsidRPr="005E478F">
              <w:rPr>
                <w:rFonts w:ascii="Cambria" w:hAnsi="Cambria"/>
                <w:sz w:val="20"/>
                <w:szCs w:val="20"/>
              </w:rPr>
              <w:t>create and/or use models of aerobic respiration IOT explain energy transfer mechanisms.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468EBEC5" w:rsidR="00A410A7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5E478F" w:rsidRPr="005E478F">
              <w:rPr>
                <w:rFonts w:ascii="Cambria" w:hAnsi="Cambria"/>
                <w:sz w:val="20"/>
                <w:szCs w:val="20"/>
              </w:rPr>
              <w:t>compare aerobic and anerobic processes of glucose metabolism IOT explain which process is most efficient.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4812" w14:textId="77777777" w:rsidR="00BD6569" w:rsidRDefault="00BD6569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BD6569">
              <w:rPr>
                <w:rFonts w:ascii="Cambria" w:hAnsi="Cambria"/>
                <w:color w:val="FF0000"/>
                <w:sz w:val="20"/>
                <w:szCs w:val="20"/>
              </w:rPr>
              <w:t xml:space="preserve">Students think that cellular respiration only takes place in animal cells, not plant cells ~ both plant and animal cells need to release the energy in food and store it as ATP. </w:t>
            </w:r>
          </w:p>
          <w:p w14:paraId="7B34699B" w14:textId="7FCC2F4B" w:rsidR="00955D52" w:rsidRPr="006D32FE" w:rsidRDefault="00BD6569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BD6569">
              <w:rPr>
                <w:rFonts w:ascii="Cambria" w:hAnsi="Cambria"/>
                <w:color w:val="FF0000"/>
                <w:sz w:val="20"/>
                <w:szCs w:val="20"/>
              </w:rPr>
              <w:t>• Students think that energy is created during cellular respiration ~ Energy is transferred from glucose into a form useable by the cell, ATP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2C1CEA54" w:rsidR="00955D52" w:rsidRPr="006D32FE" w:rsidRDefault="00955D52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5D494EA6" w:rsidR="00955D52" w:rsidRPr="006D32FE" w:rsidRDefault="00955D52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A4A2350" w:rsidR="00955D52" w:rsidRPr="006D32FE" w:rsidRDefault="00BD656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569">
              <w:rPr>
                <w:rFonts w:ascii="Cambria" w:hAnsi="Cambria"/>
                <w:color w:val="FF0000"/>
                <w:sz w:val="20"/>
                <w:szCs w:val="20"/>
              </w:rPr>
              <w:t>• Students think that the purpose of fermentation is to produce a small amount of energy when cells don't have access to oxygen ~ Fermentation is primarily a recycling mechanism for NAD+ so that the cell can continue to make energy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9186" w14:textId="77777777" w:rsidR="00865CE8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Formula for photosynthesis</w:t>
            </w:r>
          </w:p>
          <w:p w14:paraId="4BDBB2DF" w14:textId="77777777" w:rsidR="007470C5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48A7085D" w14:textId="06C28D5F" w:rsidR="007470C5" w:rsidRPr="006D32FE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Who are LDR and LIR connected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8C0AB95" w:rsidR="00865CE8" w:rsidRPr="006D32FE" w:rsidRDefault="000134D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Briefly describe </w:t>
            </w:r>
            <w:r w:rsidR="000E5B02">
              <w:rPr>
                <w:rFonts w:ascii="Cambria" w:hAnsi="Cambria"/>
                <w:sz w:val="20"/>
                <w:szCs w:val="20"/>
              </w:rPr>
              <w:t>differences of cell respiration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03F77FE4" w:rsidR="00865CE8" w:rsidRPr="006D32FE" w:rsidRDefault="000E5B0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are the three cycles of cell respiration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5D9FEB9" w:rsidR="00865CE8" w:rsidRPr="006D32FE" w:rsidRDefault="000E5B0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Where do each of the three cycles occur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0E609C1A" w:rsidR="00CF7DEA" w:rsidRPr="006D32FE" w:rsidRDefault="000E5B0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Describe how cell respiration works using vocabulary from notes</w:t>
            </w:r>
          </w:p>
        </w:tc>
      </w:tr>
      <w:tr w:rsidR="00A410A7" w:rsidRPr="006D32FE" w14:paraId="371DE99B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49C2FDC6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7DE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01D93B6" w14:textId="48C4E008" w:rsid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Group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10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09762B6A" w:rsidR="00C80C96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01E7216" w:rsidR="00C80C96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7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39E54AE" w14:textId="4A086A2D" w:rsidR="00C80C96" w:rsidRP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3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99991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093F48E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719D18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1C239970" w14:textId="3489636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DE68A5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061446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E8A01AD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1CC22BD7" w14:textId="3F6F370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5F05A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0D0747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8113E71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0189BE3" w14:textId="089551E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C9919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877E25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A3302D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B2149EE" w14:textId="5200C6C6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</w:tr>
      <w:tr w:rsidR="00A410A7" w:rsidRPr="006D32FE" w14:paraId="23531563" w14:textId="77777777" w:rsidTr="29858D96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5F73" w14:textId="77777777" w:rsidR="00A410A7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Engage:</w:t>
            </w:r>
          </w:p>
          <w:p w14:paraId="62A6B10C" w14:textId="77777777" w:rsidR="00CF7DEA" w:rsidRDefault="00CF7D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62F257E" w14:textId="77777777" w:rsidR="00CF7DEA" w:rsidRDefault="003378B1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378B1">
              <w:rPr>
                <w:rFonts w:ascii="Cambria" w:hAnsi="Cambria"/>
                <w:b/>
                <w:bCs/>
                <w:sz w:val="20"/>
                <w:szCs w:val="20"/>
              </w:rPr>
              <w:t>• Class Discussion: Feel the Burn or TE p. 310</w:t>
            </w:r>
          </w:p>
          <w:p w14:paraId="6905A24D" w14:textId="77777777" w:rsidR="003378B1" w:rsidRDefault="003378B1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A6F2E9F" w14:textId="6A4CE352" w:rsidR="003378B1" w:rsidRPr="006D32FE" w:rsidRDefault="003378B1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378B1">
              <w:rPr>
                <w:rFonts w:ascii="Cambria" w:hAnsi="Cambria"/>
                <w:b/>
                <w:bCs/>
                <w:sz w:val="20"/>
                <w:szCs w:val="20"/>
              </w:rPr>
              <w:t>• Class Discussion: Feel the Burn or TE p. 310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34F3" w14:textId="77777777" w:rsidR="00A410A7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Explore:</w:t>
            </w:r>
          </w:p>
          <w:p w14:paraId="074D86BA" w14:textId="77777777" w:rsidR="00CF7DEA" w:rsidRDefault="00CF7DEA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2E25186" w14:textId="77777777" w:rsidR="00524797" w:rsidRDefault="0052479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524797">
              <w:rPr>
                <w:rFonts w:ascii="Cambria" w:hAnsi="Cambria"/>
                <w:sz w:val="20"/>
                <w:szCs w:val="20"/>
              </w:rPr>
              <w:t>Interactivity: Cellular Respiration</w:t>
            </w:r>
          </w:p>
          <w:p w14:paraId="1F3439F4" w14:textId="31A004BB" w:rsidR="00524797" w:rsidRDefault="0052479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524797">
              <w:rPr>
                <w:rFonts w:ascii="Cambria" w:hAnsi="Cambria"/>
                <w:sz w:val="20"/>
                <w:szCs w:val="20"/>
              </w:rPr>
              <w:t xml:space="preserve"> • Inquiry Warm-Up: Maximizing Surface Area </w:t>
            </w:r>
          </w:p>
          <w:p w14:paraId="765C823E" w14:textId="47839D3E" w:rsidR="00CF7DEA" w:rsidRPr="006D32FE" w:rsidRDefault="0052479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524797">
              <w:rPr>
                <w:rFonts w:ascii="Cambria" w:hAnsi="Cambria"/>
                <w:sz w:val="20"/>
                <w:szCs w:val="20"/>
              </w:rPr>
              <w:t>• Interactivity: The Mechanics of Cellular Respiration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9734" w14:textId="7D85489F" w:rsidR="00A410A7" w:rsidRDefault="00524797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Explore:</w:t>
            </w:r>
          </w:p>
          <w:p w14:paraId="1585F88A" w14:textId="77777777" w:rsidR="00CF7DEA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6B2A0AC0" w14:textId="77777777" w:rsidR="00524797" w:rsidRDefault="00524797" w:rsidP="00AA5D83">
            <w:pPr>
              <w:rPr>
                <w:rFonts w:ascii="Cambria" w:hAnsi="Cambria"/>
                <w:sz w:val="20"/>
                <w:szCs w:val="20"/>
              </w:rPr>
            </w:pPr>
            <w:r w:rsidRPr="00524797">
              <w:rPr>
                <w:rFonts w:ascii="Cambria" w:hAnsi="Cambria"/>
                <w:sz w:val="20"/>
                <w:szCs w:val="20"/>
              </w:rPr>
              <w:t xml:space="preserve">Case Study Quick Lab: Rise Up or p. 323 </w:t>
            </w:r>
          </w:p>
          <w:p w14:paraId="55FD87B9" w14:textId="65222D20" w:rsidR="00CF7DEA" w:rsidRPr="006D32FE" w:rsidRDefault="00524797" w:rsidP="00AA5D83">
            <w:pPr>
              <w:rPr>
                <w:rFonts w:ascii="Cambria" w:hAnsi="Cambria"/>
                <w:sz w:val="20"/>
                <w:szCs w:val="20"/>
              </w:rPr>
            </w:pPr>
            <w:r w:rsidRPr="00524797">
              <w:rPr>
                <w:rFonts w:ascii="Cambria" w:hAnsi="Cambria"/>
                <w:sz w:val="20"/>
                <w:szCs w:val="20"/>
              </w:rPr>
              <w:t>• Interactivity: Comparing Cellular Respiration and Fermentation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2C9A" w14:textId="77777777" w:rsidR="00A410A7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Elaborate:</w:t>
            </w:r>
          </w:p>
          <w:p w14:paraId="3943A536" w14:textId="77777777" w:rsidR="00CF7DEA" w:rsidRDefault="00CF7DEA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7A4CA024" w14:textId="0B51FAFD" w:rsidR="00CF7DEA" w:rsidRPr="006D32FE" w:rsidRDefault="00601333" w:rsidP="00CF7DEA">
            <w:pPr>
              <w:rPr>
                <w:rFonts w:ascii="Cambria" w:hAnsi="Cambria"/>
                <w:sz w:val="20"/>
                <w:szCs w:val="20"/>
              </w:rPr>
            </w:pPr>
            <w:r w:rsidRPr="00601333">
              <w:rPr>
                <w:rFonts w:ascii="Cambria" w:hAnsi="Cambria"/>
                <w:sz w:val="20"/>
                <w:szCs w:val="20"/>
              </w:rPr>
              <w:t>Analyzing Data: You Are What You Eat or p. 311 • Modeling Lab: Making a Model of Cellular Respiration or p. 320 • Interactive Video: Fermentation and Exercise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020A" w14:textId="77777777" w:rsidR="00CF7DEA" w:rsidRDefault="0060133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Elaborate:</w:t>
            </w:r>
          </w:p>
          <w:p w14:paraId="21A28277" w14:textId="77777777" w:rsidR="00601333" w:rsidRDefault="0060133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6F5EF6E" w14:textId="77777777" w:rsidR="00601333" w:rsidRDefault="0060133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Cell respiration workshee</w:t>
            </w:r>
            <w:r w:rsidR="00B31779">
              <w:rPr>
                <w:rFonts w:ascii="Cambria" w:hAnsi="Cambria"/>
                <w:sz w:val="20"/>
                <w:szCs w:val="20"/>
              </w:rPr>
              <w:t xml:space="preserve">t </w:t>
            </w:r>
          </w:p>
          <w:p w14:paraId="1E863264" w14:textId="77777777" w:rsidR="00B31779" w:rsidRDefault="00B3177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4E3893C2" w:rsidR="00B31779" w:rsidRPr="006D32FE" w:rsidRDefault="00B3177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Kahoot on three cycles of cellular respiration</w:t>
            </w:r>
          </w:p>
        </w:tc>
      </w:tr>
      <w:tr w:rsidR="00925459" w:rsidRPr="006D32FE" w14:paraId="3BA6C9C0" w14:textId="77777777" w:rsidTr="29858D9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5CA2895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348585" w:rsidR="00925459" w:rsidRPr="006D32FE" w:rsidRDefault="00B50455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8F30DD7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F66D8BB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37955FCA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</w:tr>
      <w:tr w:rsidR="006D32FE" w:rsidRPr="006D32FE" w14:paraId="7B506449" w14:textId="77777777" w:rsidTr="29858D9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E3B4" w14:textId="77777777" w:rsid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D1A148B" w14:textId="77777777" w:rsidR="00B50455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9D35E46" w14:textId="2193F22F" w:rsidR="00785F09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2219A6D8" w14:textId="04182587" w:rsidR="00785F09" w:rsidRPr="006D32FE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9B3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D665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9B5EF7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D227B25" w14:textId="1D96D0EC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1D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4F6FA58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92DC18D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3EDB09A4" w14:textId="3B66F6B8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8CD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0E7A3F6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DEC203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DB231" w14:textId="36C5A909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6D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F120D2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2906D9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C79E4EE" w14:textId="49C8DF18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</w:tr>
      <w:tr w:rsidR="006D32FE" w:rsidRPr="006D32FE" w14:paraId="1E107C85" w14:textId="77777777" w:rsidTr="29858D9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6C0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1B0B55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6328BDA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1F67BF6" w14:textId="2D010969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F69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BFB337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EF2B37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7FE5B90" w14:textId="1FDD09B9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FF0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A42F27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55C24E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BA34A" w14:textId="2B01A1AB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68A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8A8C9F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E5914F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D843102" w14:textId="7A8755AC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296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3E00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53672A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35925EB" w14:textId="64D9CE57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</w:tr>
      <w:tr w:rsidR="002E64B6" w:rsidRPr="006D32FE" w14:paraId="59B4D4E8" w14:textId="77777777" w:rsidTr="29858D9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Pre-assessment, formative assessments, summative assessment, post-assessment, </w:t>
            </w: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05FF1BFA" w:rsidR="002E64B6" w:rsidRPr="006D32FE" w:rsidRDefault="006A2CC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 on viruses and living characteristics</w:t>
            </w:r>
          </w:p>
        </w:tc>
      </w:tr>
      <w:tr w:rsidR="002E64B6" w:rsidRPr="006D32FE" w14:paraId="5511715C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5BC0AA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18F5B92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 w:rsidRPr="00945442">
              <w:rPr>
                <w:rFonts w:ascii="Cambria" w:hAnsi="Cambria"/>
                <w:sz w:val="20"/>
                <w:szCs w:val="20"/>
              </w:rPr>
              <w:t>Classification assignment on living things vs non living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03B8E1EF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Classification assignment on living things vs non living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3BCC5D2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Classification assignment on living things vs non living</w:t>
            </w:r>
          </w:p>
        </w:tc>
      </w:tr>
      <w:tr w:rsidR="002E64B6" w:rsidRPr="006D32FE" w14:paraId="0F6547DE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5D3A530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Additonal assignments through SAVVVAS that test rigor and </w:t>
            </w:r>
            <w:r w:rsidR="00121C5F">
              <w:rPr>
                <w:rFonts w:ascii="Cambria" w:hAnsi="Cambria"/>
                <w:b/>
                <w:bCs/>
                <w:sz w:val="20"/>
                <w:szCs w:val="20"/>
              </w:rPr>
              <w:t>provide additional content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8FC6219" w:rsidR="002E64B6" w:rsidRPr="006D32FE" w:rsidRDefault="00121C5F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54C3039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4112A7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D755FDD" w:rsidR="002E64B6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</w:tr>
      <w:tr w:rsidR="008031E8" w:rsidRPr="006D32FE" w14:paraId="51B3911D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D21BAAD" w:rsidR="008031E8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access homework and 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>in class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4D65107" w:rsidR="008031E8" w:rsidRPr="006D32FE" w:rsidRDefault="0090550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CEF4272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1D50581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440E387" w:rsidR="008031E8" w:rsidRPr="006D32FE" w:rsidRDefault="0090550B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96742" w14:textId="77777777" w:rsidR="003524BF" w:rsidRDefault="003524BF">
      <w:pPr>
        <w:spacing w:line="240" w:lineRule="auto"/>
      </w:pPr>
      <w:r>
        <w:separator/>
      </w:r>
    </w:p>
  </w:endnote>
  <w:endnote w:type="continuationSeparator" w:id="0">
    <w:p w14:paraId="7F046215" w14:textId="77777777" w:rsidR="003524BF" w:rsidRDefault="00352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C399C" w14:textId="77777777" w:rsidR="003524BF" w:rsidRDefault="003524BF">
      <w:pPr>
        <w:spacing w:line="240" w:lineRule="auto"/>
      </w:pPr>
      <w:r>
        <w:separator/>
      </w:r>
    </w:p>
  </w:footnote>
  <w:footnote w:type="continuationSeparator" w:id="0">
    <w:p w14:paraId="20DC982B" w14:textId="77777777" w:rsidR="003524BF" w:rsidRDefault="003524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4DF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07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2A07"/>
    <w:rsid w:val="000E36FE"/>
    <w:rsid w:val="000E5B02"/>
    <w:rsid w:val="000E618D"/>
    <w:rsid w:val="000E67A1"/>
    <w:rsid w:val="000E6FE7"/>
    <w:rsid w:val="000F22A5"/>
    <w:rsid w:val="001108F4"/>
    <w:rsid w:val="0011104D"/>
    <w:rsid w:val="0011546F"/>
    <w:rsid w:val="00121A1F"/>
    <w:rsid w:val="00121C5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64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7AAB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2F483B"/>
    <w:rsid w:val="00302150"/>
    <w:rsid w:val="003138D7"/>
    <w:rsid w:val="003245A2"/>
    <w:rsid w:val="00325CAD"/>
    <w:rsid w:val="003378B1"/>
    <w:rsid w:val="00341DB6"/>
    <w:rsid w:val="00343612"/>
    <w:rsid w:val="00345EA3"/>
    <w:rsid w:val="003524BF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1F0F"/>
    <w:rsid w:val="003E446D"/>
    <w:rsid w:val="003E484C"/>
    <w:rsid w:val="003F3A74"/>
    <w:rsid w:val="00400157"/>
    <w:rsid w:val="00401DFD"/>
    <w:rsid w:val="00403FDF"/>
    <w:rsid w:val="004142B3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4797"/>
    <w:rsid w:val="005255E9"/>
    <w:rsid w:val="00525C16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C61"/>
    <w:rsid w:val="005D2579"/>
    <w:rsid w:val="005D5C60"/>
    <w:rsid w:val="005E2409"/>
    <w:rsid w:val="005E26FA"/>
    <w:rsid w:val="005E4268"/>
    <w:rsid w:val="005E478F"/>
    <w:rsid w:val="005F5848"/>
    <w:rsid w:val="005F7F4F"/>
    <w:rsid w:val="00601333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6191D"/>
    <w:rsid w:val="0067071E"/>
    <w:rsid w:val="006772C6"/>
    <w:rsid w:val="00680798"/>
    <w:rsid w:val="00686222"/>
    <w:rsid w:val="006A2CCA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7DA"/>
    <w:rsid w:val="00726D99"/>
    <w:rsid w:val="007313D2"/>
    <w:rsid w:val="007404CE"/>
    <w:rsid w:val="00740A9B"/>
    <w:rsid w:val="00746F1F"/>
    <w:rsid w:val="007470C5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114B"/>
    <w:rsid w:val="00776ABE"/>
    <w:rsid w:val="0078132A"/>
    <w:rsid w:val="00785D70"/>
    <w:rsid w:val="00785F0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73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550B"/>
    <w:rsid w:val="00906657"/>
    <w:rsid w:val="009069FD"/>
    <w:rsid w:val="00913861"/>
    <w:rsid w:val="00917FFB"/>
    <w:rsid w:val="00925459"/>
    <w:rsid w:val="0093144C"/>
    <w:rsid w:val="00945442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E75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1779"/>
    <w:rsid w:val="00B33395"/>
    <w:rsid w:val="00B361BA"/>
    <w:rsid w:val="00B37632"/>
    <w:rsid w:val="00B37E68"/>
    <w:rsid w:val="00B436FD"/>
    <w:rsid w:val="00B45DFF"/>
    <w:rsid w:val="00B50455"/>
    <w:rsid w:val="00B5094E"/>
    <w:rsid w:val="00B514C8"/>
    <w:rsid w:val="00B5604E"/>
    <w:rsid w:val="00B60BC1"/>
    <w:rsid w:val="00B6113C"/>
    <w:rsid w:val="00B72C47"/>
    <w:rsid w:val="00B75EF9"/>
    <w:rsid w:val="00B76D65"/>
    <w:rsid w:val="00B916E7"/>
    <w:rsid w:val="00B971C1"/>
    <w:rsid w:val="00BB375A"/>
    <w:rsid w:val="00BD4E5C"/>
    <w:rsid w:val="00BD4FFF"/>
    <w:rsid w:val="00BD6569"/>
    <w:rsid w:val="00BE7787"/>
    <w:rsid w:val="00BF215D"/>
    <w:rsid w:val="00BF46E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427E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1607"/>
    <w:rsid w:val="00CC22EC"/>
    <w:rsid w:val="00CD3935"/>
    <w:rsid w:val="00CD731F"/>
    <w:rsid w:val="00CE5B86"/>
    <w:rsid w:val="00CF0BB2"/>
    <w:rsid w:val="00CF468C"/>
    <w:rsid w:val="00CF7DEA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130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DF089B"/>
    <w:rsid w:val="00E1699D"/>
    <w:rsid w:val="00E22521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315F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8F65B7F"/>
    <w:rsid w:val="197DB775"/>
    <w:rsid w:val="1C98FDB8"/>
    <w:rsid w:val="1D0DBB2B"/>
    <w:rsid w:val="1DD2BBE2"/>
    <w:rsid w:val="204C1EA0"/>
    <w:rsid w:val="25A6C6C4"/>
    <w:rsid w:val="29858D96"/>
    <w:rsid w:val="2E75C039"/>
    <w:rsid w:val="32CBA7E5"/>
    <w:rsid w:val="3F480322"/>
    <w:rsid w:val="41AD4526"/>
    <w:rsid w:val="4246D6D6"/>
    <w:rsid w:val="4FDE7AA9"/>
    <w:rsid w:val="510D6384"/>
    <w:rsid w:val="54D0127C"/>
    <w:rsid w:val="56743E2E"/>
    <w:rsid w:val="5833F096"/>
    <w:rsid w:val="64D1003C"/>
    <w:rsid w:val="6A7608B4"/>
    <w:rsid w:val="754A25A2"/>
    <w:rsid w:val="78E98E67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21C1E46D-88A8-40CD-A172-4BE7EDE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2062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WILLIAM  JARVIS</cp:lastModifiedBy>
  <cp:revision>20</cp:revision>
  <cp:lastPrinted>2024-10-03T17:15:00Z</cp:lastPrinted>
  <dcterms:created xsi:type="dcterms:W3CDTF">2024-10-03T17:00:00Z</dcterms:created>
  <dcterms:modified xsi:type="dcterms:W3CDTF">2024-10-03T17:15:00Z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