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BDB5B" w14:textId="29B96FA1" w:rsidR="003262CE" w:rsidRDefault="003262CE">
      <w:pPr>
        <w:rPr>
          <w:b/>
          <w:bCs/>
          <w:sz w:val="36"/>
          <w:szCs w:val="36"/>
        </w:rPr>
      </w:pPr>
      <w:r>
        <w:rPr>
          <w:b/>
          <w:bCs/>
          <w:sz w:val="36"/>
          <w:szCs w:val="36"/>
        </w:rPr>
        <w:t xml:space="preserve">                                                    </w:t>
      </w:r>
    </w:p>
    <w:p w14:paraId="4E79BB56" w14:textId="629A66EF" w:rsidR="0028235E" w:rsidRDefault="0028235E">
      <w:pPr>
        <w:rPr>
          <w:b/>
          <w:bCs/>
          <w:sz w:val="36"/>
          <w:szCs w:val="36"/>
        </w:rPr>
      </w:pPr>
      <w:r>
        <w:rPr>
          <w:b/>
          <w:bCs/>
          <w:sz w:val="36"/>
          <w:szCs w:val="36"/>
        </w:rPr>
        <w:t xml:space="preserve">Welcome to Personal Finance.  Personal Finance is a required course in the state of Tennessee. In this course we will cover things such as credit, investing, taxes, college, and career readiness, insurance, and financial services. The course uses material from the financial guru Dave Ramsey and offers a college credit at Southwest if you earn 70 or above. Remember that you only have a semester in my class. Be here every day ready to learn! Ms. Carlton </w:t>
      </w:r>
      <w:r w:rsidRPr="0028235E">
        <w:rPr>
          <mc:AlternateContent>
            <mc:Choice Requires="w16se"/>
            <mc:Fallback>
              <w:rFonts w:ascii="Segoe UI Emoji" w:eastAsia="Segoe UI Emoji" w:hAnsi="Segoe UI Emoji" w:cs="Segoe UI Emoji"/>
            </mc:Fallback>
          </mc:AlternateContent>
          <w:b/>
          <w:bCs/>
          <w:sz w:val="36"/>
          <w:szCs w:val="36"/>
        </w:rPr>
        <mc:AlternateContent>
          <mc:Choice Requires="w16se">
            <w16se:symEx w16se:font="Segoe UI Emoji" w16se:char="1F60A"/>
          </mc:Choice>
          <mc:Fallback>
            <w:t>😊</w:t>
          </mc:Fallback>
        </mc:AlternateContent>
      </w:r>
    </w:p>
    <w:p w14:paraId="4B8FAB67" w14:textId="4E2ED1CF" w:rsidR="0028235E" w:rsidRDefault="0028235E">
      <w:pPr>
        <w:rPr>
          <w:b/>
          <w:bCs/>
          <w:sz w:val="36"/>
          <w:szCs w:val="36"/>
        </w:rPr>
      </w:pPr>
      <w:r>
        <w:rPr>
          <w:b/>
          <w:bCs/>
          <w:sz w:val="36"/>
          <w:szCs w:val="36"/>
        </w:rPr>
        <w:t xml:space="preserve">All material can be accessed online. The only requirement is you bring pencil and paper. </w:t>
      </w:r>
    </w:p>
    <w:p w14:paraId="5DF0FB45" w14:textId="294A59A1" w:rsidR="0028235E" w:rsidRDefault="0028235E">
      <w:pPr>
        <w:rPr>
          <w:b/>
          <w:bCs/>
          <w:sz w:val="36"/>
          <w:szCs w:val="36"/>
        </w:rPr>
      </w:pPr>
      <w:proofErr w:type="gramStart"/>
      <w:r>
        <w:rPr>
          <w:b/>
          <w:bCs/>
          <w:sz w:val="36"/>
          <w:szCs w:val="36"/>
        </w:rPr>
        <w:t>Website:Ramseyclassroom.com</w:t>
      </w:r>
      <w:proofErr w:type="gramEnd"/>
    </w:p>
    <w:p w14:paraId="2923CD6D" w14:textId="1389F088" w:rsidR="0028235E" w:rsidRDefault="0028235E">
      <w:pPr>
        <w:rPr>
          <w:b/>
          <w:bCs/>
          <w:sz w:val="36"/>
          <w:szCs w:val="36"/>
        </w:rPr>
      </w:pPr>
      <w:r>
        <w:rPr>
          <w:b/>
          <w:bCs/>
          <w:sz w:val="36"/>
          <w:szCs w:val="36"/>
        </w:rPr>
        <w:t>At the end of the 9weeks, I will add 4 points because this is a Dual Credit course.</w:t>
      </w:r>
    </w:p>
    <w:p w14:paraId="02759123" w14:textId="4F0DEBDA" w:rsidR="0028235E" w:rsidRDefault="0028235E">
      <w:pPr>
        <w:rPr>
          <w:b/>
          <w:bCs/>
          <w:sz w:val="36"/>
          <w:szCs w:val="36"/>
        </w:rPr>
      </w:pPr>
      <w:r>
        <w:rPr>
          <w:b/>
          <w:bCs/>
          <w:sz w:val="36"/>
          <w:szCs w:val="36"/>
        </w:rPr>
        <w:t xml:space="preserve"> </w:t>
      </w:r>
      <w:r w:rsidR="00BC2DCF">
        <w:rPr>
          <w:b/>
          <w:bCs/>
          <w:sz w:val="36"/>
          <w:szCs w:val="36"/>
        </w:rPr>
        <w:t>Grading:                                                      Class Participation 5%</w:t>
      </w:r>
    </w:p>
    <w:p w14:paraId="6A6B974F" w14:textId="6CB3B661" w:rsidR="00BC2DCF" w:rsidRDefault="00BC2DCF">
      <w:pPr>
        <w:rPr>
          <w:b/>
          <w:bCs/>
          <w:sz w:val="36"/>
          <w:szCs w:val="36"/>
        </w:rPr>
      </w:pPr>
      <w:r>
        <w:rPr>
          <w:b/>
          <w:bCs/>
          <w:sz w:val="36"/>
          <w:szCs w:val="36"/>
        </w:rPr>
        <w:t>A 90-100                                                      Classwork 35%</w:t>
      </w:r>
    </w:p>
    <w:p w14:paraId="68F7342A" w14:textId="0331CA6B" w:rsidR="00BC2DCF" w:rsidRDefault="00436894">
      <w:pPr>
        <w:rPr>
          <w:b/>
          <w:bCs/>
          <w:sz w:val="36"/>
          <w:szCs w:val="36"/>
        </w:rPr>
      </w:pPr>
      <w:r>
        <w:rPr>
          <w:b/>
          <w:bCs/>
          <w:sz w:val="36"/>
          <w:szCs w:val="36"/>
        </w:rPr>
        <w:t>B 80-89</w:t>
      </w:r>
      <w:r w:rsidR="00BC2DCF">
        <w:rPr>
          <w:b/>
          <w:bCs/>
          <w:sz w:val="36"/>
          <w:szCs w:val="36"/>
        </w:rPr>
        <w:t xml:space="preserve">                                                         </w:t>
      </w:r>
      <w:r>
        <w:rPr>
          <w:b/>
          <w:bCs/>
          <w:sz w:val="36"/>
          <w:szCs w:val="36"/>
        </w:rPr>
        <w:t>Projects/Presentations</w:t>
      </w:r>
      <w:r w:rsidR="00BC2DCF">
        <w:rPr>
          <w:b/>
          <w:bCs/>
          <w:sz w:val="36"/>
          <w:szCs w:val="36"/>
        </w:rPr>
        <w:t xml:space="preserve">          </w:t>
      </w:r>
      <w:r>
        <w:rPr>
          <w:b/>
          <w:bCs/>
          <w:sz w:val="36"/>
          <w:szCs w:val="36"/>
        </w:rPr>
        <w:t xml:space="preserve">                                     </w:t>
      </w:r>
      <w:r w:rsidR="00BC2DCF">
        <w:rPr>
          <w:b/>
          <w:bCs/>
          <w:sz w:val="36"/>
          <w:szCs w:val="36"/>
        </w:rPr>
        <w:t xml:space="preserve"> </w:t>
      </w:r>
    </w:p>
    <w:p w14:paraId="4B0BFE7A" w14:textId="0520DB93" w:rsidR="00436894" w:rsidRDefault="00436894">
      <w:pPr>
        <w:rPr>
          <w:b/>
          <w:bCs/>
          <w:sz w:val="36"/>
          <w:szCs w:val="36"/>
        </w:rPr>
      </w:pPr>
      <w:r>
        <w:rPr>
          <w:b/>
          <w:bCs/>
          <w:sz w:val="36"/>
          <w:szCs w:val="36"/>
        </w:rPr>
        <w:t>C 70-79                                                          10%</w:t>
      </w:r>
    </w:p>
    <w:p w14:paraId="78BF219B" w14:textId="7D3E1640" w:rsidR="00436894" w:rsidRDefault="00436894">
      <w:pPr>
        <w:rPr>
          <w:b/>
          <w:bCs/>
          <w:sz w:val="36"/>
          <w:szCs w:val="36"/>
        </w:rPr>
      </w:pPr>
      <w:r>
        <w:rPr>
          <w:b/>
          <w:bCs/>
          <w:sz w:val="36"/>
          <w:szCs w:val="36"/>
        </w:rPr>
        <w:t>D 60-69                                                        Assessments 40%</w:t>
      </w:r>
    </w:p>
    <w:p w14:paraId="62A915A9" w14:textId="131DD9AB" w:rsidR="00436894" w:rsidRDefault="00436894">
      <w:pPr>
        <w:rPr>
          <w:b/>
          <w:bCs/>
          <w:sz w:val="36"/>
          <w:szCs w:val="36"/>
        </w:rPr>
      </w:pPr>
      <w:r>
        <w:rPr>
          <w:b/>
          <w:bCs/>
          <w:sz w:val="36"/>
          <w:szCs w:val="36"/>
        </w:rPr>
        <w:t>F below 60                                                  Homework 10%</w:t>
      </w:r>
    </w:p>
    <w:p w14:paraId="1A6DEE1C" w14:textId="7B267104" w:rsidR="00436894" w:rsidRDefault="00436894">
      <w:pPr>
        <w:rPr>
          <w:b/>
          <w:bCs/>
          <w:sz w:val="36"/>
          <w:szCs w:val="36"/>
        </w:rPr>
      </w:pPr>
      <w:r>
        <w:rPr>
          <w:b/>
          <w:bCs/>
          <w:sz w:val="36"/>
          <w:szCs w:val="36"/>
        </w:rPr>
        <w:t>Procedures:</w:t>
      </w:r>
    </w:p>
    <w:p w14:paraId="5682001A" w14:textId="1EECEBD0" w:rsidR="00436894" w:rsidRDefault="00436894">
      <w:pPr>
        <w:rPr>
          <w:b/>
          <w:bCs/>
          <w:sz w:val="36"/>
          <w:szCs w:val="36"/>
        </w:rPr>
      </w:pPr>
      <w:r>
        <w:rPr>
          <w:b/>
          <w:bCs/>
          <w:sz w:val="36"/>
          <w:szCs w:val="36"/>
        </w:rPr>
        <w:lastRenderedPageBreak/>
        <w:t xml:space="preserve">All work should be completed during class unless specified otherwise. Work turned in late will have points deducted. Please see me for makeup work if you are </w:t>
      </w:r>
      <w:r w:rsidR="00C06A18">
        <w:rPr>
          <w:b/>
          <w:bCs/>
          <w:sz w:val="36"/>
          <w:szCs w:val="36"/>
        </w:rPr>
        <w:t>absent.</w:t>
      </w:r>
    </w:p>
    <w:p w14:paraId="072C2246" w14:textId="6826A189" w:rsidR="00C06A18" w:rsidRDefault="00C06A18">
      <w:pPr>
        <w:rPr>
          <w:b/>
          <w:bCs/>
          <w:sz w:val="36"/>
          <w:szCs w:val="36"/>
        </w:rPr>
      </w:pPr>
      <w:r>
        <w:rPr>
          <w:b/>
          <w:bCs/>
          <w:sz w:val="36"/>
          <w:szCs w:val="36"/>
        </w:rPr>
        <w:t>Discipline:</w:t>
      </w:r>
    </w:p>
    <w:p w14:paraId="58C9EB14" w14:textId="1803F822" w:rsidR="00C06A18" w:rsidRDefault="00C06A18">
      <w:pPr>
        <w:rPr>
          <w:b/>
          <w:bCs/>
          <w:sz w:val="36"/>
          <w:szCs w:val="36"/>
        </w:rPr>
      </w:pPr>
      <w:r>
        <w:rPr>
          <w:b/>
          <w:bCs/>
          <w:sz w:val="36"/>
          <w:szCs w:val="36"/>
        </w:rPr>
        <w:t>Ear Buds/Telephones are a distraction. Please do not have them out during class. If this becomes a problem</w:t>
      </w:r>
      <w:r w:rsidR="00720F40">
        <w:rPr>
          <w:b/>
          <w:bCs/>
          <w:sz w:val="36"/>
          <w:szCs w:val="36"/>
        </w:rPr>
        <w:t>,</w:t>
      </w:r>
      <w:r w:rsidR="000247D0">
        <w:rPr>
          <w:b/>
          <w:bCs/>
          <w:sz w:val="36"/>
          <w:szCs w:val="36"/>
        </w:rPr>
        <w:t xml:space="preserve"> then there will be parental involvement.</w:t>
      </w:r>
    </w:p>
    <w:p w14:paraId="41912645" w14:textId="39EBA906" w:rsidR="003262CE" w:rsidRDefault="003262CE">
      <w:pPr>
        <w:rPr>
          <w:b/>
          <w:bCs/>
          <w:sz w:val="36"/>
          <w:szCs w:val="36"/>
        </w:rPr>
      </w:pPr>
      <w:r>
        <w:rPr>
          <w:b/>
          <w:bCs/>
          <w:sz w:val="36"/>
          <w:szCs w:val="36"/>
        </w:rPr>
        <w:t>Procedure:</w:t>
      </w:r>
    </w:p>
    <w:p w14:paraId="05C0A959" w14:textId="76ABB3E1" w:rsidR="003262CE" w:rsidRDefault="003262CE">
      <w:pPr>
        <w:rPr>
          <w:b/>
          <w:bCs/>
          <w:sz w:val="36"/>
          <w:szCs w:val="36"/>
        </w:rPr>
      </w:pPr>
      <w:r>
        <w:rPr>
          <w:b/>
          <w:bCs/>
          <w:sz w:val="36"/>
          <w:szCs w:val="36"/>
        </w:rPr>
        <w:t>Phone call to parent</w:t>
      </w:r>
    </w:p>
    <w:p w14:paraId="66839E4B" w14:textId="296400D8" w:rsidR="003262CE" w:rsidRDefault="003262CE">
      <w:pPr>
        <w:rPr>
          <w:b/>
          <w:bCs/>
          <w:sz w:val="36"/>
          <w:szCs w:val="36"/>
        </w:rPr>
      </w:pPr>
      <w:r>
        <w:rPr>
          <w:b/>
          <w:bCs/>
          <w:sz w:val="36"/>
          <w:szCs w:val="36"/>
        </w:rPr>
        <w:t>Disciplinary Form/ Write Up</w:t>
      </w:r>
    </w:p>
    <w:p w14:paraId="2B4E4506" w14:textId="7C3F3767" w:rsidR="003262CE" w:rsidRDefault="003262CE">
      <w:pPr>
        <w:rPr>
          <w:b/>
          <w:bCs/>
          <w:sz w:val="36"/>
          <w:szCs w:val="36"/>
        </w:rPr>
      </w:pPr>
      <w:r>
        <w:rPr>
          <w:b/>
          <w:bCs/>
          <w:sz w:val="36"/>
          <w:szCs w:val="36"/>
        </w:rPr>
        <w:t>Tutoring: Mondays 2:30- 3:30</w:t>
      </w:r>
    </w:p>
    <w:p w14:paraId="6FA60221" w14:textId="476CEE25" w:rsidR="003262CE" w:rsidRDefault="003262CE">
      <w:pPr>
        <w:rPr>
          <w:b/>
          <w:bCs/>
          <w:sz w:val="36"/>
          <w:szCs w:val="36"/>
        </w:rPr>
      </w:pPr>
      <w:hyperlink r:id="rId4" w:history="1">
        <w:r w:rsidRPr="00526B2A">
          <w:rPr>
            <w:rStyle w:val="Hyperlink"/>
            <w:b/>
            <w:bCs/>
            <w:sz w:val="36"/>
            <w:szCs w:val="36"/>
          </w:rPr>
          <w:t>carltonsl@scsk12.org</w:t>
        </w:r>
      </w:hyperlink>
    </w:p>
    <w:p w14:paraId="192CC5EF" w14:textId="091415F1" w:rsidR="003262CE" w:rsidRDefault="003262CE">
      <w:pPr>
        <w:rPr>
          <w:b/>
          <w:bCs/>
          <w:sz w:val="36"/>
          <w:szCs w:val="36"/>
        </w:rPr>
      </w:pPr>
      <w:r>
        <w:rPr>
          <w:b/>
          <w:bCs/>
          <w:sz w:val="36"/>
          <w:szCs w:val="36"/>
        </w:rPr>
        <w:t xml:space="preserve">school phone 901-416-2136 personal cell phone 901-229-6605 </w:t>
      </w:r>
    </w:p>
    <w:p w14:paraId="3269610F" w14:textId="26EFB1BC" w:rsidR="003262CE" w:rsidRDefault="003262CE">
      <w:pPr>
        <w:rPr>
          <w:b/>
          <w:bCs/>
          <w:sz w:val="36"/>
          <w:szCs w:val="36"/>
        </w:rPr>
      </w:pPr>
      <w:r>
        <w:rPr>
          <w:b/>
          <w:bCs/>
          <w:sz w:val="36"/>
          <w:szCs w:val="36"/>
        </w:rPr>
        <w:t>I am available to meet with a parent or guardian at any time</w:t>
      </w:r>
    </w:p>
    <w:p w14:paraId="6A938F41" w14:textId="77777777" w:rsidR="003262CE" w:rsidRDefault="003262CE">
      <w:pPr>
        <w:rPr>
          <w:b/>
          <w:bCs/>
          <w:sz w:val="36"/>
          <w:szCs w:val="36"/>
        </w:rPr>
      </w:pPr>
    </w:p>
    <w:p w14:paraId="76B4FABC" w14:textId="77777777" w:rsidR="00720F40" w:rsidRDefault="00720F40">
      <w:pPr>
        <w:rPr>
          <w:b/>
          <w:bCs/>
          <w:sz w:val="36"/>
          <w:szCs w:val="36"/>
        </w:rPr>
      </w:pPr>
    </w:p>
    <w:p w14:paraId="35B48EC3" w14:textId="58944754" w:rsidR="00BC2DCF" w:rsidRDefault="00BC2DCF">
      <w:pPr>
        <w:rPr>
          <w:b/>
          <w:bCs/>
          <w:sz w:val="36"/>
          <w:szCs w:val="36"/>
        </w:rPr>
      </w:pPr>
      <w:r>
        <w:rPr>
          <w:b/>
          <w:bCs/>
          <w:sz w:val="36"/>
          <w:szCs w:val="36"/>
        </w:rPr>
        <w:t xml:space="preserve">                                                                      </w:t>
      </w:r>
    </w:p>
    <w:p w14:paraId="57A4738B" w14:textId="61B87834" w:rsidR="00BC2DCF" w:rsidRDefault="00BC2DCF">
      <w:pPr>
        <w:rPr>
          <w:b/>
          <w:bCs/>
          <w:sz w:val="36"/>
          <w:szCs w:val="36"/>
        </w:rPr>
      </w:pPr>
      <w:r>
        <w:rPr>
          <w:b/>
          <w:bCs/>
          <w:sz w:val="36"/>
          <w:szCs w:val="36"/>
        </w:rPr>
        <w:t xml:space="preserve">                                                                     </w:t>
      </w:r>
    </w:p>
    <w:p w14:paraId="19A72C56" w14:textId="53358E20" w:rsidR="00BC2DCF" w:rsidRDefault="00BC2DCF">
      <w:pPr>
        <w:rPr>
          <w:b/>
          <w:bCs/>
          <w:sz w:val="36"/>
          <w:szCs w:val="36"/>
        </w:rPr>
      </w:pPr>
    </w:p>
    <w:p w14:paraId="55606D0D" w14:textId="0FFA3DD0" w:rsidR="00BC2DCF" w:rsidRPr="0028235E" w:rsidRDefault="00BC2DCF">
      <w:pPr>
        <w:rPr>
          <w:b/>
          <w:bCs/>
          <w:sz w:val="36"/>
          <w:szCs w:val="36"/>
        </w:rPr>
      </w:pPr>
    </w:p>
    <w:sectPr w:rsidR="00BC2DCF" w:rsidRPr="00282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5E"/>
    <w:rsid w:val="000247D0"/>
    <w:rsid w:val="0028235E"/>
    <w:rsid w:val="003262CE"/>
    <w:rsid w:val="00403751"/>
    <w:rsid w:val="00436894"/>
    <w:rsid w:val="00720F40"/>
    <w:rsid w:val="00BC2DCF"/>
    <w:rsid w:val="00C0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F4C5"/>
  <w15:chartTrackingRefBased/>
  <w15:docId w15:val="{5A0832C1-25B7-4E0E-8DF1-69642927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3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3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3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3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3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3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3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3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3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3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35E"/>
    <w:rPr>
      <w:rFonts w:eastAsiaTheme="majorEastAsia" w:cstheme="majorBidi"/>
      <w:color w:val="272727" w:themeColor="text1" w:themeTint="D8"/>
    </w:rPr>
  </w:style>
  <w:style w:type="paragraph" w:styleId="Title">
    <w:name w:val="Title"/>
    <w:basedOn w:val="Normal"/>
    <w:next w:val="Normal"/>
    <w:link w:val="TitleChar"/>
    <w:uiPriority w:val="10"/>
    <w:qFormat/>
    <w:rsid w:val="00282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35E"/>
    <w:pPr>
      <w:spacing w:before="160"/>
      <w:jc w:val="center"/>
    </w:pPr>
    <w:rPr>
      <w:i/>
      <w:iCs/>
      <w:color w:val="404040" w:themeColor="text1" w:themeTint="BF"/>
    </w:rPr>
  </w:style>
  <w:style w:type="character" w:customStyle="1" w:styleId="QuoteChar">
    <w:name w:val="Quote Char"/>
    <w:basedOn w:val="DefaultParagraphFont"/>
    <w:link w:val="Quote"/>
    <w:uiPriority w:val="29"/>
    <w:rsid w:val="0028235E"/>
    <w:rPr>
      <w:i/>
      <w:iCs/>
      <w:color w:val="404040" w:themeColor="text1" w:themeTint="BF"/>
    </w:rPr>
  </w:style>
  <w:style w:type="paragraph" w:styleId="ListParagraph">
    <w:name w:val="List Paragraph"/>
    <w:basedOn w:val="Normal"/>
    <w:uiPriority w:val="34"/>
    <w:qFormat/>
    <w:rsid w:val="0028235E"/>
    <w:pPr>
      <w:ind w:left="720"/>
      <w:contextualSpacing/>
    </w:pPr>
  </w:style>
  <w:style w:type="character" w:styleId="IntenseEmphasis">
    <w:name w:val="Intense Emphasis"/>
    <w:basedOn w:val="DefaultParagraphFont"/>
    <w:uiPriority w:val="21"/>
    <w:qFormat/>
    <w:rsid w:val="0028235E"/>
    <w:rPr>
      <w:i/>
      <w:iCs/>
      <w:color w:val="2F5496" w:themeColor="accent1" w:themeShade="BF"/>
    </w:rPr>
  </w:style>
  <w:style w:type="paragraph" w:styleId="IntenseQuote">
    <w:name w:val="Intense Quote"/>
    <w:basedOn w:val="Normal"/>
    <w:next w:val="Normal"/>
    <w:link w:val="IntenseQuoteChar"/>
    <w:uiPriority w:val="30"/>
    <w:qFormat/>
    <w:rsid w:val="00282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35E"/>
    <w:rPr>
      <w:i/>
      <w:iCs/>
      <w:color w:val="2F5496" w:themeColor="accent1" w:themeShade="BF"/>
    </w:rPr>
  </w:style>
  <w:style w:type="character" w:styleId="IntenseReference">
    <w:name w:val="Intense Reference"/>
    <w:basedOn w:val="DefaultParagraphFont"/>
    <w:uiPriority w:val="32"/>
    <w:qFormat/>
    <w:rsid w:val="0028235E"/>
    <w:rPr>
      <w:b/>
      <w:bCs/>
      <w:smallCaps/>
      <w:color w:val="2F5496" w:themeColor="accent1" w:themeShade="BF"/>
      <w:spacing w:val="5"/>
    </w:rPr>
  </w:style>
  <w:style w:type="character" w:styleId="Hyperlink">
    <w:name w:val="Hyperlink"/>
    <w:basedOn w:val="DefaultParagraphFont"/>
    <w:uiPriority w:val="99"/>
    <w:unhideWhenUsed/>
    <w:rsid w:val="003262CE"/>
    <w:rPr>
      <w:color w:val="0563C1" w:themeColor="hyperlink"/>
      <w:u w:val="single"/>
    </w:rPr>
  </w:style>
  <w:style w:type="character" w:styleId="UnresolvedMention">
    <w:name w:val="Unresolved Mention"/>
    <w:basedOn w:val="DefaultParagraphFont"/>
    <w:uiPriority w:val="99"/>
    <w:semiHidden/>
    <w:unhideWhenUsed/>
    <w:rsid w:val="00326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ltonsl@scs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 CARLTON</dc:creator>
  <cp:keywords/>
  <dc:description/>
  <cp:lastModifiedBy>SANDRA L CARLTON</cp:lastModifiedBy>
  <cp:revision>2</cp:revision>
  <dcterms:created xsi:type="dcterms:W3CDTF">2024-08-16T14:22:00Z</dcterms:created>
  <dcterms:modified xsi:type="dcterms:W3CDTF">2024-08-16T14:22:00Z</dcterms:modified>
</cp:coreProperties>
</file>