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BB5A" w14:textId="77777777" w:rsidR="00017473" w:rsidRDefault="00017473"/>
    <w:p w14:paraId="00BC3A4D" w14:textId="77777777" w:rsidR="00E83EAC" w:rsidRDefault="00BC7746" w:rsidP="00E10B8D">
      <w:pPr>
        <w:pStyle w:val="ListParagraph"/>
        <w:numPr>
          <w:ilvl w:val="0"/>
          <w:numId w:val="3"/>
        </w:numPr>
      </w:pPr>
      <w:r>
        <w:t>2022 United Education Association Scholarship – (</w:t>
      </w:r>
      <w:r w:rsidR="004B7755">
        <w:t>Deadline: Feb. 28) -</w:t>
      </w:r>
      <w:r>
        <w:t xml:space="preserve"> SCS seniors or children of UEA members who are high school seniors are eligible to apply. Visit unitedshelby.org for the application. Submit questions and the completed application to </w:t>
      </w:r>
      <w:hyperlink r:id="rId5" w:history="1">
        <w:r w:rsidRPr="00956F18">
          <w:rPr>
            <w:rStyle w:val="Hyperlink"/>
          </w:rPr>
          <w:t>UEAscholarships@gmail.com</w:t>
        </w:r>
      </w:hyperlink>
      <w:r>
        <w:t xml:space="preserve">. </w:t>
      </w:r>
    </w:p>
    <w:p w14:paraId="50153DD7" w14:textId="77777777" w:rsidR="004B7755" w:rsidRDefault="004B7755"/>
    <w:p w14:paraId="59F23ED7" w14:textId="47C9B53B" w:rsidR="00CF53F1" w:rsidRDefault="00CF53F1" w:rsidP="00E10B8D">
      <w:pPr>
        <w:pStyle w:val="ListParagraph"/>
        <w:numPr>
          <w:ilvl w:val="0"/>
          <w:numId w:val="3"/>
        </w:numPr>
      </w:pPr>
      <w:r>
        <w:t xml:space="preserve">Beta Epsilon Omega Chapter of Alpha Kappa Alpha Sorority, Inc. Scholarships – (Deadline: Feb. 28) – 3.0 minimum GPA; 19 ACT or 940 SAT; $4000 Dr. Fannie Spence </w:t>
      </w:r>
      <w:proofErr w:type="spellStart"/>
      <w:r>
        <w:t>Leake</w:t>
      </w:r>
      <w:proofErr w:type="spellEnd"/>
      <w:r>
        <w:t xml:space="preserve"> Memorial </w:t>
      </w:r>
      <w:r w:rsidR="00ED4A0D">
        <w:t>Scholarship</w:t>
      </w:r>
      <w:r>
        <w:t>; $1000 Frances M. Duvall Scholarship; Operation Big Sister,</w:t>
      </w:r>
      <w:r w:rsidR="00ED4A0D">
        <w:t xml:space="preserve"> Te</w:t>
      </w:r>
      <w:r>
        <w:t xml:space="preserve">enage Improvement Club, #CAP </w:t>
      </w:r>
      <w:r w:rsidR="00ED4A0D">
        <w:t>Refugee</w:t>
      </w:r>
      <w:r>
        <w:t xml:space="preserve">, Named HBCU and General Scholarships; $500 Named Book Scholarships. Apply online at: </w:t>
      </w:r>
      <w:hyperlink r:id="rId6" w:history="1">
        <w:r w:rsidR="00ED4A0D" w:rsidRPr="00722713">
          <w:rPr>
            <w:rStyle w:val="Hyperlink"/>
          </w:rPr>
          <w:t>https://docs.google.com/forms/d/e/1FAIpQLScWQtRFkvtqoz8M4-xZ98WZZtmAbpOKcP-jAlyXekBGw3OAjw/viewform</w:t>
        </w:r>
      </w:hyperlink>
    </w:p>
    <w:p w14:paraId="4E68FBFE" w14:textId="77777777" w:rsidR="00ED4A0D" w:rsidRDefault="00ED4A0D"/>
    <w:p w14:paraId="3D61AC53" w14:textId="77777777" w:rsidR="009E187A" w:rsidRDefault="009E187A"/>
    <w:p w14:paraId="671CCD68" w14:textId="77777777" w:rsidR="004B7755" w:rsidRDefault="004B7755" w:rsidP="00E10B8D">
      <w:pPr>
        <w:pStyle w:val="ListParagraph"/>
        <w:numPr>
          <w:ilvl w:val="0"/>
          <w:numId w:val="3"/>
        </w:numPr>
      </w:pPr>
      <w:r>
        <w:t xml:space="preserve">Cameron William </w:t>
      </w:r>
      <w:proofErr w:type="spellStart"/>
      <w:r>
        <w:t>Selmon</w:t>
      </w:r>
      <w:proofErr w:type="spellEnd"/>
      <w:r>
        <w:t xml:space="preserve"> Scholarship – (Deadline: March 1) – High school senior residing in Shelby County; 2.5 minimum GPA. Apply online at: </w:t>
      </w:r>
      <w:hyperlink r:id="rId7" w:history="1">
        <w:r w:rsidRPr="00956F18">
          <w:rPr>
            <w:rStyle w:val="Hyperlink"/>
          </w:rPr>
          <w:t>https://justiceforcameron.com/scholarship/</w:t>
        </w:r>
      </w:hyperlink>
    </w:p>
    <w:p w14:paraId="57010624" w14:textId="77777777" w:rsidR="00FD2EA1" w:rsidRDefault="00FD2EA1"/>
    <w:p w14:paraId="35E26A8B" w14:textId="77777777" w:rsidR="00711EE1" w:rsidRPr="00F710C8" w:rsidRDefault="00711EE1" w:rsidP="00711EE1">
      <w:pPr>
        <w:pStyle w:val="ListParagraph"/>
      </w:pPr>
    </w:p>
    <w:p w14:paraId="5B50FA7B" w14:textId="77777777" w:rsidR="00711EE1" w:rsidRPr="00FD28C2" w:rsidRDefault="00711EE1" w:rsidP="00711EE1">
      <w:pPr>
        <w:pStyle w:val="ListParagraph"/>
        <w:numPr>
          <w:ilvl w:val="0"/>
          <w:numId w:val="3"/>
        </w:numPr>
        <w:jc w:val="both"/>
      </w:pPr>
      <w:r>
        <w:t>T</w:t>
      </w:r>
      <w:r w:rsidRPr="00FD28C2">
        <w:t>he Memphis Alumnae Chapter (MAC) of Delta Sigma Theta Sorority, Inc. will award the </w:t>
      </w:r>
    </w:p>
    <w:p w14:paraId="4CA6387E" w14:textId="77777777" w:rsidR="00711EE1" w:rsidRDefault="00711EE1" w:rsidP="00711EE1">
      <w:pPr>
        <w:pStyle w:val="ListParagraph"/>
        <w:jc w:val="both"/>
      </w:pPr>
      <w:r w:rsidRPr="00FD28C2">
        <w:t>Maggie McDowell Scholarship to qualifying seniors enrolled in the Shelby County Schools district.  To qualify, seniors MUST reside within the MAC service area and have demonstrated excellence in the areas of academic achievement, school and community involvement, and character. </w:t>
      </w:r>
      <w:r>
        <w:t>T</w:t>
      </w:r>
      <w:r w:rsidRPr="00FD28C2">
        <w:t>he scholarship application closes Tuesday, March 8, 2022</w:t>
      </w:r>
      <w:r>
        <w:t xml:space="preserve">. </w:t>
      </w:r>
      <w:r w:rsidRPr="00FD28C2">
        <w:t>The application must be submitted electronically at </w:t>
      </w:r>
      <w:hyperlink r:id="rId8" w:history="1">
        <w:r w:rsidRPr="00FD28C2">
          <w:rPr>
            <w:rStyle w:val="Hyperlink"/>
          </w:rPr>
          <w:t>https://bit.ly/MACMcDowellApp</w:t>
        </w:r>
      </w:hyperlink>
    </w:p>
    <w:p w14:paraId="74BEEB2C" w14:textId="1FD224A0" w:rsidR="00711EE1" w:rsidRDefault="00711EE1" w:rsidP="00711EE1">
      <w:pPr>
        <w:pStyle w:val="ListParagraph"/>
      </w:pPr>
    </w:p>
    <w:p w14:paraId="5BD3C259" w14:textId="77777777" w:rsidR="00711EE1" w:rsidRDefault="00711EE1" w:rsidP="00711EE1">
      <w:pPr>
        <w:pStyle w:val="ListParagraph"/>
      </w:pPr>
    </w:p>
    <w:p w14:paraId="4A1E1DD4" w14:textId="3308D422" w:rsidR="00711EE1" w:rsidRPr="00172E85" w:rsidRDefault="00711EE1" w:rsidP="00711EE1">
      <w:pPr>
        <w:pStyle w:val="ListParagraph"/>
        <w:numPr>
          <w:ilvl w:val="0"/>
          <w:numId w:val="3"/>
        </w:numPr>
      </w:pPr>
      <w:r w:rsidRPr="00172E85">
        <w:rPr>
          <w:b/>
          <w:bCs/>
        </w:rPr>
        <w:t>AHZ DOVE Foundation Scholarship: The Alpha Eta Zeta Chapter of Zeta Phi Beta Sorority, Inc.</w:t>
      </w:r>
      <w:r w:rsidRPr="00172E85">
        <w:t xml:space="preserve"> is now accepting applications for the 2022 Alpha Eta Zeta- DOVE Foundation Scholarship.  Attached you will find a copy of the application and it can also be completed online by going to: </w:t>
      </w:r>
      <w:hyperlink r:id="rId9" w:tgtFrame="_blank" w:tooltip="http://tinyurl.com/2022DOVEScholarship" w:history="1">
        <w:r w:rsidRPr="00172E85">
          <w:rPr>
            <w:rStyle w:val="Hyperlink"/>
          </w:rPr>
          <w:t>tinyurl.com/2022DOVEScholarship</w:t>
        </w:r>
      </w:hyperlink>
      <w:r w:rsidRPr="00172E85">
        <w:t>.</w:t>
      </w:r>
      <w:r>
        <w:t xml:space="preserve"> A</w:t>
      </w:r>
      <w:r w:rsidRPr="00172E85">
        <w:t>pplicants must have a minimum 3.0</w:t>
      </w:r>
      <w:r>
        <w:t xml:space="preserve"> GPA. T</w:t>
      </w:r>
      <w:r w:rsidRPr="00172E85">
        <w:t xml:space="preserve">he applicant must be accepted at a college or university granting a four-year degree. All applications are due back by </w:t>
      </w:r>
      <w:r w:rsidRPr="00711EE1">
        <w:rPr>
          <w:b/>
          <w:bCs/>
        </w:rPr>
        <w:t>March 12, 2022</w:t>
      </w:r>
      <w:r w:rsidRPr="00172E85">
        <w:t>. Please direct any questions to </w:t>
      </w:r>
      <w:hyperlink r:id="rId10" w:tgtFrame="_blank" w:history="1">
        <w:r w:rsidRPr="00172E85">
          <w:rPr>
            <w:rStyle w:val="Hyperlink"/>
          </w:rPr>
          <w:t>ahzdovefoundationinfo@gmail.com</w:t>
        </w:r>
      </w:hyperlink>
      <w:r w:rsidRPr="00172E85">
        <w:t> .</w:t>
      </w:r>
    </w:p>
    <w:p w14:paraId="4B1DBDFE" w14:textId="77777777" w:rsidR="00711EE1" w:rsidRDefault="00711EE1" w:rsidP="00711EE1"/>
    <w:p w14:paraId="0EF3A009" w14:textId="77777777" w:rsidR="00711EE1" w:rsidRDefault="00711EE1" w:rsidP="00711EE1">
      <w:pPr>
        <w:pStyle w:val="ListParagraph"/>
        <w:jc w:val="both"/>
      </w:pPr>
    </w:p>
    <w:p w14:paraId="334F2A59" w14:textId="77777777" w:rsidR="00711EE1" w:rsidRPr="00F710C8" w:rsidRDefault="00711EE1" w:rsidP="00711EE1">
      <w:pPr>
        <w:pStyle w:val="ListParagraph"/>
        <w:numPr>
          <w:ilvl w:val="0"/>
          <w:numId w:val="3"/>
        </w:numPr>
        <w:jc w:val="both"/>
        <w:rPr>
          <w:b/>
          <w:bCs/>
        </w:rPr>
      </w:pPr>
      <w:r w:rsidRPr="00C22BD9">
        <w:t xml:space="preserve">The </w:t>
      </w:r>
      <w:r w:rsidRPr="00711EE1">
        <w:rPr>
          <w:b/>
          <w:bCs/>
        </w:rPr>
        <w:t>Dr. Patricia Adams-Graves Sickle Cell Scholarship</w:t>
      </w:r>
      <w:r w:rsidRPr="00C22BD9">
        <w:t xml:space="preserve"> will provide financial support for the pursuit of higher education to a student living with sickle cell disease. This student must demonstrate perseverance in overcoming the obstacles sickle cell disease may present and have a strong commitment to their education. The Dr. Patricia Adams-Graves Sickle Cell Scholarship is an annual $3,000.00 award. Recipients will be selected in the Spring of 2022 and then awarded in the Fall of 2022 to a deserving student who meets the </w:t>
      </w:r>
      <w:r>
        <w:t xml:space="preserve">criteria of having </w:t>
      </w:r>
      <w:r w:rsidRPr="00C22BD9">
        <w:t xml:space="preserve">a documented diagnosis of Sickle Cell Disease, a graduating senior </w:t>
      </w:r>
      <w:r w:rsidRPr="00C22BD9">
        <w:lastRenderedPageBreak/>
        <w:t>with a 2.6 or higher GPA. Students may apply at  </w:t>
      </w:r>
      <w:hyperlink r:id="rId11" w:tgtFrame="_blank" w:tooltip="https://forms.gle/gFeAbLGRGeFq7K2D7" w:history="1">
        <w:r w:rsidRPr="00C22BD9">
          <w:rPr>
            <w:rStyle w:val="Hyperlink"/>
          </w:rPr>
          <w:t>https://forms.gle/gFeAbLGRGeFq7K2D7</w:t>
        </w:r>
      </w:hyperlink>
      <w:r>
        <w:t xml:space="preserve">. The deadline to apply is </w:t>
      </w:r>
      <w:r w:rsidRPr="00711EE1">
        <w:rPr>
          <w:b/>
          <w:bCs/>
        </w:rPr>
        <w:t>March 15</w:t>
      </w:r>
      <w:r>
        <w:t xml:space="preserve">. </w:t>
      </w:r>
    </w:p>
    <w:p w14:paraId="7F187132" w14:textId="77777777" w:rsidR="00711EE1" w:rsidRPr="00F710C8" w:rsidRDefault="00711EE1" w:rsidP="00711EE1">
      <w:pPr>
        <w:ind w:left="359"/>
        <w:jc w:val="both"/>
        <w:rPr>
          <w:b/>
          <w:bCs/>
        </w:rPr>
      </w:pPr>
    </w:p>
    <w:p w14:paraId="67BB7556" w14:textId="4E2C94E8" w:rsidR="00711EE1" w:rsidRDefault="00711EE1" w:rsidP="00711EE1">
      <w:pPr>
        <w:pStyle w:val="ListParagraph"/>
        <w:numPr>
          <w:ilvl w:val="0"/>
          <w:numId w:val="3"/>
        </w:numPr>
      </w:pPr>
      <w:r w:rsidRPr="00F710C8">
        <w:t xml:space="preserve">We are pleased to announce the 5th Annual </w:t>
      </w:r>
      <w:r w:rsidRPr="00F710C8">
        <w:rPr>
          <w:b/>
          <w:bCs/>
        </w:rPr>
        <w:t>Curtis L. Johnson Memorial Scholarship</w:t>
      </w:r>
      <w:r w:rsidRPr="00F710C8">
        <w:t>.  This scholarship was established to assist high school students in the Shelby County area continue their secondary education while honoring the life and memory of my son, Curtis L. Johnson.  Please share this opportunity and encourage any high school senior you know to apply.  Student can apply at </w:t>
      </w:r>
      <w:hyperlink r:id="rId12" w:tgtFrame="_blank" w:history="1">
        <w:r w:rsidRPr="00F710C8">
          <w:rPr>
            <w:rStyle w:val="Hyperlink"/>
          </w:rPr>
          <w:t>www.curtisjohnsonscholarship.org</w:t>
        </w:r>
      </w:hyperlink>
      <w:r w:rsidRPr="00F710C8">
        <w:t xml:space="preserve">.  Applications can be submitted through </w:t>
      </w:r>
      <w:r w:rsidRPr="00F710C8">
        <w:rPr>
          <w:b/>
          <w:bCs/>
        </w:rPr>
        <w:t>March 31, 2021</w:t>
      </w:r>
      <w:r w:rsidRPr="00F710C8">
        <w:t>.  $1,000 will be awarded to each deserving student.</w:t>
      </w:r>
    </w:p>
    <w:p w14:paraId="4CA271C6" w14:textId="4068C6E1" w:rsidR="00711EE1" w:rsidRDefault="00711EE1" w:rsidP="00711EE1">
      <w:pPr>
        <w:pStyle w:val="ListParagraph"/>
      </w:pPr>
    </w:p>
    <w:p w14:paraId="0AEE237A" w14:textId="77777777" w:rsidR="00711EE1" w:rsidRDefault="00711EE1" w:rsidP="00711EE1">
      <w:pPr>
        <w:pStyle w:val="ListParagraph"/>
        <w:numPr>
          <w:ilvl w:val="0"/>
          <w:numId w:val="3"/>
        </w:numPr>
        <w:rPr>
          <w:b/>
          <w:bCs/>
        </w:rPr>
      </w:pPr>
      <w:r w:rsidRPr="008760D3">
        <w:rPr>
          <w:b/>
          <w:bCs/>
        </w:rPr>
        <w:t>The Regions Riding Forward Scholarship</w:t>
      </w:r>
      <w:r w:rsidRPr="008760D3">
        <w:t xml:space="preserve"> contest is an essay contest that highlights inspirational Black Americans who have shaped our world. Students are asked to submit written or video essays regarding someone who has impacted their life, whether it’s a </w:t>
      </w:r>
      <w:proofErr w:type="gramStart"/>
      <w:r w:rsidRPr="008760D3">
        <w:t>famous icons</w:t>
      </w:r>
      <w:proofErr w:type="gramEnd"/>
      <w:r w:rsidRPr="008760D3">
        <w:t xml:space="preserve"> or a local mentors and hero.</w:t>
      </w:r>
      <w:r>
        <w:t xml:space="preserve"> </w:t>
      </w:r>
      <w:r w:rsidRPr="008760D3">
        <w:t>Each applicant must submit a </w:t>
      </w:r>
      <w:r w:rsidRPr="008760D3">
        <w:rPr>
          <w:b/>
          <w:bCs/>
        </w:rPr>
        <w:t>500-word (or less) written essay or a 3-minute (or less) video essay</w:t>
      </w:r>
      <w:r w:rsidRPr="008760D3">
        <w:t> that addresses how a Black American individual has been an inspiration in the applicant’s life, and that discusses the contributions of that Black American individual.</w:t>
      </w:r>
      <w:r>
        <w:t xml:space="preserve"> </w:t>
      </w:r>
      <w:r w:rsidRPr="008760D3">
        <w:rPr>
          <w:b/>
          <w:bCs/>
        </w:rPr>
        <w:t>Applications must be submitted by March 31, 2022.</w:t>
      </w:r>
      <w:r>
        <w:rPr>
          <w:b/>
          <w:bCs/>
        </w:rPr>
        <w:t xml:space="preserve"> </w:t>
      </w:r>
      <w:hyperlink r:id="rId13" w:tgtFrame="_blank" w:tooltip="https://www.regions.com/about-regions/diversity-and-inclusion/supporting-our-communities/black-history-month/essay-contest-scholarship" w:history="1">
        <w:r w:rsidRPr="008760D3">
          <w:rPr>
            <w:rStyle w:val="Hyperlink"/>
            <w:b/>
            <w:bCs/>
          </w:rPr>
          <w:t>www.regions.com/ridingforward.</w:t>
        </w:r>
      </w:hyperlink>
      <w:r w:rsidRPr="008760D3">
        <w:rPr>
          <w:b/>
          <w:bCs/>
        </w:rPr>
        <w:t> </w:t>
      </w:r>
    </w:p>
    <w:p w14:paraId="0EA27EFB" w14:textId="6CD3ACF3" w:rsidR="00711EE1" w:rsidRDefault="00711EE1" w:rsidP="00711EE1">
      <w:pPr>
        <w:pStyle w:val="ListParagraph"/>
      </w:pPr>
    </w:p>
    <w:p w14:paraId="0F9ED7DF" w14:textId="77777777" w:rsidR="00711EE1" w:rsidRDefault="00711EE1" w:rsidP="00711EE1">
      <w:pPr>
        <w:pStyle w:val="ListParagraph"/>
      </w:pPr>
    </w:p>
    <w:p w14:paraId="5D557A7A" w14:textId="673DE5B6" w:rsidR="00FD2EA1" w:rsidRDefault="00FD2EA1" w:rsidP="00E10B8D">
      <w:pPr>
        <w:pStyle w:val="ListParagraph"/>
        <w:numPr>
          <w:ilvl w:val="0"/>
          <w:numId w:val="3"/>
        </w:numPr>
      </w:pPr>
      <w:r w:rsidRPr="00FD2EA1">
        <w:t xml:space="preserve">The </w:t>
      </w:r>
      <w:r w:rsidRPr="00711EE1">
        <w:rPr>
          <w:b/>
          <w:bCs/>
        </w:rPr>
        <w:t xml:space="preserve">Community Foundation of Greater Memphis </w:t>
      </w:r>
      <w:r w:rsidRPr="00FD2EA1">
        <w:t xml:space="preserve">manages 25+ scholarship funds for which graduating seniors in your district might be interested in applying. Information regarding </w:t>
      </w:r>
      <w:proofErr w:type="gramStart"/>
      <w:r w:rsidRPr="00FD2EA1">
        <w:t>all of</w:t>
      </w:r>
      <w:proofErr w:type="gramEnd"/>
      <w:r w:rsidRPr="00FD2EA1">
        <w:t xml:space="preserve"> these scholarships can be found online at </w:t>
      </w:r>
      <w:hyperlink r:id="rId14" w:history="1">
        <w:r w:rsidRPr="00FD2EA1">
          <w:rPr>
            <w:rStyle w:val="Hyperlink"/>
          </w:rPr>
          <w:t>www.cfgm.org</w:t>
        </w:r>
      </w:hyperlink>
      <w:r w:rsidRPr="00FD2EA1">
        <w:t>. All of these scholarships must be applied for online at </w:t>
      </w:r>
      <w:hyperlink r:id="rId15" w:history="1">
        <w:r w:rsidRPr="00FD2EA1">
          <w:rPr>
            <w:rStyle w:val="Hyperlink"/>
          </w:rPr>
          <w:t>www.cfgm.org</w:t>
        </w:r>
      </w:hyperlink>
      <w:r w:rsidRPr="00E10B8D">
        <w:rPr>
          <w:b/>
          <w:bCs/>
        </w:rPr>
        <w:t> </w:t>
      </w:r>
      <w:r w:rsidRPr="00FD2EA1">
        <w:t>no later than </w:t>
      </w:r>
      <w:r w:rsidRPr="00E10B8D">
        <w:rPr>
          <w:b/>
          <w:bCs/>
        </w:rPr>
        <w:t>4:00 p.m. on Monday, April 4, 2022</w:t>
      </w:r>
      <w:r w:rsidRPr="00FD2EA1">
        <w:t>.</w:t>
      </w:r>
    </w:p>
    <w:p w14:paraId="6542B473" w14:textId="5BCC4793" w:rsidR="00E57761" w:rsidRDefault="00E57761" w:rsidP="00E57761">
      <w:pPr>
        <w:pStyle w:val="ListParagraph"/>
      </w:pPr>
    </w:p>
    <w:p w14:paraId="46E2A9C5" w14:textId="77777777" w:rsidR="00711EE1" w:rsidRDefault="00711EE1" w:rsidP="00E57761">
      <w:pPr>
        <w:pStyle w:val="ListParagraph"/>
      </w:pPr>
    </w:p>
    <w:p w14:paraId="1B00A03B" w14:textId="6E5AA2B8" w:rsidR="00E57761" w:rsidRPr="00E57761" w:rsidRDefault="00E57761" w:rsidP="00E57761">
      <w:pPr>
        <w:pStyle w:val="ListParagraph"/>
        <w:numPr>
          <w:ilvl w:val="0"/>
          <w:numId w:val="3"/>
        </w:numPr>
      </w:pPr>
      <w:r w:rsidRPr="00E57761">
        <w:rPr>
          <w:b/>
          <w:bCs/>
        </w:rPr>
        <w:t>Alpha Memphis Education Foundation (AMEF</w:t>
      </w:r>
      <w:r w:rsidRPr="00E57761">
        <w:t>) is seeking college bound graduating young men for scholarship award(s) for the 2021-2022 school year. Applicants must be males who will receive a high school diploma during the 2021-2022 school year, and attend an accredited college, university, or technical/community college during the 2022-2023 academic year.</w:t>
      </w:r>
      <w:r>
        <w:t xml:space="preserve"> A</w:t>
      </w:r>
      <w:r w:rsidRPr="00E57761">
        <w:t>pplicants must have a minimum Grade Point Average (GPA) of a 3.0 on a 4.0 scale. Please contact Mr. Melvyn Tuggle </w:t>
      </w:r>
      <w:hyperlink r:id="rId16" w:tgtFrame="_blank" w:tooltip="mailto:mmtuggle@outlook.com" w:history="1">
        <w:r w:rsidRPr="00E57761">
          <w:rPr>
            <w:rStyle w:val="Hyperlink"/>
          </w:rPr>
          <w:t>mmtuggle@outlook.com</w:t>
        </w:r>
      </w:hyperlink>
      <w:r w:rsidRPr="00E57761">
        <w:t> or Dr. William Hunter </w:t>
      </w:r>
      <w:hyperlink r:id="rId17" w:tgtFrame="_blank" w:history="1">
        <w:r w:rsidRPr="00E57761">
          <w:rPr>
            <w:rStyle w:val="Hyperlink"/>
          </w:rPr>
          <w:t>williamchunter11@gmail.com</w:t>
        </w:r>
      </w:hyperlink>
      <w:r w:rsidRPr="00E57761">
        <w:t> if you have questions, “SUBJECT: Scholarship Questions.”</w:t>
      </w:r>
      <w:r>
        <w:t xml:space="preserve"> </w:t>
      </w:r>
      <w:r w:rsidRPr="00E57761">
        <w:t>Applicants, please email the complete packet to: </w:t>
      </w:r>
      <w:hyperlink r:id="rId18" w:tgtFrame="_blank" w:tooltip="mailto:memphisalphasforscholarship@gmail.com" w:history="1">
        <w:r w:rsidRPr="00E57761">
          <w:rPr>
            <w:rStyle w:val="Hyperlink"/>
          </w:rPr>
          <w:t>memphisalphasforscholarship@gmail.com</w:t>
        </w:r>
      </w:hyperlink>
      <w:r w:rsidRPr="00E57761">
        <w:t xml:space="preserve"> prior to the </w:t>
      </w:r>
      <w:r w:rsidR="00711EE1">
        <w:t xml:space="preserve">deadline on </w:t>
      </w:r>
      <w:r w:rsidRPr="00711EE1">
        <w:rPr>
          <w:b/>
          <w:bCs/>
        </w:rPr>
        <w:t>April 11th, 2022</w:t>
      </w:r>
      <w:r>
        <w:t xml:space="preserve"> at </w:t>
      </w:r>
      <w:r w:rsidRPr="00E57761">
        <w:rPr>
          <w:b/>
          <w:bCs/>
        </w:rPr>
        <w:t> </w:t>
      </w:r>
      <w:hyperlink r:id="rId19" w:tgtFrame="_blank" w:history="1">
        <w:r w:rsidRPr="00E57761">
          <w:rPr>
            <w:rStyle w:val="Hyperlink"/>
            <w:b/>
            <w:bCs/>
          </w:rPr>
          <w:t>https://www.alphamef.org/about/scholarship/scholarship-info </w:t>
        </w:r>
      </w:hyperlink>
    </w:p>
    <w:p w14:paraId="75374AEF" w14:textId="77777777" w:rsidR="00E57761" w:rsidRDefault="00E57761" w:rsidP="00E57761">
      <w:pPr>
        <w:pStyle w:val="ListParagraph"/>
      </w:pPr>
    </w:p>
    <w:p w14:paraId="2E2CBBED" w14:textId="77777777" w:rsidR="00E57761" w:rsidRDefault="00E57761" w:rsidP="00C91A9E">
      <w:pPr>
        <w:pStyle w:val="ListParagraph"/>
      </w:pPr>
    </w:p>
    <w:p w14:paraId="0495A8E5" w14:textId="1E14483E" w:rsidR="004B7755" w:rsidRDefault="00C91A9E" w:rsidP="009C4B2D">
      <w:pPr>
        <w:pStyle w:val="ListParagraph"/>
        <w:numPr>
          <w:ilvl w:val="0"/>
          <w:numId w:val="3"/>
        </w:numPr>
      </w:pPr>
      <w:r w:rsidRPr="00711EE1">
        <w:rPr>
          <w:b/>
          <w:bCs/>
        </w:rPr>
        <w:t>C.L. Ratliff Scholarship (Deadline: April 15</w:t>
      </w:r>
      <w:proofErr w:type="gramStart"/>
      <w:r>
        <w:t>)  T</w:t>
      </w:r>
      <w:r w:rsidRPr="00C91A9E">
        <w:t>he</w:t>
      </w:r>
      <w:proofErr w:type="gramEnd"/>
      <w:r w:rsidRPr="00C91A9E">
        <w:t xml:space="preserve"> scholarships are competitive and vary in amounts up to $1,000.</w:t>
      </w:r>
      <w:r>
        <w:t xml:space="preserve"> </w:t>
      </w:r>
      <w:r w:rsidRPr="00C91A9E">
        <w:t>For more information click the link below:</w:t>
      </w:r>
      <w:r>
        <w:t xml:space="preserve"> </w:t>
      </w:r>
      <w:hyperlink r:id="rId20" w:history="1">
        <w:r w:rsidR="00E57761" w:rsidRPr="00722713">
          <w:rPr>
            <w:rStyle w:val="Hyperlink"/>
          </w:rPr>
          <w:t>http://www.glmccmemphis.org/cl-ratliff-scholarship</w:t>
        </w:r>
      </w:hyperlink>
    </w:p>
    <w:p w14:paraId="7C7D0D57" w14:textId="77777777" w:rsidR="00BC7746" w:rsidRDefault="00BC7746"/>
    <w:sectPr w:rsidR="00BC7746" w:rsidSect="00472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C4D"/>
    <w:multiLevelType w:val="hybridMultilevel"/>
    <w:tmpl w:val="73C85FC4"/>
    <w:lvl w:ilvl="0" w:tplc="C4268B26">
      <w:start w:val="1"/>
      <w:numFmt w:val="decimal"/>
      <w:lvlText w:val="%1."/>
      <w:lvlJc w:val="left"/>
      <w:pPr>
        <w:tabs>
          <w:tab w:val="num" w:pos="2160"/>
        </w:tabs>
        <w:ind w:left="2160" w:hanging="900"/>
      </w:pPr>
      <w:rPr>
        <w:rFonts w:hint="default"/>
      </w:rPr>
    </w:lvl>
    <w:lvl w:ilvl="1" w:tplc="00190409" w:tentative="1">
      <w:start w:val="1"/>
      <w:numFmt w:val="lowerLetter"/>
      <w:lvlText w:val="%2."/>
      <w:lvlJc w:val="left"/>
      <w:pPr>
        <w:tabs>
          <w:tab w:val="num" w:pos="2340"/>
        </w:tabs>
        <w:ind w:left="2340" w:hanging="360"/>
      </w:pPr>
    </w:lvl>
    <w:lvl w:ilvl="2" w:tplc="001B0409" w:tentative="1">
      <w:start w:val="1"/>
      <w:numFmt w:val="lowerRoman"/>
      <w:lvlText w:val="%3."/>
      <w:lvlJc w:val="right"/>
      <w:pPr>
        <w:tabs>
          <w:tab w:val="num" w:pos="3060"/>
        </w:tabs>
        <w:ind w:left="3060" w:hanging="180"/>
      </w:pPr>
    </w:lvl>
    <w:lvl w:ilvl="3" w:tplc="000F0409" w:tentative="1">
      <w:start w:val="1"/>
      <w:numFmt w:val="decimal"/>
      <w:lvlText w:val="%4."/>
      <w:lvlJc w:val="left"/>
      <w:pPr>
        <w:tabs>
          <w:tab w:val="num" w:pos="3780"/>
        </w:tabs>
        <w:ind w:left="3780" w:hanging="360"/>
      </w:pPr>
    </w:lvl>
    <w:lvl w:ilvl="4" w:tplc="00190409" w:tentative="1">
      <w:start w:val="1"/>
      <w:numFmt w:val="lowerLetter"/>
      <w:lvlText w:val="%5."/>
      <w:lvlJc w:val="left"/>
      <w:pPr>
        <w:tabs>
          <w:tab w:val="num" w:pos="4500"/>
        </w:tabs>
        <w:ind w:left="4500" w:hanging="360"/>
      </w:pPr>
    </w:lvl>
    <w:lvl w:ilvl="5" w:tplc="001B0409" w:tentative="1">
      <w:start w:val="1"/>
      <w:numFmt w:val="lowerRoman"/>
      <w:lvlText w:val="%6."/>
      <w:lvlJc w:val="right"/>
      <w:pPr>
        <w:tabs>
          <w:tab w:val="num" w:pos="5220"/>
        </w:tabs>
        <w:ind w:left="5220" w:hanging="180"/>
      </w:pPr>
    </w:lvl>
    <w:lvl w:ilvl="6" w:tplc="000F0409" w:tentative="1">
      <w:start w:val="1"/>
      <w:numFmt w:val="decimal"/>
      <w:lvlText w:val="%7."/>
      <w:lvlJc w:val="left"/>
      <w:pPr>
        <w:tabs>
          <w:tab w:val="num" w:pos="5940"/>
        </w:tabs>
        <w:ind w:left="5940" w:hanging="360"/>
      </w:pPr>
    </w:lvl>
    <w:lvl w:ilvl="7" w:tplc="00190409" w:tentative="1">
      <w:start w:val="1"/>
      <w:numFmt w:val="lowerLetter"/>
      <w:lvlText w:val="%8."/>
      <w:lvlJc w:val="left"/>
      <w:pPr>
        <w:tabs>
          <w:tab w:val="num" w:pos="6660"/>
        </w:tabs>
        <w:ind w:left="6660" w:hanging="360"/>
      </w:pPr>
    </w:lvl>
    <w:lvl w:ilvl="8" w:tplc="001B0409" w:tentative="1">
      <w:start w:val="1"/>
      <w:numFmt w:val="lowerRoman"/>
      <w:lvlText w:val="%9."/>
      <w:lvlJc w:val="right"/>
      <w:pPr>
        <w:tabs>
          <w:tab w:val="num" w:pos="7380"/>
        </w:tabs>
        <w:ind w:left="7380" w:hanging="180"/>
      </w:pPr>
    </w:lvl>
  </w:abstractNum>
  <w:abstractNum w:abstractNumId="1" w15:restartNumberingAfterBreak="0">
    <w:nsid w:val="1B7471B9"/>
    <w:multiLevelType w:val="multilevel"/>
    <w:tmpl w:val="497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006F0"/>
    <w:multiLevelType w:val="hybridMultilevel"/>
    <w:tmpl w:val="EF96D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52C74"/>
    <w:multiLevelType w:val="multilevel"/>
    <w:tmpl w:val="14C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77B0F"/>
    <w:multiLevelType w:val="hybridMultilevel"/>
    <w:tmpl w:val="8F24F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46"/>
    <w:rsid w:val="00017473"/>
    <w:rsid w:val="000D3DD7"/>
    <w:rsid w:val="00172E85"/>
    <w:rsid w:val="003B4001"/>
    <w:rsid w:val="004721EA"/>
    <w:rsid w:val="004B7755"/>
    <w:rsid w:val="00711EE1"/>
    <w:rsid w:val="00712DFE"/>
    <w:rsid w:val="00792FC5"/>
    <w:rsid w:val="008760D3"/>
    <w:rsid w:val="008C0692"/>
    <w:rsid w:val="009337BE"/>
    <w:rsid w:val="009969DB"/>
    <w:rsid w:val="009C4B2D"/>
    <w:rsid w:val="009E187A"/>
    <w:rsid w:val="00A67CF6"/>
    <w:rsid w:val="00AB7A97"/>
    <w:rsid w:val="00BC7746"/>
    <w:rsid w:val="00C22BD9"/>
    <w:rsid w:val="00C91A9E"/>
    <w:rsid w:val="00CF53F1"/>
    <w:rsid w:val="00E10B8D"/>
    <w:rsid w:val="00E310AC"/>
    <w:rsid w:val="00E57761"/>
    <w:rsid w:val="00ED4A0D"/>
    <w:rsid w:val="00F0773D"/>
    <w:rsid w:val="00F710C8"/>
    <w:rsid w:val="00FC585B"/>
    <w:rsid w:val="00FD28C2"/>
    <w:rsid w:val="00FD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F91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746"/>
    <w:rPr>
      <w:color w:val="0563C1" w:themeColor="hyperlink"/>
      <w:u w:val="single"/>
    </w:rPr>
  </w:style>
  <w:style w:type="character" w:styleId="UnresolvedMention">
    <w:name w:val="Unresolved Mention"/>
    <w:basedOn w:val="DefaultParagraphFont"/>
    <w:uiPriority w:val="99"/>
    <w:rsid w:val="00ED4A0D"/>
    <w:rPr>
      <w:color w:val="605E5C"/>
      <w:shd w:val="clear" w:color="auto" w:fill="E1DFDD"/>
    </w:rPr>
  </w:style>
  <w:style w:type="paragraph" w:styleId="ListParagraph">
    <w:name w:val="List Paragraph"/>
    <w:basedOn w:val="Normal"/>
    <w:uiPriority w:val="34"/>
    <w:qFormat/>
    <w:rsid w:val="00E10B8D"/>
    <w:pPr>
      <w:ind w:left="720"/>
      <w:contextualSpacing/>
    </w:pPr>
  </w:style>
  <w:style w:type="character" w:styleId="FollowedHyperlink">
    <w:name w:val="FollowedHyperlink"/>
    <w:basedOn w:val="DefaultParagraphFont"/>
    <w:uiPriority w:val="99"/>
    <w:semiHidden/>
    <w:unhideWhenUsed/>
    <w:rsid w:val="00C91A9E"/>
    <w:rPr>
      <w:color w:val="954F72" w:themeColor="followedHyperlink"/>
      <w:u w:val="single"/>
    </w:rPr>
  </w:style>
  <w:style w:type="paragraph" w:styleId="NormalWeb">
    <w:name w:val="Normal (Web)"/>
    <w:basedOn w:val="Normal"/>
    <w:uiPriority w:val="99"/>
    <w:semiHidden/>
    <w:unhideWhenUsed/>
    <w:rsid w:val="00C22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387">
      <w:bodyDiv w:val="1"/>
      <w:marLeft w:val="0"/>
      <w:marRight w:val="0"/>
      <w:marTop w:val="0"/>
      <w:marBottom w:val="0"/>
      <w:divBdr>
        <w:top w:val="none" w:sz="0" w:space="0" w:color="auto"/>
        <w:left w:val="none" w:sz="0" w:space="0" w:color="auto"/>
        <w:bottom w:val="none" w:sz="0" w:space="0" w:color="auto"/>
        <w:right w:val="none" w:sz="0" w:space="0" w:color="auto"/>
      </w:divBdr>
      <w:divsChild>
        <w:div w:id="190814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408825">
              <w:marLeft w:val="0"/>
              <w:marRight w:val="0"/>
              <w:marTop w:val="0"/>
              <w:marBottom w:val="0"/>
              <w:divBdr>
                <w:top w:val="none" w:sz="0" w:space="0" w:color="auto"/>
                <w:left w:val="none" w:sz="0" w:space="0" w:color="auto"/>
                <w:bottom w:val="none" w:sz="0" w:space="0" w:color="auto"/>
                <w:right w:val="none" w:sz="0" w:space="0" w:color="auto"/>
              </w:divBdr>
              <w:divsChild>
                <w:div w:id="104693265">
                  <w:marLeft w:val="0"/>
                  <w:marRight w:val="0"/>
                  <w:marTop w:val="0"/>
                  <w:marBottom w:val="0"/>
                  <w:divBdr>
                    <w:top w:val="none" w:sz="0" w:space="0" w:color="auto"/>
                    <w:left w:val="none" w:sz="0" w:space="0" w:color="auto"/>
                    <w:bottom w:val="none" w:sz="0" w:space="0" w:color="auto"/>
                    <w:right w:val="none" w:sz="0" w:space="0" w:color="auto"/>
                  </w:divBdr>
                  <w:divsChild>
                    <w:div w:id="586184596">
                      <w:marLeft w:val="0"/>
                      <w:marRight w:val="0"/>
                      <w:marTop w:val="0"/>
                      <w:marBottom w:val="0"/>
                      <w:divBdr>
                        <w:top w:val="none" w:sz="0" w:space="0" w:color="auto"/>
                        <w:left w:val="none" w:sz="0" w:space="0" w:color="auto"/>
                        <w:bottom w:val="none" w:sz="0" w:space="0" w:color="auto"/>
                        <w:right w:val="none" w:sz="0" w:space="0" w:color="auto"/>
                      </w:divBdr>
                      <w:divsChild>
                        <w:div w:id="1552615635">
                          <w:marLeft w:val="0"/>
                          <w:marRight w:val="0"/>
                          <w:marTop w:val="0"/>
                          <w:marBottom w:val="0"/>
                          <w:divBdr>
                            <w:top w:val="none" w:sz="0" w:space="0" w:color="auto"/>
                            <w:left w:val="none" w:sz="0" w:space="0" w:color="auto"/>
                            <w:bottom w:val="none" w:sz="0" w:space="0" w:color="auto"/>
                            <w:right w:val="none" w:sz="0" w:space="0" w:color="auto"/>
                          </w:divBdr>
                          <w:divsChild>
                            <w:div w:id="184095344">
                              <w:marLeft w:val="0"/>
                              <w:marRight w:val="0"/>
                              <w:marTop w:val="0"/>
                              <w:marBottom w:val="0"/>
                              <w:divBdr>
                                <w:top w:val="none" w:sz="0" w:space="0" w:color="auto"/>
                                <w:left w:val="none" w:sz="0" w:space="0" w:color="auto"/>
                                <w:bottom w:val="none" w:sz="0" w:space="0" w:color="auto"/>
                                <w:right w:val="none" w:sz="0" w:space="0" w:color="auto"/>
                              </w:divBdr>
                              <w:divsChild>
                                <w:div w:id="1021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2420">
      <w:bodyDiv w:val="1"/>
      <w:marLeft w:val="0"/>
      <w:marRight w:val="0"/>
      <w:marTop w:val="0"/>
      <w:marBottom w:val="0"/>
      <w:divBdr>
        <w:top w:val="none" w:sz="0" w:space="0" w:color="auto"/>
        <w:left w:val="none" w:sz="0" w:space="0" w:color="auto"/>
        <w:bottom w:val="none" w:sz="0" w:space="0" w:color="auto"/>
        <w:right w:val="none" w:sz="0" w:space="0" w:color="auto"/>
      </w:divBdr>
    </w:div>
    <w:div w:id="70274219">
      <w:bodyDiv w:val="1"/>
      <w:marLeft w:val="0"/>
      <w:marRight w:val="0"/>
      <w:marTop w:val="0"/>
      <w:marBottom w:val="0"/>
      <w:divBdr>
        <w:top w:val="none" w:sz="0" w:space="0" w:color="auto"/>
        <w:left w:val="none" w:sz="0" w:space="0" w:color="auto"/>
        <w:bottom w:val="none" w:sz="0" w:space="0" w:color="auto"/>
        <w:right w:val="none" w:sz="0" w:space="0" w:color="auto"/>
      </w:divBdr>
    </w:div>
    <w:div w:id="406149468">
      <w:bodyDiv w:val="1"/>
      <w:marLeft w:val="0"/>
      <w:marRight w:val="0"/>
      <w:marTop w:val="0"/>
      <w:marBottom w:val="0"/>
      <w:divBdr>
        <w:top w:val="none" w:sz="0" w:space="0" w:color="auto"/>
        <w:left w:val="none" w:sz="0" w:space="0" w:color="auto"/>
        <w:bottom w:val="none" w:sz="0" w:space="0" w:color="auto"/>
        <w:right w:val="none" w:sz="0" w:space="0" w:color="auto"/>
      </w:divBdr>
      <w:divsChild>
        <w:div w:id="1346445128">
          <w:marLeft w:val="0"/>
          <w:marRight w:val="0"/>
          <w:marTop w:val="0"/>
          <w:marBottom w:val="0"/>
          <w:divBdr>
            <w:top w:val="none" w:sz="0" w:space="0" w:color="auto"/>
            <w:left w:val="none" w:sz="0" w:space="0" w:color="auto"/>
            <w:bottom w:val="none" w:sz="0" w:space="0" w:color="auto"/>
            <w:right w:val="none" w:sz="0" w:space="0" w:color="auto"/>
          </w:divBdr>
        </w:div>
        <w:div w:id="1582792136">
          <w:marLeft w:val="0"/>
          <w:marRight w:val="0"/>
          <w:marTop w:val="0"/>
          <w:marBottom w:val="0"/>
          <w:divBdr>
            <w:top w:val="none" w:sz="0" w:space="0" w:color="auto"/>
            <w:left w:val="none" w:sz="0" w:space="0" w:color="auto"/>
            <w:bottom w:val="none" w:sz="0" w:space="0" w:color="auto"/>
            <w:right w:val="none" w:sz="0" w:space="0" w:color="auto"/>
          </w:divBdr>
          <w:divsChild>
            <w:div w:id="6239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675">
      <w:bodyDiv w:val="1"/>
      <w:marLeft w:val="0"/>
      <w:marRight w:val="0"/>
      <w:marTop w:val="0"/>
      <w:marBottom w:val="0"/>
      <w:divBdr>
        <w:top w:val="none" w:sz="0" w:space="0" w:color="auto"/>
        <w:left w:val="none" w:sz="0" w:space="0" w:color="auto"/>
        <w:bottom w:val="none" w:sz="0" w:space="0" w:color="auto"/>
        <w:right w:val="none" w:sz="0" w:space="0" w:color="auto"/>
      </w:divBdr>
      <w:divsChild>
        <w:div w:id="708577224">
          <w:marLeft w:val="0"/>
          <w:marRight w:val="0"/>
          <w:marTop w:val="0"/>
          <w:marBottom w:val="0"/>
          <w:divBdr>
            <w:top w:val="none" w:sz="0" w:space="0" w:color="auto"/>
            <w:left w:val="none" w:sz="0" w:space="0" w:color="auto"/>
            <w:bottom w:val="none" w:sz="0" w:space="0" w:color="auto"/>
            <w:right w:val="none" w:sz="0" w:space="0" w:color="auto"/>
          </w:divBdr>
          <w:divsChild>
            <w:div w:id="1049107764">
              <w:marLeft w:val="0"/>
              <w:marRight w:val="0"/>
              <w:marTop w:val="0"/>
              <w:marBottom w:val="0"/>
              <w:divBdr>
                <w:top w:val="none" w:sz="0" w:space="0" w:color="auto"/>
                <w:left w:val="none" w:sz="0" w:space="0" w:color="auto"/>
                <w:bottom w:val="none" w:sz="0" w:space="0" w:color="auto"/>
                <w:right w:val="none" w:sz="0" w:space="0" w:color="auto"/>
              </w:divBdr>
            </w:div>
            <w:div w:id="1616329110">
              <w:marLeft w:val="0"/>
              <w:marRight w:val="0"/>
              <w:marTop w:val="0"/>
              <w:marBottom w:val="0"/>
              <w:divBdr>
                <w:top w:val="none" w:sz="0" w:space="0" w:color="auto"/>
                <w:left w:val="none" w:sz="0" w:space="0" w:color="auto"/>
                <w:bottom w:val="none" w:sz="0" w:space="0" w:color="auto"/>
                <w:right w:val="none" w:sz="0" w:space="0" w:color="auto"/>
              </w:divBdr>
            </w:div>
            <w:div w:id="10105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3308">
      <w:bodyDiv w:val="1"/>
      <w:marLeft w:val="0"/>
      <w:marRight w:val="0"/>
      <w:marTop w:val="0"/>
      <w:marBottom w:val="0"/>
      <w:divBdr>
        <w:top w:val="none" w:sz="0" w:space="0" w:color="auto"/>
        <w:left w:val="none" w:sz="0" w:space="0" w:color="auto"/>
        <w:bottom w:val="none" w:sz="0" w:space="0" w:color="auto"/>
        <w:right w:val="none" w:sz="0" w:space="0" w:color="auto"/>
      </w:divBdr>
    </w:div>
    <w:div w:id="662583977">
      <w:bodyDiv w:val="1"/>
      <w:marLeft w:val="0"/>
      <w:marRight w:val="0"/>
      <w:marTop w:val="0"/>
      <w:marBottom w:val="0"/>
      <w:divBdr>
        <w:top w:val="none" w:sz="0" w:space="0" w:color="auto"/>
        <w:left w:val="none" w:sz="0" w:space="0" w:color="auto"/>
        <w:bottom w:val="none" w:sz="0" w:space="0" w:color="auto"/>
        <w:right w:val="none" w:sz="0" w:space="0" w:color="auto"/>
      </w:divBdr>
    </w:div>
    <w:div w:id="804278416">
      <w:bodyDiv w:val="1"/>
      <w:marLeft w:val="0"/>
      <w:marRight w:val="0"/>
      <w:marTop w:val="0"/>
      <w:marBottom w:val="0"/>
      <w:divBdr>
        <w:top w:val="none" w:sz="0" w:space="0" w:color="auto"/>
        <w:left w:val="none" w:sz="0" w:space="0" w:color="auto"/>
        <w:bottom w:val="none" w:sz="0" w:space="0" w:color="auto"/>
        <w:right w:val="none" w:sz="0" w:space="0" w:color="auto"/>
      </w:divBdr>
      <w:divsChild>
        <w:div w:id="1154638958">
          <w:marLeft w:val="0"/>
          <w:marRight w:val="0"/>
          <w:marTop w:val="0"/>
          <w:marBottom w:val="0"/>
          <w:divBdr>
            <w:top w:val="none" w:sz="0" w:space="0" w:color="auto"/>
            <w:left w:val="none" w:sz="0" w:space="0" w:color="auto"/>
            <w:bottom w:val="none" w:sz="0" w:space="0" w:color="auto"/>
            <w:right w:val="none" w:sz="0" w:space="0" w:color="auto"/>
          </w:divBdr>
        </w:div>
        <w:div w:id="23866315">
          <w:marLeft w:val="0"/>
          <w:marRight w:val="0"/>
          <w:marTop w:val="0"/>
          <w:marBottom w:val="0"/>
          <w:divBdr>
            <w:top w:val="none" w:sz="0" w:space="0" w:color="auto"/>
            <w:left w:val="none" w:sz="0" w:space="0" w:color="auto"/>
            <w:bottom w:val="none" w:sz="0" w:space="0" w:color="auto"/>
            <w:right w:val="none" w:sz="0" w:space="0" w:color="auto"/>
          </w:divBdr>
        </w:div>
        <w:div w:id="634064243">
          <w:marLeft w:val="0"/>
          <w:marRight w:val="0"/>
          <w:marTop w:val="0"/>
          <w:marBottom w:val="0"/>
          <w:divBdr>
            <w:top w:val="none" w:sz="0" w:space="0" w:color="auto"/>
            <w:left w:val="none" w:sz="0" w:space="0" w:color="auto"/>
            <w:bottom w:val="none" w:sz="0" w:space="0" w:color="auto"/>
            <w:right w:val="none" w:sz="0" w:space="0" w:color="auto"/>
          </w:divBdr>
        </w:div>
        <w:div w:id="126973935">
          <w:marLeft w:val="0"/>
          <w:marRight w:val="0"/>
          <w:marTop w:val="0"/>
          <w:marBottom w:val="0"/>
          <w:divBdr>
            <w:top w:val="none" w:sz="0" w:space="0" w:color="auto"/>
            <w:left w:val="none" w:sz="0" w:space="0" w:color="auto"/>
            <w:bottom w:val="none" w:sz="0" w:space="0" w:color="auto"/>
            <w:right w:val="none" w:sz="0" w:space="0" w:color="auto"/>
          </w:divBdr>
        </w:div>
      </w:divsChild>
    </w:div>
    <w:div w:id="1012992432">
      <w:bodyDiv w:val="1"/>
      <w:marLeft w:val="0"/>
      <w:marRight w:val="0"/>
      <w:marTop w:val="0"/>
      <w:marBottom w:val="0"/>
      <w:divBdr>
        <w:top w:val="none" w:sz="0" w:space="0" w:color="auto"/>
        <w:left w:val="none" w:sz="0" w:space="0" w:color="auto"/>
        <w:bottom w:val="none" w:sz="0" w:space="0" w:color="auto"/>
        <w:right w:val="none" w:sz="0" w:space="0" w:color="auto"/>
      </w:divBdr>
    </w:div>
    <w:div w:id="1015158923">
      <w:bodyDiv w:val="1"/>
      <w:marLeft w:val="0"/>
      <w:marRight w:val="0"/>
      <w:marTop w:val="0"/>
      <w:marBottom w:val="0"/>
      <w:divBdr>
        <w:top w:val="none" w:sz="0" w:space="0" w:color="auto"/>
        <w:left w:val="none" w:sz="0" w:space="0" w:color="auto"/>
        <w:bottom w:val="none" w:sz="0" w:space="0" w:color="auto"/>
        <w:right w:val="none" w:sz="0" w:space="0" w:color="auto"/>
      </w:divBdr>
    </w:div>
    <w:div w:id="1024088660">
      <w:bodyDiv w:val="1"/>
      <w:marLeft w:val="0"/>
      <w:marRight w:val="0"/>
      <w:marTop w:val="0"/>
      <w:marBottom w:val="0"/>
      <w:divBdr>
        <w:top w:val="none" w:sz="0" w:space="0" w:color="auto"/>
        <w:left w:val="none" w:sz="0" w:space="0" w:color="auto"/>
        <w:bottom w:val="none" w:sz="0" w:space="0" w:color="auto"/>
        <w:right w:val="none" w:sz="0" w:space="0" w:color="auto"/>
      </w:divBdr>
      <w:divsChild>
        <w:div w:id="570509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064503">
              <w:marLeft w:val="0"/>
              <w:marRight w:val="0"/>
              <w:marTop w:val="0"/>
              <w:marBottom w:val="0"/>
              <w:divBdr>
                <w:top w:val="none" w:sz="0" w:space="0" w:color="auto"/>
                <w:left w:val="none" w:sz="0" w:space="0" w:color="auto"/>
                <w:bottom w:val="none" w:sz="0" w:space="0" w:color="auto"/>
                <w:right w:val="none" w:sz="0" w:space="0" w:color="auto"/>
              </w:divBdr>
              <w:divsChild>
                <w:div w:id="1202936157">
                  <w:marLeft w:val="0"/>
                  <w:marRight w:val="0"/>
                  <w:marTop w:val="0"/>
                  <w:marBottom w:val="0"/>
                  <w:divBdr>
                    <w:top w:val="none" w:sz="0" w:space="0" w:color="auto"/>
                    <w:left w:val="none" w:sz="0" w:space="0" w:color="auto"/>
                    <w:bottom w:val="none" w:sz="0" w:space="0" w:color="auto"/>
                    <w:right w:val="none" w:sz="0" w:space="0" w:color="auto"/>
                  </w:divBdr>
                  <w:divsChild>
                    <w:div w:id="353188093">
                      <w:marLeft w:val="0"/>
                      <w:marRight w:val="0"/>
                      <w:marTop w:val="0"/>
                      <w:marBottom w:val="0"/>
                      <w:divBdr>
                        <w:top w:val="none" w:sz="0" w:space="0" w:color="auto"/>
                        <w:left w:val="none" w:sz="0" w:space="0" w:color="auto"/>
                        <w:bottom w:val="none" w:sz="0" w:space="0" w:color="auto"/>
                        <w:right w:val="none" w:sz="0" w:space="0" w:color="auto"/>
                      </w:divBdr>
                      <w:divsChild>
                        <w:div w:id="742340579">
                          <w:marLeft w:val="0"/>
                          <w:marRight w:val="0"/>
                          <w:marTop w:val="0"/>
                          <w:marBottom w:val="0"/>
                          <w:divBdr>
                            <w:top w:val="none" w:sz="0" w:space="0" w:color="auto"/>
                            <w:left w:val="none" w:sz="0" w:space="0" w:color="auto"/>
                            <w:bottom w:val="none" w:sz="0" w:space="0" w:color="auto"/>
                            <w:right w:val="none" w:sz="0" w:space="0" w:color="auto"/>
                          </w:divBdr>
                          <w:divsChild>
                            <w:div w:id="1134256976">
                              <w:marLeft w:val="0"/>
                              <w:marRight w:val="0"/>
                              <w:marTop w:val="0"/>
                              <w:marBottom w:val="0"/>
                              <w:divBdr>
                                <w:top w:val="none" w:sz="0" w:space="0" w:color="auto"/>
                                <w:left w:val="none" w:sz="0" w:space="0" w:color="auto"/>
                                <w:bottom w:val="none" w:sz="0" w:space="0" w:color="auto"/>
                                <w:right w:val="none" w:sz="0" w:space="0" w:color="auto"/>
                              </w:divBdr>
                              <w:divsChild>
                                <w:div w:id="81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035262">
      <w:bodyDiv w:val="1"/>
      <w:marLeft w:val="0"/>
      <w:marRight w:val="0"/>
      <w:marTop w:val="0"/>
      <w:marBottom w:val="0"/>
      <w:divBdr>
        <w:top w:val="none" w:sz="0" w:space="0" w:color="auto"/>
        <w:left w:val="none" w:sz="0" w:space="0" w:color="auto"/>
        <w:bottom w:val="none" w:sz="0" w:space="0" w:color="auto"/>
        <w:right w:val="none" w:sz="0" w:space="0" w:color="auto"/>
      </w:divBdr>
      <w:divsChild>
        <w:div w:id="20795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920713">
              <w:marLeft w:val="0"/>
              <w:marRight w:val="0"/>
              <w:marTop w:val="0"/>
              <w:marBottom w:val="0"/>
              <w:divBdr>
                <w:top w:val="none" w:sz="0" w:space="0" w:color="auto"/>
                <w:left w:val="none" w:sz="0" w:space="0" w:color="auto"/>
                <w:bottom w:val="none" w:sz="0" w:space="0" w:color="auto"/>
                <w:right w:val="none" w:sz="0" w:space="0" w:color="auto"/>
              </w:divBdr>
              <w:divsChild>
                <w:div w:id="1666589660">
                  <w:marLeft w:val="0"/>
                  <w:marRight w:val="0"/>
                  <w:marTop w:val="0"/>
                  <w:marBottom w:val="0"/>
                  <w:divBdr>
                    <w:top w:val="none" w:sz="0" w:space="0" w:color="auto"/>
                    <w:left w:val="none" w:sz="0" w:space="0" w:color="auto"/>
                    <w:bottom w:val="none" w:sz="0" w:space="0" w:color="auto"/>
                    <w:right w:val="none" w:sz="0" w:space="0" w:color="auto"/>
                  </w:divBdr>
                  <w:divsChild>
                    <w:div w:id="1826161340">
                      <w:marLeft w:val="0"/>
                      <w:marRight w:val="0"/>
                      <w:marTop w:val="0"/>
                      <w:marBottom w:val="0"/>
                      <w:divBdr>
                        <w:top w:val="none" w:sz="0" w:space="0" w:color="auto"/>
                        <w:left w:val="none" w:sz="0" w:space="0" w:color="auto"/>
                        <w:bottom w:val="none" w:sz="0" w:space="0" w:color="auto"/>
                        <w:right w:val="none" w:sz="0" w:space="0" w:color="auto"/>
                      </w:divBdr>
                      <w:divsChild>
                        <w:div w:id="2018339954">
                          <w:marLeft w:val="0"/>
                          <w:marRight w:val="0"/>
                          <w:marTop w:val="0"/>
                          <w:marBottom w:val="0"/>
                          <w:divBdr>
                            <w:top w:val="none" w:sz="0" w:space="0" w:color="auto"/>
                            <w:left w:val="none" w:sz="0" w:space="0" w:color="auto"/>
                            <w:bottom w:val="none" w:sz="0" w:space="0" w:color="auto"/>
                            <w:right w:val="none" w:sz="0" w:space="0" w:color="auto"/>
                          </w:divBdr>
                          <w:divsChild>
                            <w:div w:id="1413700034">
                              <w:marLeft w:val="0"/>
                              <w:marRight w:val="0"/>
                              <w:marTop w:val="0"/>
                              <w:marBottom w:val="0"/>
                              <w:divBdr>
                                <w:top w:val="none" w:sz="0" w:space="0" w:color="auto"/>
                                <w:left w:val="none" w:sz="0" w:space="0" w:color="auto"/>
                                <w:bottom w:val="none" w:sz="0" w:space="0" w:color="auto"/>
                                <w:right w:val="none" w:sz="0" w:space="0" w:color="auto"/>
                              </w:divBdr>
                              <w:divsChild>
                                <w:div w:id="461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8673">
      <w:bodyDiv w:val="1"/>
      <w:marLeft w:val="0"/>
      <w:marRight w:val="0"/>
      <w:marTop w:val="0"/>
      <w:marBottom w:val="0"/>
      <w:divBdr>
        <w:top w:val="none" w:sz="0" w:space="0" w:color="auto"/>
        <w:left w:val="none" w:sz="0" w:space="0" w:color="auto"/>
        <w:bottom w:val="none" w:sz="0" w:space="0" w:color="auto"/>
        <w:right w:val="none" w:sz="0" w:space="0" w:color="auto"/>
      </w:divBdr>
    </w:div>
    <w:div w:id="1434134228">
      <w:bodyDiv w:val="1"/>
      <w:marLeft w:val="0"/>
      <w:marRight w:val="0"/>
      <w:marTop w:val="0"/>
      <w:marBottom w:val="0"/>
      <w:divBdr>
        <w:top w:val="none" w:sz="0" w:space="0" w:color="auto"/>
        <w:left w:val="none" w:sz="0" w:space="0" w:color="auto"/>
        <w:bottom w:val="none" w:sz="0" w:space="0" w:color="auto"/>
        <w:right w:val="none" w:sz="0" w:space="0" w:color="auto"/>
      </w:divBdr>
    </w:div>
    <w:div w:id="1479571133">
      <w:bodyDiv w:val="1"/>
      <w:marLeft w:val="0"/>
      <w:marRight w:val="0"/>
      <w:marTop w:val="0"/>
      <w:marBottom w:val="0"/>
      <w:divBdr>
        <w:top w:val="none" w:sz="0" w:space="0" w:color="auto"/>
        <w:left w:val="none" w:sz="0" w:space="0" w:color="auto"/>
        <w:bottom w:val="none" w:sz="0" w:space="0" w:color="auto"/>
        <w:right w:val="none" w:sz="0" w:space="0" w:color="auto"/>
      </w:divBdr>
    </w:div>
    <w:div w:id="1536117964">
      <w:bodyDiv w:val="1"/>
      <w:marLeft w:val="0"/>
      <w:marRight w:val="0"/>
      <w:marTop w:val="0"/>
      <w:marBottom w:val="0"/>
      <w:divBdr>
        <w:top w:val="none" w:sz="0" w:space="0" w:color="auto"/>
        <w:left w:val="none" w:sz="0" w:space="0" w:color="auto"/>
        <w:bottom w:val="none" w:sz="0" w:space="0" w:color="auto"/>
        <w:right w:val="none" w:sz="0" w:space="0" w:color="auto"/>
      </w:divBdr>
    </w:div>
    <w:div w:id="1603948522">
      <w:bodyDiv w:val="1"/>
      <w:marLeft w:val="0"/>
      <w:marRight w:val="0"/>
      <w:marTop w:val="0"/>
      <w:marBottom w:val="0"/>
      <w:divBdr>
        <w:top w:val="none" w:sz="0" w:space="0" w:color="auto"/>
        <w:left w:val="none" w:sz="0" w:space="0" w:color="auto"/>
        <w:bottom w:val="none" w:sz="0" w:space="0" w:color="auto"/>
        <w:right w:val="none" w:sz="0" w:space="0" w:color="auto"/>
      </w:divBdr>
    </w:div>
    <w:div w:id="1905874855">
      <w:bodyDiv w:val="1"/>
      <w:marLeft w:val="0"/>
      <w:marRight w:val="0"/>
      <w:marTop w:val="0"/>
      <w:marBottom w:val="0"/>
      <w:divBdr>
        <w:top w:val="none" w:sz="0" w:space="0" w:color="auto"/>
        <w:left w:val="none" w:sz="0" w:space="0" w:color="auto"/>
        <w:bottom w:val="none" w:sz="0" w:space="0" w:color="auto"/>
        <w:right w:val="none" w:sz="0" w:space="0" w:color="auto"/>
      </w:divBdr>
    </w:div>
    <w:div w:id="1945840928">
      <w:bodyDiv w:val="1"/>
      <w:marLeft w:val="0"/>
      <w:marRight w:val="0"/>
      <w:marTop w:val="0"/>
      <w:marBottom w:val="0"/>
      <w:divBdr>
        <w:top w:val="none" w:sz="0" w:space="0" w:color="auto"/>
        <w:left w:val="none" w:sz="0" w:space="0" w:color="auto"/>
        <w:bottom w:val="none" w:sz="0" w:space="0" w:color="auto"/>
        <w:right w:val="none" w:sz="0" w:space="0" w:color="auto"/>
      </w:divBdr>
      <w:divsChild>
        <w:div w:id="496964445">
          <w:marLeft w:val="0"/>
          <w:marRight w:val="0"/>
          <w:marTop w:val="0"/>
          <w:marBottom w:val="0"/>
          <w:divBdr>
            <w:top w:val="none" w:sz="0" w:space="0" w:color="auto"/>
            <w:left w:val="none" w:sz="0" w:space="0" w:color="auto"/>
            <w:bottom w:val="none" w:sz="0" w:space="0" w:color="auto"/>
            <w:right w:val="none" w:sz="0" w:space="0" w:color="auto"/>
          </w:divBdr>
          <w:divsChild>
            <w:div w:id="1687555841">
              <w:marLeft w:val="0"/>
              <w:marRight w:val="0"/>
              <w:marTop w:val="0"/>
              <w:marBottom w:val="0"/>
              <w:divBdr>
                <w:top w:val="none" w:sz="0" w:space="0" w:color="auto"/>
                <w:left w:val="none" w:sz="0" w:space="0" w:color="auto"/>
                <w:bottom w:val="none" w:sz="0" w:space="0" w:color="auto"/>
                <w:right w:val="none" w:sz="0" w:space="0" w:color="auto"/>
              </w:divBdr>
              <w:divsChild>
                <w:div w:id="19417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38092">
      <w:bodyDiv w:val="1"/>
      <w:marLeft w:val="0"/>
      <w:marRight w:val="0"/>
      <w:marTop w:val="0"/>
      <w:marBottom w:val="0"/>
      <w:divBdr>
        <w:top w:val="none" w:sz="0" w:space="0" w:color="auto"/>
        <w:left w:val="none" w:sz="0" w:space="0" w:color="auto"/>
        <w:bottom w:val="none" w:sz="0" w:space="0" w:color="auto"/>
        <w:right w:val="none" w:sz="0" w:space="0" w:color="auto"/>
      </w:divBdr>
      <w:divsChild>
        <w:div w:id="335424692">
          <w:marLeft w:val="0"/>
          <w:marRight w:val="0"/>
          <w:marTop w:val="0"/>
          <w:marBottom w:val="0"/>
          <w:divBdr>
            <w:top w:val="none" w:sz="0" w:space="0" w:color="auto"/>
            <w:left w:val="none" w:sz="0" w:space="0" w:color="auto"/>
            <w:bottom w:val="none" w:sz="0" w:space="0" w:color="auto"/>
            <w:right w:val="none" w:sz="0" w:space="0" w:color="auto"/>
          </w:divBdr>
          <w:divsChild>
            <w:div w:id="486750065">
              <w:marLeft w:val="0"/>
              <w:marRight w:val="0"/>
              <w:marTop w:val="0"/>
              <w:marBottom w:val="0"/>
              <w:divBdr>
                <w:top w:val="none" w:sz="0" w:space="0" w:color="auto"/>
                <w:left w:val="none" w:sz="0" w:space="0" w:color="auto"/>
                <w:bottom w:val="none" w:sz="0" w:space="0" w:color="auto"/>
                <w:right w:val="none" w:sz="0" w:space="0" w:color="auto"/>
              </w:divBdr>
              <w:divsChild>
                <w:div w:id="16837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8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MACMcDowellApp" TargetMode="External"/><Relationship Id="rId13" Type="http://schemas.openxmlformats.org/officeDocument/2006/relationships/hyperlink" Target="https://www.regions.com/about-regions/diversity-and-inclusion/supporting-our-communities/black-history-month/essay-contest-scholarship" TargetMode="External"/><Relationship Id="rId18" Type="http://schemas.openxmlformats.org/officeDocument/2006/relationships/hyperlink" Target="mailto:memphisalphasforscholarship@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usticeforcameron.com/scholarship/" TargetMode="External"/><Relationship Id="rId12" Type="http://schemas.openxmlformats.org/officeDocument/2006/relationships/hyperlink" Target="https://urldefense.com/v3/__http:/www.curtisjohnsonscholarship.org__;!!KLCbKzk!33Sb4sBlopyujsjaFPfGBdfGJoMTrFpvK55YoXV9If-ul5q_fudCIbTv3rhbPPN8$" TargetMode="External"/><Relationship Id="rId17" Type="http://schemas.openxmlformats.org/officeDocument/2006/relationships/hyperlink" Target="mailto:williamchunter11@gmail.com" TargetMode="External"/><Relationship Id="rId2" Type="http://schemas.openxmlformats.org/officeDocument/2006/relationships/styles" Target="styles.xml"/><Relationship Id="rId16" Type="http://schemas.openxmlformats.org/officeDocument/2006/relationships/hyperlink" Target="mailto:mmtuggle@outlook.com" TargetMode="External"/><Relationship Id="rId20" Type="http://schemas.openxmlformats.org/officeDocument/2006/relationships/hyperlink" Target="http://www.glmccmemphis.org/cl-ratliff-scholarship" TargetMode="External"/><Relationship Id="rId1" Type="http://schemas.openxmlformats.org/officeDocument/2006/relationships/numbering" Target="numbering.xml"/><Relationship Id="rId6" Type="http://schemas.openxmlformats.org/officeDocument/2006/relationships/hyperlink" Target="https://docs.google.com/forms/d/e/1FAIpQLScWQtRFkvtqoz8M4-xZ98WZZtmAbpOKcP-jAlyXekBGw3OAjw/viewform" TargetMode="External"/><Relationship Id="rId11" Type="http://schemas.openxmlformats.org/officeDocument/2006/relationships/hyperlink" Target="https://forms.gle/gFeAbLGRGeFq7K2D7" TargetMode="External"/><Relationship Id="rId5" Type="http://schemas.openxmlformats.org/officeDocument/2006/relationships/hyperlink" Target="mailto:UEAscholarships@gmail.com" TargetMode="External"/><Relationship Id="rId15" Type="http://schemas.openxmlformats.org/officeDocument/2006/relationships/hyperlink" Target="https://cfgm.iphiview.com/cfgm/Scholarships/Welcome/tabid/599/Default.aspx" TargetMode="External"/><Relationship Id="rId10" Type="http://schemas.openxmlformats.org/officeDocument/2006/relationships/hyperlink" Target="mailto:ahzdovefoundationinfo@gmail.com" TargetMode="External"/><Relationship Id="rId19" Type="http://schemas.openxmlformats.org/officeDocument/2006/relationships/hyperlink" Target="https://www.alphamef.org/about/scholarship/scholarship-info%C2%A0" TargetMode="External"/><Relationship Id="rId4" Type="http://schemas.openxmlformats.org/officeDocument/2006/relationships/webSettings" Target="webSettings.xml"/><Relationship Id="rId9" Type="http://schemas.openxmlformats.org/officeDocument/2006/relationships/hyperlink" Target="http://tinyurl.com/2022DOVEScholarship" TargetMode="External"/><Relationship Id="rId14" Type="http://schemas.openxmlformats.org/officeDocument/2006/relationships/hyperlink" Target="https://cfgm.iphiview.com/cfgm/Scholarships/Welcome/tabid/599/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CONSTANCE B CERTION</cp:lastModifiedBy>
  <cp:revision>12</cp:revision>
  <dcterms:created xsi:type="dcterms:W3CDTF">2022-02-23T00:03:00Z</dcterms:created>
  <dcterms:modified xsi:type="dcterms:W3CDTF">2022-02-23T21:47:00Z</dcterms:modified>
</cp:coreProperties>
</file>