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DFBD0" w14:textId="77777777" w:rsidR="006C34E5" w:rsidRDefault="006C34E5">
      <w:pPr>
        <w:rPr>
          <w:sz w:val="44"/>
          <w:szCs w:val="44"/>
        </w:rPr>
      </w:pPr>
    </w:p>
    <w:p w14:paraId="472CEDE5" w14:textId="0ED15DE6" w:rsidR="006C34E5" w:rsidRDefault="006C34E5">
      <w:pPr>
        <w:rPr>
          <w:sz w:val="44"/>
          <w:szCs w:val="44"/>
        </w:rPr>
      </w:pPr>
      <w:r>
        <w:rPr>
          <w:sz w:val="44"/>
          <w:szCs w:val="44"/>
        </w:rPr>
        <w:t xml:space="preserve">Title 62 - Chapter 4 </w:t>
      </w:r>
    </w:p>
    <w:p w14:paraId="1865B62A" w14:textId="29EEBF48" w:rsidR="006C34E5" w:rsidRDefault="006C34E5">
      <w:pPr>
        <w:rPr>
          <w:sz w:val="44"/>
          <w:szCs w:val="44"/>
        </w:rPr>
      </w:pPr>
      <w:r>
        <w:rPr>
          <w:sz w:val="44"/>
          <w:szCs w:val="44"/>
        </w:rPr>
        <w:t>Cosmetology Act of 1986</w:t>
      </w:r>
    </w:p>
    <w:p w14:paraId="4CF45ED9" w14:textId="39BE4034" w:rsidR="006C34E5" w:rsidRDefault="006C34E5">
      <w:pPr>
        <w:rPr>
          <w:sz w:val="44"/>
          <w:szCs w:val="44"/>
        </w:rPr>
      </w:pPr>
      <w:r>
        <w:rPr>
          <w:sz w:val="44"/>
          <w:szCs w:val="44"/>
        </w:rPr>
        <w:t xml:space="preserve">Use the link below for PSI Cosmetology Exam Prep related to Cosmetology </w:t>
      </w:r>
    </w:p>
    <w:p w14:paraId="625971F4" w14:textId="110A232E" w:rsidR="00480643" w:rsidRPr="006C34E5" w:rsidRDefault="006C34E5">
      <w:pPr>
        <w:rPr>
          <w:sz w:val="44"/>
          <w:szCs w:val="44"/>
        </w:rPr>
      </w:pPr>
      <w:hyperlink r:id="rId4" w:history="1">
        <w:r w:rsidRPr="006C34E5">
          <w:rPr>
            <w:rStyle w:val="Hyperlink"/>
            <w:sz w:val="44"/>
            <w:szCs w:val="44"/>
          </w:rPr>
          <w:t xml:space="preserve">Tennessee Code Title 62, Chapter 4 (2021) - Tennessee Cosmetology Act of 1986 :: 2021 Tennessee Code :: US Codes and Statutes :: US Law :: </w:t>
        </w:r>
        <w:proofErr w:type="spellStart"/>
        <w:r w:rsidRPr="006C34E5">
          <w:rPr>
            <w:rStyle w:val="Hyperlink"/>
            <w:sz w:val="44"/>
            <w:szCs w:val="44"/>
          </w:rPr>
          <w:t>Justia</w:t>
        </w:r>
        <w:proofErr w:type="spellEnd"/>
      </w:hyperlink>
    </w:p>
    <w:sectPr w:rsidR="00480643" w:rsidRPr="006C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E5"/>
    <w:rsid w:val="00125CA9"/>
    <w:rsid w:val="00313FA0"/>
    <w:rsid w:val="00480643"/>
    <w:rsid w:val="006C34E5"/>
    <w:rsid w:val="00A801E4"/>
    <w:rsid w:val="00B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6510"/>
  <w15:chartTrackingRefBased/>
  <w15:docId w15:val="{B604A3B9-5048-4A2E-B7E1-691EE8EE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4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w.justia.com/codes/tennessee/2021/title-62/chapter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Versey Hill</dc:creator>
  <cp:keywords/>
  <dc:description/>
  <cp:lastModifiedBy>Versey Hill</cp:lastModifiedBy>
  <cp:revision>1</cp:revision>
  <dcterms:created xsi:type="dcterms:W3CDTF">2024-06-11T01:18:00Z</dcterms:created>
  <dcterms:modified xsi:type="dcterms:W3CDTF">2024-06-11T01:22:00Z</dcterms:modified>
</cp:coreProperties>
</file>