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93EC1" w14:textId="6D0958D2" w:rsidR="00DF3D62" w:rsidRPr="00096BC4" w:rsidRDefault="00096BC4">
      <w:pPr>
        <w:spacing w:before="240"/>
        <w:sectPr w:rsidR="00DF3D62" w:rsidRPr="00096BC4" w:rsidSect="00A25BDF">
          <w:pgSz w:w="12240" w:h="15840"/>
          <w:pgMar w:top="1440" w:right="2160" w:bottom="1440" w:left="1800" w:header="720" w:footer="720" w:gutter="0"/>
          <w:cols w:space="720"/>
          <w:docGrid w:linePitch="360"/>
        </w:sectPr>
      </w:pPr>
      <w:bookmarkStart w:id="0" w:name="_MacBuGuideStaticData_2020H"/>
      <w:r>
        <w:rPr>
          <w:noProof/>
        </w:rPr>
        <w:pict w14:anchorId="3FA76B4A">
          <v:shapetype id="_x0000_t202" coordsize="21600,21600" o:spt="202" path="m,l,21600r21600,l21600,xe">
            <v:stroke joinstyle="miter"/>
            <v:path gradientshapeok="t" o:connecttype="rect"/>
          </v:shapetype>
          <v:shape id="Text Box 5" o:spid="_x0000_s2055" type="#_x0000_t202" style="position:absolute;margin-left:-54pt;margin-top:26.85pt;width:441.05pt;height:632.1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" filled="f" stroked="f">
            <v:textbox>
              <w:txbxContent>
                <w:p w14:paraId="53CBE118" w14:textId="77777777" w:rsidR="00AF4EC0" w:rsidRPr="00F11174" w:rsidRDefault="00AF4EC0" w:rsidP="00533703">
                  <w:pPr>
                    <w:rPr>
                      <w:rFonts w:ascii="Aptos" w:hAnsi="Aptos" w:cs="Tahoma"/>
                      <w:b/>
                      <w:bCs/>
                      <w:sz w:val="21"/>
                      <w:szCs w:val="21"/>
                    </w:rPr>
                  </w:pPr>
                </w:p>
                <w:p w14:paraId="0EBFC391" w14:textId="56CC0823" w:rsidR="00AF4EC0" w:rsidRPr="00F11174" w:rsidRDefault="00845216" w:rsidP="00233626">
                  <w:pPr>
                    <w:ind w:left="6480"/>
                    <w:rPr>
                      <w:rFonts w:ascii="Aptos" w:hAnsi="Aptos" w:cs="Tahoma"/>
                      <w:b/>
                      <w:bCs/>
                      <w:sz w:val="21"/>
                      <w:szCs w:val="21"/>
                    </w:rPr>
                  </w:pPr>
                  <w:r w:rsidRPr="00F11174">
                    <w:rPr>
                      <w:rFonts w:ascii="Aptos" w:hAnsi="Aptos" w:cs="Tahoma"/>
                      <w:b/>
                      <w:bCs/>
                      <w:sz w:val="21"/>
                      <w:szCs w:val="21"/>
                    </w:rPr>
                    <w:t>July 31, 2024</w:t>
                  </w:r>
                </w:p>
                <w:p w14:paraId="71F06DE8" w14:textId="56BCC870" w:rsidR="00233626" w:rsidRPr="00F11174" w:rsidRDefault="00162F94" w:rsidP="00162F94">
                  <w:pPr>
                    <w:rPr>
                      <w:rFonts w:ascii="Aptos" w:hAnsi="Aptos" w:cs="Tahoma"/>
                      <w:b/>
                      <w:bCs/>
                      <w:sz w:val="21"/>
                      <w:szCs w:val="21"/>
                    </w:rPr>
                  </w:pPr>
                  <w:r w:rsidRPr="00F11174">
                    <w:rPr>
                      <w:rFonts w:ascii="Aptos" w:hAnsi="Aptos" w:cs="Tahoma"/>
                      <w:b/>
                      <w:bCs/>
                      <w:sz w:val="21"/>
                      <w:szCs w:val="21"/>
                    </w:rPr>
                    <w:t>Re: Cell phone-free school</w:t>
                  </w:r>
                </w:p>
                <w:p w14:paraId="5A0A043A" w14:textId="77777777" w:rsidR="00233626" w:rsidRPr="00F11174" w:rsidRDefault="00233626" w:rsidP="00233626">
                  <w:pPr>
                    <w:ind w:left="6480"/>
                    <w:rPr>
                      <w:rFonts w:ascii="Aptos" w:hAnsi="Aptos" w:cs="Tahoma"/>
                      <w:b/>
                      <w:bCs/>
                      <w:sz w:val="21"/>
                      <w:szCs w:val="21"/>
                    </w:rPr>
                  </w:pPr>
                </w:p>
                <w:p w14:paraId="23757BA8" w14:textId="74468F7D" w:rsidR="00533703" w:rsidRPr="00F11174" w:rsidRDefault="00EE3B3A" w:rsidP="00533703">
                  <w:pPr>
                    <w:rPr>
                      <w:rFonts w:ascii="Aptos" w:hAnsi="Aptos" w:cs="Tahoma"/>
                      <w:b/>
                      <w:bCs/>
                      <w:sz w:val="21"/>
                      <w:szCs w:val="21"/>
                    </w:rPr>
                  </w:pPr>
                  <w:r w:rsidRPr="00F11174">
                    <w:rPr>
                      <w:rFonts w:ascii="Aptos" w:hAnsi="Aptos" w:cs="Tahoma"/>
                      <w:b/>
                      <w:bCs/>
                      <w:sz w:val="21"/>
                      <w:szCs w:val="21"/>
                    </w:rPr>
                    <w:t xml:space="preserve">Dear </w:t>
                  </w:r>
                  <w:r w:rsidR="00845216" w:rsidRPr="00F11174">
                    <w:rPr>
                      <w:rFonts w:ascii="Aptos" w:hAnsi="Aptos" w:cs="Tahoma"/>
                      <w:b/>
                      <w:bCs/>
                      <w:sz w:val="21"/>
                      <w:szCs w:val="21"/>
                    </w:rPr>
                    <w:t>Nathan Hale</w:t>
                  </w:r>
                  <w:r w:rsidR="003F7C2D" w:rsidRPr="00F11174">
                    <w:rPr>
                      <w:rFonts w:ascii="Aptos" w:hAnsi="Aptos" w:cs="Tahoma"/>
                      <w:b/>
                      <w:bCs/>
                      <w:sz w:val="21"/>
                      <w:szCs w:val="21"/>
                    </w:rPr>
                    <w:t xml:space="preserve"> </w:t>
                  </w:r>
                  <w:r w:rsidR="00533703" w:rsidRPr="00F11174">
                    <w:rPr>
                      <w:rFonts w:ascii="Aptos" w:hAnsi="Aptos" w:cs="Tahoma"/>
                      <w:b/>
                      <w:bCs/>
                      <w:sz w:val="21"/>
                      <w:szCs w:val="21"/>
                    </w:rPr>
                    <w:t>Parents</w:t>
                  </w:r>
                  <w:r w:rsidR="003F7C2D" w:rsidRPr="00F11174">
                    <w:rPr>
                      <w:rFonts w:ascii="Aptos" w:hAnsi="Aptos" w:cs="Tahoma"/>
                      <w:b/>
                      <w:bCs/>
                      <w:sz w:val="21"/>
                      <w:szCs w:val="21"/>
                    </w:rPr>
                    <w:t>, Guardians and Supporters</w:t>
                  </w:r>
                  <w:r w:rsidR="00533703" w:rsidRPr="00F11174">
                    <w:rPr>
                      <w:rFonts w:ascii="Aptos" w:hAnsi="Aptos" w:cs="Tahoma"/>
                      <w:b/>
                      <w:bCs/>
                      <w:sz w:val="21"/>
                      <w:szCs w:val="21"/>
                    </w:rPr>
                    <w:t>,</w:t>
                  </w:r>
                </w:p>
                <w:p w14:paraId="6D15B15F" w14:textId="77777777" w:rsidR="00533703" w:rsidRPr="00F11174" w:rsidRDefault="00533703" w:rsidP="00533703">
                  <w:pPr>
                    <w:rPr>
                      <w:rFonts w:ascii="Aptos" w:hAnsi="Aptos" w:cs="Tahoma"/>
                      <w:sz w:val="21"/>
                      <w:szCs w:val="21"/>
                    </w:rPr>
                  </w:pPr>
                </w:p>
                <w:p w14:paraId="591B3715" w14:textId="0C36E613" w:rsidR="003F7C2D" w:rsidRPr="00F11174" w:rsidRDefault="00533703" w:rsidP="00533703">
                  <w:pPr>
                    <w:rPr>
                      <w:rFonts w:ascii="Aptos" w:hAnsi="Aptos" w:cs="Tahoma"/>
                      <w:sz w:val="21"/>
                      <w:szCs w:val="21"/>
                    </w:rPr>
                  </w:pPr>
                  <w:r w:rsidRPr="00F11174">
                    <w:rPr>
                      <w:rFonts w:ascii="Aptos" w:hAnsi="Aptos" w:cs="Tahoma"/>
                      <w:sz w:val="21"/>
                      <w:szCs w:val="21"/>
                    </w:rPr>
                    <w:t>We</w:t>
                  </w:r>
                  <w:r w:rsidR="00845216" w:rsidRPr="00F11174">
                    <w:rPr>
                      <w:rFonts w:ascii="Aptos" w:hAnsi="Aptos" w:cs="Tahoma"/>
                      <w:sz w:val="21"/>
                      <w:szCs w:val="21"/>
                    </w:rPr>
                    <w:t xml:space="preserve"> are once again</w:t>
                  </w:r>
                  <w:r w:rsidRPr="00F11174">
                    <w:rPr>
                      <w:rFonts w:ascii="Aptos" w:hAnsi="Aptos" w:cs="Tahoma"/>
                      <w:sz w:val="21"/>
                      <w:szCs w:val="21"/>
                    </w:rPr>
                    <w:t xml:space="preserve"> making our school</w:t>
                  </w:r>
                  <w:r w:rsidR="003F7C2D" w:rsidRPr="00F11174">
                    <w:rPr>
                      <w:rFonts w:ascii="Aptos" w:hAnsi="Aptos" w:cs="Tahoma"/>
                      <w:sz w:val="21"/>
                      <w:szCs w:val="21"/>
                    </w:rPr>
                    <w:t>s</w:t>
                  </w:r>
                  <w:r w:rsidRPr="00F11174">
                    <w:rPr>
                      <w:rFonts w:ascii="Aptos" w:hAnsi="Aptos" w:cs="Tahoma"/>
                      <w:sz w:val="21"/>
                      <w:szCs w:val="21"/>
                    </w:rPr>
                    <w:t xml:space="preserve"> a phone-free space to improve teaching and learning</w:t>
                  </w:r>
                  <w:r w:rsidR="003F7C2D" w:rsidRPr="00F11174">
                    <w:rPr>
                      <w:rFonts w:ascii="Aptos" w:hAnsi="Aptos" w:cs="Tahoma"/>
                      <w:sz w:val="21"/>
                      <w:szCs w:val="21"/>
                    </w:rPr>
                    <w:t xml:space="preserve"> experiences</w:t>
                  </w:r>
                  <w:r w:rsidRPr="00F11174">
                    <w:rPr>
                      <w:rFonts w:ascii="Aptos" w:hAnsi="Aptos" w:cs="Tahoma"/>
                      <w:sz w:val="21"/>
                      <w:szCs w:val="21"/>
                    </w:rPr>
                    <w:t xml:space="preserve"> using </w:t>
                  </w:r>
                  <w:r w:rsidR="00AC5CC5">
                    <w:rPr>
                      <w:rFonts w:ascii="Aptos" w:hAnsi="Aptos" w:cs="Tahoma"/>
                      <w:sz w:val="21"/>
                      <w:szCs w:val="21"/>
                    </w:rPr>
                    <w:t>cell phone lock boxes</w:t>
                  </w:r>
                  <w:r w:rsidRPr="00F11174">
                    <w:rPr>
                      <w:rFonts w:ascii="Aptos" w:hAnsi="Aptos" w:cs="Tahoma"/>
                      <w:sz w:val="21"/>
                      <w:szCs w:val="21"/>
                    </w:rPr>
                    <w:t xml:space="preserve">. </w:t>
                  </w:r>
                </w:p>
                <w:p w14:paraId="68B5C8C3" w14:textId="77777777" w:rsidR="003F7C2D" w:rsidRPr="00F11174" w:rsidRDefault="003F7C2D" w:rsidP="00533703">
                  <w:pPr>
                    <w:rPr>
                      <w:rFonts w:ascii="Aptos" w:hAnsi="Aptos" w:cs="Tahoma"/>
                      <w:sz w:val="21"/>
                      <w:szCs w:val="21"/>
                    </w:rPr>
                  </w:pPr>
                </w:p>
                <w:p w14:paraId="74428571" w14:textId="0E78C803" w:rsidR="00533703" w:rsidRPr="00F11174" w:rsidRDefault="00533703" w:rsidP="00533703">
                  <w:pPr>
                    <w:rPr>
                      <w:rFonts w:ascii="Aptos" w:hAnsi="Aptos" w:cs="Tahoma"/>
                      <w:sz w:val="21"/>
                      <w:szCs w:val="21"/>
                    </w:rPr>
                  </w:pPr>
                  <w:r w:rsidRPr="00F11174">
                    <w:rPr>
                      <w:rFonts w:ascii="Aptos" w:hAnsi="Aptos" w:cs="Tahoma"/>
                      <w:sz w:val="21"/>
                      <w:szCs w:val="21"/>
                    </w:rPr>
                    <w:t xml:space="preserve">This </w:t>
                  </w:r>
                  <w:r w:rsidR="003F7C2D" w:rsidRPr="00F11174">
                    <w:rPr>
                      <w:rFonts w:ascii="Aptos" w:hAnsi="Aptos" w:cs="Tahoma"/>
                      <w:sz w:val="21"/>
                      <w:szCs w:val="21"/>
                    </w:rPr>
                    <w:t xml:space="preserve">change </w:t>
                  </w:r>
                  <w:r w:rsidRPr="00F11174">
                    <w:rPr>
                      <w:rFonts w:ascii="Aptos" w:hAnsi="Aptos" w:cs="Tahoma"/>
                      <w:sz w:val="21"/>
                      <w:szCs w:val="21"/>
                    </w:rPr>
                    <w:t xml:space="preserve">aligns with CMSD’s board policy that states that </w:t>
                  </w:r>
                  <w:r w:rsidRPr="00F11174">
                    <w:rPr>
                      <w:rFonts w:ascii="Aptos" w:hAnsi="Aptos" w:cs="Tahoma"/>
                      <w:i/>
                      <w:iCs/>
                      <w:sz w:val="21"/>
                      <w:szCs w:val="21"/>
                    </w:rPr>
                    <w:t>“To maintain a secure and orderly learning environment, students who choose to bring a personal cellphone or electronic device to school will have their phone/device subject to collection and/or storage during the student school day.”</w:t>
                  </w:r>
                  <w:r w:rsidRPr="00F11174">
                    <w:rPr>
                      <w:rFonts w:ascii="Aptos" w:hAnsi="Aptos" w:cs="Tahoma"/>
                      <w:sz w:val="21"/>
                      <w:szCs w:val="21"/>
                    </w:rPr>
                    <w:t xml:space="preserve">  This policy follows Ohio House Bill 250, which requires the minimization of cell phone use in schools.</w:t>
                  </w:r>
                </w:p>
                <w:p w14:paraId="4D77BC45" w14:textId="77777777" w:rsidR="00533703" w:rsidRPr="00F11174" w:rsidRDefault="00533703" w:rsidP="00533703">
                  <w:pPr>
                    <w:rPr>
                      <w:rFonts w:ascii="Aptos" w:hAnsi="Aptos" w:cs="Tahoma"/>
                      <w:sz w:val="21"/>
                      <w:szCs w:val="21"/>
                    </w:rPr>
                  </w:pPr>
                </w:p>
                <w:p w14:paraId="38BC859F" w14:textId="40EB452C" w:rsidR="00F11174" w:rsidRPr="00F11174" w:rsidRDefault="00533703" w:rsidP="00533703">
                  <w:pPr>
                    <w:rPr>
                      <w:rFonts w:ascii="Aptos" w:hAnsi="Aptos"/>
                      <w:color w:val="000000"/>
                      <w:sz w:val="21"/>
                      <w:szCs w:val="21"/>
                    </w:rPr>
                  </w:pPr>
                  <w:r w:rsidRPr="00F11174">
                    <w:rPr>
                      <w:rFonts w:ascii="Aptos" w:hAnsi="Aptos" w:cs="Tahoma"/>
                      <w:sz w:val="21"/>
                      <w:szCs w:val="21"/>
                    </w:rPr>
                    <w:t>Every s</w:t>
                  </w:r>
                  <w:r w:rsidR="008B4677" w:rsidRPr="00F11174">
                    <w:rPr>
                      <w:rFonts w:ascii="Aptos" w:hAnsi="Aptos" w:cs="Tahoma"/>
                      <w:sz w:val="21"/>
                      <w:szCs w:val="21"/>
                    </w:rPr>
                    <w:t>cholar</w:t>
                  </w:r>
                  <w:r w:rsidRPr="00F11174">
                    <w:rPr>
                      <w:rFonts w:ascii="Aptos" w:hAnsi="Aptos" w:cs="Tahoma"/>
                      <w:sz w:val="21"/>
                      <w:szCs w:val="21"/>
                    </w:rPr>
                    <w:t xml:space="preserve"> will </w:t>
                  </w:r>
                  <w:r w:rsidR="00AE4EF3">
                    <w:rPr>
                      <w:rFonts w:ascii="Aptos" w:hAnsi="Aptos" w:cs="Tahoma"/>
                      <w:sz w:val="21"/>
                      <w:szCs w:val="21"/>
                    </w:rPr>
                    <w:t>be assigned a number in their homeroom</w:t>
                  </w:r>
                  <w:r w:rsidR="008B4DCC">
                    <w:rPr>
                      <w:rFonts w:ascii="Aptos" w:hAnsi="Aptos" w:cs="Tahoma"/>
                      <w:sz w:val="21"/>
                      <w:szCs w:val="21"/>
                    </w:rPr>
                    <w:t xml:space="preserve"> and will </w:t>
                  </w:r>
                  <w:r w:rsidRPr="00F11174">
                    <w:rPr>
                      <w:rFonts w:ascii="Aptos" w:hAnsi="Aptos" w:cs="Tahoma"/>
                      <w:sz w:val="21"/>
                      <w:szCs w:val="21"/>
                    </w:rPr>
                    <w:t xml:space="preserve">secure their phone in a </w:t>
                  </w:r>
                  <w:r w:rsidR="008B4DCC">
                    <w:rPr>
                      <w:rFonts w:ascii="Aptos" w:hAnsi="Aptos" w:cs="Tahoma"/>
                      <w:sz w:val="21"/>
                      <w:szCs w:val="21"/>
                    </w:rPr>
                    <w:t>lock box assigned to their homeroom</w:t>
                  </w:r>
                  <w:r w:rsidRPr="00F11174">
                    <w:rPr>
                      <w:rFonts w:ascii="Aptos" w:hAnsi="Aptos" w:cs="Tahoma"/>
                      <w:sz w:val="21"/>
                      <w:szCs w:val="21"/>
                    </w:rPr>
                    <w:t xml:space="preserve"> when they arrive at school</w:t>
                  </w:r>
                  <w:r w:rsidR="00F11174" w:rsidRPr="00F11174">
                    <w:rPr>
                      <w:rFonts w:ascii="Aptos" w:hAnsi="Aptos" w:cs="Tahoma"/>
                      <w:sz w:val="21"/>
                      <w:szCs w:val="21"/>
                    </w:rPr>
                    <w:t>, beginning day one!</w:t>
                  </w:r>
                  <w:r w:rsidR="00F11174" w:rsidRPr="00F11174">
                    <w:rPr>
                      <w:rFonts w:ascii="Aptos" w:hAnsi="Aptos"/>
                      <w:color w:val="000000"/>
                      <w:sz w:val="21"/>
                      <w:szCs w:val="21"/>
                    </w:rPr>
                    <w:t xml:space="preserve"> </w:t>
                  </w:r>
                  <w:r w:rsidR="00EC5B4D">
                    <w:rPr>
                      <w:rFonts w:ascii="Aptos" w:hAnsi="Aptos"/>
                      <w:color w:val="000000"/>
                      <w:sz w:val="21"/>
                      <w:szCs w:val="21"/>
                    </w:rPr>
                    <w:t xml:space="preserve"> L</w:t>
                  </w:r>
                  <w:r w:rsidR="00F11174" w:rsidRPr="00F11174">
                    <w:rPr>
                      <w:rFonts w:ascii="Aptos" w:hAnsi="Aptos"/>
                      <w:color w:val="000000"/>
                      <w:sz w:val="21"/>
                      <w:szCs w:val="21"/>
                    </w:rPr>
                    <w:t>ocked box</w:t>
                  </w:r>
                  <w:r w:rsidR="00EC5B4D">
                    <w:rPr>
                      <w:rFonts w:ascii="Aptos" w:hAnsi="Aptos"/>
                      <w:color w:val="000000"/>
                      <w:sz w:val="21"/>
                      <w:szCs w:val="21"/>
                    </w:rPr>
                    <w:t>es will then be secured</w:t>
                  </w:r>
                  <w:r w:rsidR="00F11174" w:rsidRPr="00F11174">
                    <w:rPr>
                      <w:rFonts w:ascii="Aptos" w:hAnsi="Aptos"/>
                      <w:color w:val="000000"/>
                      <w:sz w:val="21"/>
                      <w:szCs w:val="21"/>
                    </w:rPr>
                    <w:t xml:space="preserve"> and kept in the main office until the end of the school day when they are opened and returned to students.  Students are required to place their phones in their assigned </w:t>
                  </w:r>
                  <w:r w:rsidR="00D5622F">
                    <w:rPr>
                      <w:rFonts w:ascii="Aptos" w:hAnsi="Aptos"/>
                      <w:color w:val="000000"/>
                      <w:sz w:val="21"/>
                      <w:szCs w:val="21"/>
                    </w:rPr>
                    <w:t>lock boxes</w:t>
                  </w:r>
                  <w:r w:rsidR="00F11174" w:rsidRPr="00F11174">
                    <w:rPr>
                      <w:rFonts w:ascii="Aptos" w:hAnsi="Aptos"/>
                      <w:color w:val="000000"/>
                      <w:sz w:val="21"/>
                      <w:szCs w:val="21"/>
                    </w:rPr>
                    <w:t xml:space="preserve"> each day.</w:t>
                  </w:r>
                </w:p>
                <w:p w14:paraId="5F4307B3" w14:textId="77777777" w:rsidR="00533703" w:rsidRPr="00F11174" w:rsidRDefault="00533703" w:rsidP="00533703">
                  <w:pPr>
                    <w:rPr>
                      <w:rFonts w:ascii="Aptos" w:hAnsi="Aptos" w:cs="Tahoma"/>
                      <w:sz w:val="21"/>
                      <w:szCs w:val="21"/>
                    </w:rPr>
                  </w:pPr>
                </w:p>
                <w:p w14:paraId="298B37CB" w14:textId="272E9623" w:rsidR="00533703" w:rsidRPr="00F11174" w:rsidRDefault="00191A93" w:rsidP="00533703">
                  <w:pPr>
                    <w:rPr>
                      <w:rFonts w:ascii="Aptos" w:hAnsi="Aptos" w:cs="Tahoma"/>
                      <w:sz w:val="21"/>
                      <w:szCs w:val="21"/>
                    </w:rPr>
                  </w:pPr>
                  <w:r w:rsidRPr="00191A93">
                    <w:rPr>
                      <w:rFonts w:ascii="Aptos" w:hAnsi="Aptos" w:cs="Tahoma"/>
                      <w:sz w:val="21"/>
                      <w:szCs w:val="21"/>
                    </w:rPr>
                    <w:t>We believe that phones have great utility. We have also found that learning and social behavior improve drastically when students are fully engaged with their teachers and classmates.</w:t>
                  </w:r>
                  <w:r>
                    <w:rPr>
                      <w:rFonts w:ascii="Aptos" w:hAnsi="Aptos" w:cs="Tahoma"/>
                      <w:sz w:val="21"/>
                      <w:szCs w:val="21"/>
                    </w:rPr>
                    <w:t xml:space="preserve"> </w:t>
                  </w:r>
                  <w:r w:rsidR="00161F0F">
                    <w:rPr>
                      <w:rFonts w:ascii="Aptos" w:hAnsi="Aptos" w:cs="Tahoma"/>
                      <w:sz w:val="21"/>
                      <w:szCs w:val="21"/>
                    </w:rPr>
                    <w:t>A r</w:t>
                  </w:r>
                  <w:r w:rsidR="00533703" w:rsidRPr="00F11174">
                    <w:rPr>
                      <w:rFonts w:ascii="Aptos" w:hAnsi="Aptos" w:cs="Tahoma"/>
                      <w:sz w:val="21"/>
                      <w:szCs w:val="21"/>
                    </w:rPr>
                    <w:t>ecent survey</w:t>
                  </w:r>
                  <w:r w:rsidR="00EA35D6">
                    <w:rPr>
                      <w:rFonts w:ascii="Aptos" w:hAnsi="Aptos" w:cs="Tahoma"/>
                      <w:sz w:val="21"/>
                      <w:szCs w:val="21"/>
                    </w:rPr>
                    <w:t xml:space="preserve"> </w:t>
                  </w:r>
                  <w:r w:rsidR="00096BC4">
                    <w:rPr>
                      <w:rFonts w:ascii="Aptos" w:hAnsi="Aptos" w:cs="Tahoma"/>
                      <w:sz w:val="21"/>
                      <w:szCs w:val="21"/>
                    </w:rPr>
                    <w:t>of</w:t>
                  </w:r>
                  <w:r w:rsidR="00533703" w:rsidRPr="00F11174">
                    <w:rPr>
                      <w:rFonts w:ascii="Aptos" w:hAnsi="Aptos" w:cs="Tahoma"/>
                      <w:sz w:val="21"/>
                      <w:szCs w:val="21"/>
                    </w:rPr>
                    <w:t xml:space="preserve"> over 900 school partners </w:t>
                  </w:r>
                  <w:r w:rsidR="00096BC4">
                    <w:rPr>
                      <w:rFonts w:ascii="Aptos" w:hAnsi="Aptos" w:cs="Tahoma"/>
                      <w:sz w:val="21"/>
                      <w:szCs w:val="21"/>
                    </w:rPr>
                    <w:t xml:space="preserve">was taken </w:t>
                  </w:r>
                  <w:r w:rsidR="00533703" w:rsidRPr="00F11174">
                    <w:rPr>
                      <w:rFonts w:ascii="Aptos" w:hAnsi="Aptos" w:cs="Tahoma"/>
                      <w:sz w:val="21"/>
                      <w:szCs w:val="21"/>
                    </w:rPr>
                    <w:t>to measure the effects of creating phone-free educational environments. These schools achieved notable progress in multiple areas:</w:t>
                  </w:r>
                </w:p>
                <w:p w14:paraId="5CE83173" w14:textId="77777777" w:rsidR="00533703" w:rsidRPr="00F11174" w:rsidRDefault="00533703" w:rsidP="00533703">
                  <w:pPr>
                    <w:rPr>
                      <w:rFonts w:ascii="Aptos" w:hAnsi="Aptos" w:cs="Tahoma"/>
                      <w:sz w:val="21"/>
                      <w:szCs w:val="21"/>
                    </w:rPr>
                  </w:pPr>
                </w:p>
                <w:p w14:paraId="52BDE649" w14:textId="77777777" w:rsidR="00533703" w:rsidRPr="00F11174" w:rsidRDefault="00533703" w:rsidP="00533703">
                  <w:pPr>
                    <w:rPr>
                      <w:rFonts w:ascii="Aptos" w:hAnsi="Aptos" w:cs="Tahoma"/>
                      <w:sz w:val="21"/>
                      <w:szCs w:val="21"/>
                    </w:rPr>
                  </w:pPr>
                  <w:r w:rsidRPr="00F11174">
                    <w:rPr>
                      <w:rFonts w:ascii="Aptos" w:hAnsi="Aptos" w:cs="Tahoma"/>
                      <w:sz w:val="21"/>
                      <w:szCs w:val="21"/>
                    </w:rPr>
                    <w:t>•</w:t>
                  </w:r>
                  <w:r w:rsidRPr="00F11174">
                    <w:rPr>
                      <w:rFonts w:ascii="Aptos" w:hAnsi="Aptos" w:cs="Tahoma"/>
                      <w:sz w:val="21"/>
                      <w:szCs w:val="21"/>
                    </w:rPr>
                    <w:tab/>
                    <w:t>65% of schools saw an improvement in academic performance</w:t>
                  </w:r>
                </w:p>
                <w:p w14:paraId="5A3872BB" w14:textId="77777777" w:rsidR="00533703" w:rsidRPr="00F11174" w:rsidRDefault="00533703" w:rsidP="00533703">
                  <w:pPr>
                    <w:rPr>
                      <w:rFonts w:ascii="Aptos" w:hAnsi="Aptos" w:cs="Tahoma"/>
                      <w:sz w:val="21"/>
                      <w:szCs w:val="21"/>
                    </w:rPr>
                  </w:pPr>
                  <w:r w:rsidRPr="00F11174">
                    <w:rPr>
                      <w:rFonts w:ascii="Aptos" w:hAnsi="Aptos" w:cs="Tahoma"/>
                      <w:sz w:val="21"/>
                      <w:szCs w:val="21"/>
                    </w:rPr>
                    <w:t>•</w:t>
                  </w:r>
                  <w:r w:rsidRPr="00F11174">
                    <w:rPr>
                      <w:rFonts w:ascii="Aptos" w:hAnsi="Aptos" w:cs="Tahoma"/>
                      <w:sz w:val="21"/>
                      <w:szCs w:val="21"/>
                    </w:rPr>
                    <w:tab/>
                    <w:t>74% of schools saw an improvement in student behavior</w:t>
                  </w:r>
                </w:p>
                <w:p w14:paraId="42966592" w14:textId="77777777" w:rsidR="00533703" w:rsidRPr="00F11174" w:rsidRDefault="00533703" w:rsidP="00533703">
                  <w:pPr>
                    <w:rPr>
                      <w:rFonts w:ascii="Aptos" w:hAnsi="Aptos" w:cs="Tahoma"/>
                      <w:sz w:val="21"/>
                      <w:szCs w:val="21"/>
                    </w:rPr>
                  </w:pPr>
                  <w:r w:rsidRPr="00F11174">
                    <w:rPr>
                      <w:rFonts w:ascii="Aptos" w:hAnsi="Aptos" w:cs="Tahoma"/>
                      <w:sz w:val="21"/>
                      <w:szCs w:val="21"/>
                    </w:rPr>
                    <w:t>•</w:t>
                  </w:r>
                  <w:r w:rsidRPr="00F11174">
                    <w:rPr>
                      <w:rFonts w:ascii="Aptos" w:hAnsi="Aptos" w:cs="Tahoma"/>
                      <w:sz w:val="21"/>
                      <w:szCs w:val="21"/>
                    </w:rPr>
                    <w:tab/>
                    <w:t>83% of schools saw an improvement in student engagement in the classroom</w:t>
                  </w:r>
                </w:p>
                <w:p w14:paraId="1EC372A0" w14:textId="77777777" w:rsidR="00533703" w:rsidRPr="00F11174" w:rsidRDefault="00533703" w:rsidP="00533703">
                  <w:pPr>
                    <w:rPr>
                      <w:rFonts w:ascii="Aptos" w:hAnsi="Aptos" w:cs="Tahoma"/>
                      <w:sz w:val="21"/>
                      <w:szCs w:val="21"/>
                    </w:rPr>
                  </w:pPr>
                </w:p>
                <w:p w14:paraId="4B111CC5" w14:textId="0A7A581C" w:rsidR="00533703" w:rsidRPr="00F11174" w:rsidRDefault="00533703" w:rsidP="00533703">
                  <w:pPr>
                    <w:rPr>
                      <w:rFonts w:ascii="Aptos" w:hAnsi="Aptos" w:cs="Tahoma"/>
                      <w:sz w:val="21"/>
                      <w:szCs w:val="21"/>
                    </w:rPr>
                  </w:pPr>
                  <w:r w:rsidRPr="00F11174">
                    <w:rPr>
                      <w:rFonts w:ascii="Aptos" w:hAnsi="Aptos" w:cs="Tahoma"/>
                      <w:sz w:val="21"/>
                      <w:szCs w:val="21"/>
                    </w:rPr>
                    <w:t xml:space="preserve">If you have any questions, please do not hesitate to contact the school directly at </w:t>
                  </w:r>
                  <w:r w:rsidR="009437D9" w:rsidRPr="00F11174">
                    <w:rPr>
                      <w:rFonts w:ascii="Aptos" w:hAnsi="Aptos" w:cs="Tahoma"/>
                      <w:sz w:val="21"/>
                      <w:szCs w:val="21"/>
                    </w:rPr>
                    <w:t>216-</w:t>
                  </w:r>
                  <w:r w:rsidR="00845216" w:rsidRPr="00F11174">
                    <w:rPr>
                      <w:rFonts w:ascii="Aptos" w:hAnsi="Aptos" w:cs="Tahoma"/>
                      <w:sz w:val="21"/>
                      <w:szCs w:val="21"/>
                    </w:rPr>
                    <w:t xml:space="preserve">838-4250 </w:t>
                  </w:r>
                  <w:r w:rsidR="009437D9" w:rsidRPr="00F11174">
                    <w:rPr>
                      <w:rFonts w:ascii="Aptos" w:hAnsi="Aptos" w:cs="Tahoma"/>
                      <w:sz w:val="21"/>
                      <w:szCs w:val="21"/>
                    </w:rPr>
                    <w:t>or</w:t>
                  </w:r>
                  <w:r w:rsidRPr="00F11174">
                    <w:rPr>
                      <w:rFonts w:ascii="Aptos" w:hAnsi="Aptos" w:cs="Tahoma"/>
                      <w:sz w:val="21"/>
                      <w:szCs w:val="21"/>
                    </w:rPr>
                    <w:t xml:space="preserve"> attend one our upcoming meeting about the adoption of </w:t>
                  </w:r>
                  <w:r w:rsidR="00096BC4">
                    <w:rPr>
                      <w:rFonts w:ascii="Aptos" w:hAnsi="Aptos" w:cs="Tahoma"/>
                      <w:sz w:val="21"/>
                      <w:szCs w:val="21"/>
                    </w:rPr>
                    <w:t>our cell phone policy</w:t>
                  </w:r>
                  <w:r w:rsidRPr="00F11174">
                    <w:rPr>
                      <w:rFonts w:ascii="Aptos" w:hAnsi="Aptos" w:cs="Tahoma"/>
                      <w:sz w:val="21"/>
                      <w:szCs w:val="21"/>
                    </w:rPr>
                    <w:t xml:space="preserve"> that will occur on our back-to-school Meet the Teacher night on </w:t>
                  </w:r>
                  <w:r w:rsidRPr="00F11174">
                    <w:rPr>
                      <w:rFonts w:ascii="Aptos" w:hAnsi="Aptos" w:cs="Tahoma"/>
                      <w:b/>
                      <w:bCs/>
                      <w:sz w:val="21"/>
                      <w:szCs w:val="21"/>
                    </w:rPr>
                    <w:t xml:space="preserve">August </w:t>
                  </w:r>
                  <w:r w:rsidR="00845216" w:rsidRPr="00F11174">
                    <w:rPr>
                      <w:rFonts w:ascii="Aptos" w:hAnsi="Aptos" w:cs="Tahoma"/>
                      <w:b/>
                      <w:bCs/>
                      <w:sz w:val="21"/>
                      <w:szCs w:val="21"/>
                    </w:rPr>
                    <w:t xml:space="preserve">15, </w:t>
                  </w:r>
                  <w:proofErr w:type="gramStart"/>
                  <w:r w:rsidR="00845216" w:rsidRPr="00F11174">
                    <w:rPr>
                      <w:rFonts w:ascii="Aptos" w:hAnsi="Aptos" w:cs="Tahoma"/>
                      <w:b/>
                      <w:bCs/>
                      <w:sz w:val="21"/>
                      <w:szCs w:val="21"/>
                    </w:rPr>
                    <w:t>2024</w:t>
                  </w:r>
                  <w:proofErr w:type="gramEnd"/>
                  <w:r w:rsidRPr="00F11174">
                    <w:rPr>
                      <w:rFonts w:ascii="Aptos" w:hAnsi="Aptos" w:cs="Tahoma"/>
                      <w:b/>
                      <w:bCs/>
                      <w:sz w:val="21"/>
                      <w:szCs w:val="21"/>
                    </w:rPr>
                    <w:t xml:space="preserve"> from </w:t>
                  </w:r>
                  <w:r w:rsidR="00845216" w:rsidRPr="00F11174">
                    <w:rPr>
                      <w:rFonts w:ascii="Aptos" w:hAnsi="Aptos" w:cs="Tahoma"/>
                      <w:b/>
                      <w:bCs/>
                      <w:sz w:val="21"/>
                      <w:szCs w:val="21"/>
                    </w:rPr>
                    <w:t>3</w:t>
                  </w:r>
                  <w:r w:rsidRPr="00F11174">
                    <w:rPr>
                      <w:rFonts w:ascii="Aptos" w:hAnsi="Aptos" w:cs="Tahoma"/>
                      <w:b/>
                      <w:bCs/>
                      <w:sz w:val="21"/>
                      <w:szCs w:val="21"/>
                    </w:rPr>
                    <w:t>:0</w:t>
                  </w:r>
                  <w:r w:rsidR="00845216" w:rsidRPr="00F11174">
                    <w:rPr>
                      <w:rFonts w:ascii="Aptos" w:hAnsi="Aptos" w:cs="Tahoma"/>
                      <w:b/>
                      <w:bCs/>
                      <w:sz w:val="21"/>
                      <w:szCs w:val="21"/>
                    </w:rPr>
                    <w:t>5</w:t>
                  </w:r>
                  <w:r w:rsidRPr="00F11174">
                    <w:rPr>
                      <w:rFonts w:ascii="Aptos" w:hAnsi="Aptos" w:cs="Tahoma"/>
                      <w:b/>
                      <w:bCs/>
                      <w:sz w:val="21"/>
                      <w:szCs w:val="21"/>
                    </w:rPr>
                    <w:t xml:space="preserve"> pm - </w:t>
                  </w:r>
                  <w:r w:rsidR="00845216" w:rsidRPr="00F11174">
                    <w:rPr>
                      <w:rFonts w:ascii="Aptos" w:hAnsi="Aptos" w:cs="Tahoma"/>
                      <w:b/>
                      <w:bCs/>
                      <w:sz w:val="21"/>
                      <w:szCs w:val="21"/>
                    </w:rPr>
                    <w:t>5</w:t>
                  </w:r>
                  <w:r w:rsidRPr="00F11174">
                    <w:rPr>
                      <w:rFonts w:ascii="Aptos" w:hAnsi="Aptos" w:cs="Tahoma"/>
                      <w:b/>
                      <w:bCs/>
                      <w:sz w:val="21"/>
                      <w:szCs w:val="21"/>
                    </w:rPr>
                    <w:t>:0</w:t>
                  </w:r>
                  <w:r w:rsidR="00845216" w:rsidRPr="00F11174">
                    <w:rPr>
                      <w:rFonts w:ascii="Aptos" w:hAnsi="Aptos" w:cs="Tahoma"/>
                      <w:b/>
                      <w:bCs/>
                      <w:sz w:val="21"/>
                      <w:szCs w:val="21"/>
                    </w:rPr>
                    <w:t>5</w:t>
                  </w:r>
                  <w:r w:rsidRPr="00F11174">
                    <w:rPr>
                      <w:rFonts w:ascii="Aptos" w:hAnsi="Aptos" w:cs="Tahoma"/>
                      <w:b/>
                      <w:bCs/>
                      <w:sz w:val="21"/>
                      <w:szCs w:val="21"/>
                    </w:rPr>
                    <w:t xml:space="preserve"> pm.</w:t>
                  </w:r>
                  <w:r w:rsidR="003675FA" w:rsidRPr="00F11174">
                    <w:rPr>
                      <w:rFonts w:ascii="Aptos" w:hAnsi="Aptos" w:cs="Tahoma"/>
                      <w:b/>
                      <w:bCs/>
                      <w:sz w:val="21"/>
                      <w:szCs w:val="21"/>
                    </w:rPr>
                    <w:t xml:space="preserve"> </w:t>
                  </w:r>
                </w:p>
                <w:p w14:paraId="6A8997B1" w14:textId="77777777" w:rsidR="00533703" w:rsidRPr="00F11174" w:rsidRDefault="00533703" w:rsidP="00533703">
                  <w:pPr>
                    <w:rPr>
                      <w:rFonts w:ascii="Aptos" w:hAnsi="Aptos" w:cs="Tahoma"/>
                      <w:sz w:val="21"/>
                      <w:szCs w:val="21"/>
                    </w:rPr>
                  </w:pPr>
                </w:p>
                <w:p w14:paraId="436195E3" w14:textId="1292D76F" w:rsidR="00533703" w:rsidRPr="00F11174" w:rsidRDefault="00533703" w:rsidP="00533703">
                  <w:pPr>
                    <w:rPr>
                      <w:rFonts w:ascii="Aptos" w:hAnsi="Aptos" w:cs="Tahoma"/>
                      <w:sz w:val="21"/>
                      <w:szCs w:val="21"/>
                    </w:rPr>
                  </w:pPr>
                  <w:r w:rsidRPr="00F11174">
                    <w:rPr>
                      <w:rFonts w:ascii="Aptos" w:hAnsi="Aptos" w:cs="Tahoma"/>
                      <w:sz w:val="21"/>
                      <w:szCs w:val="21"/>
                    </w:rPr>
                    <w:t>If there is an emergency and you would like to get in contact with your child, please reach out to the main office at 216-</w:t>
                  </w:r>
                  <w:r w:rsidR="00845216" w:rsidRPr="00F11174">
                    <w:rPr>
                      <w:rFonts w:ascii="Aptos" w:hAnsi="Aptos" w:cs="Tahoma"/>
                      <w:sz w:val="21"/>
                      <w:szCs w:val="21"/>
                    </w:rPr>
                    <w:t>838</w:t>
                  </w:r>
                  <w:r w:rsidRPr="00F11174">
                    <w:rPr>
                      <w:rFonts w:ascii="Aptos" w:hAnsi="Aptos" w:cs="Tahoma"/>
                      <w:sz w:val="21"/>
                      <w:szCs w:val="21"/>
                    </w:rPr>
                    <w:t>-</w:t>
                  </w:r>
                  <w:r w:rsidR="00845216" w:rsidRPr="00F11174">
                    <w:rPr>
                      <w:rFonts w:ascii="Aptos" w:hAnsi="Aptos" w:cs="Tahoma"/>
                      <w:sz w:val="21"/>
                      <w:szCs w:val="21"/>
                    </w:rPr>
                    <w:t>4250</w:t>
                  </w:r>
                  <w:r w:rsidRPr="00F11174">
                    <w:rPr>
                      <w:rFonts w:ascii="Aptos" w:hAnsi="Aptos" w:cs="Tahoma"/>
                      <w:sz w:val="21"/>
                      <w:szCs w:val="21"/>
                    </w:rPr>
                    <w:t>.</w:t>
                  </w:r>
                  <w:r w:rsidR="00CC16AF" w:rsidRPr="00F11174">
                    <w:rPr>
                      <w:rFonts w:ascii="Aptos" w:hAnsi="Aptos" w:cs="Tahoma"/>
                      <w:sz w:val="21"/>
                      <w:szCs w:val="21"/>
                    </w:rPr>
                    <w:t xml:space="preserve"> </w:t>
                  </w:r>
                </w:p>
                <w:p w14:paraId="11BFEF1F" w14:textId="77777777" w:rsidR="00533703" w:rsidRPr="00533703" w:rsidRDefault="00533703" w:rsidP="00533703">
                  <w:pPr>
                    <w:rPr>
                      <w:rFonts w:ascii="Aptos" w:hAnsi="Aptos" w:cs="Tahoma"/>
                      <w:sz w:val="21"/>
                      <w:szCs w:val="21"/>
                    </w:rPr>
                  </w:pPr>
                </w:p>
                <w:p w14:paraId="0B4540F2" w14:textId="77777777" w:rsidR="00533703" w:rsidRPr="00533703" w:rsidRDefault="00533703" w:rsidP="00533703">
                  <w:pPr>
                    <w:rPr>
                      <w:rFonts w:ascii="Aptos" w:hAnsi="Aptos" w:cs="Tahoma"/>
                      <w:sz w:val="21"/>
                      <w:szCs w:val="21"/>
                    </w:rPr>
                  </w:pPr>
                  <w:r w:rsidRPr="00533703">
                    <w:rPr>
                      <w:rFonts w:ascii="Aptos" w:hAnsi="Aptos" w:cs="Tahoma"/>
                      <w:sz w:val="21"/>
                      <w:szCs w:val="21"/>
                    </w:rPr>
                    <w:t>Thank you,</w:t>
                  </w:r>
                </w:p>
                <w:p w14:paraId="0A542481" w14:textId="77777777" w:rsidR="00533703" w:rsidRPr="000348E0" w:rsidRDefault="00533703" w:rsidP="00533703">
                  <w:pPr>
                    <w:rPr>
                      <w:rFonts w:ascii="Aptos" w:hAnsi="Aptos" w:cs="Tahoma"/>
                      <w:b/>
                      <w:bCs/>
                      <w:sz w:val="21"/>
                      <w:szCs w:val="21"/>
                    </w:rPr>
                  </w:pPr>
                </w:p>
                <w:p w14:paraId="5909155F" w14:textId="68953604" w:rsidR="00533703" w:rsidRPr="00F11174" w:rsidRDefault="00845216" w:rsidP="00533703">
                  <w:pPr>
                    <w:rPr>
                      <w:rFonts w:ascii="Aptos" w:hAnsi="Aptos" w:cs="Tahoma"/>
                      <w:sz w:val="21"/>
                      <w:szCs w:val="21"/>
                    </w:rPr>
                  </w:pPr>
                  <w:r w:rsidRPr="00F11174">
                    <w:rPr>
                      <w:rFonts w:ascii="Aptos" w:hAnsi="Aptos" w:cs="Tahoma"/>
                      <w:b/>
                      <w:bCs/>
                      <w:sz w:val="21"/>
                      <w:szCs w:val="21"/>
                    </w:rPr>
                    <w:t>Joelle McIntosh</w:t>
                  </w:r>
                </w:p>
                <w:p w14:paraId="4C85B34E" w14:textId="77777777" w:rsidR="00533703" w:rsidRPr="00F11174" w:rsidRDefault="00533703" w:rsidP="00533703">
                  <w:pPr>
                    <w:rPr>
                      <w:rFonts w:ascii="Aptos" w:hAnsi="Aptos" w:cs="Tahoma"/>
                      <w:sz w:val="21"/>
                      <w:szCs w:val="21"/>
                    </w:rPr>
                  </w:pPr>
                  <w:r w:rsidRPr="00F11174">
                    <w:rPr>
                      <w:rFonts w:ascii="Aptos" w:hAnsi="Aptos" w:cs="Tahoma"/>
                      <w:sz w:val="21"/>
                      <w:szCs w:val="21"/>
                    </w:rPr>
                    <w:t xml:space="preserve">Principal </w:t>
                  </w:r>
                </w:p>
                <w:p w14:paraId="7C593BB6" w14:textId="77777777" w:rsidR="003D0926" w:rsidRPr="00B911E4" w:rsidRDefault="003D0926">
                  <w:pPr>
                    <w:rPr>
                      <w:rFonts w:ascii="Tahoma" w:hAnsi="Tahoma" w:cs="Tahoma"/>
                      <w:sz w:val="22"/>
                      <w:szCs w:val="22"/>
                    </w:rPr>
                  </w:pPr>
                </w:p>
              </w:txbxContent>
            </v:textbox>
          </v:shape>
        </w:pict>
      </w:r>
      <w:r>
        <w:rPr>
          <w:noProof/>
        </w:rPr>
        <w:pict w14:anchorId="66AB2362">
          <v:shape id="Text Box 4" o:spid="_x0000_s2053" type="#_x0000_t202" style="position:absolute;margin-left:280pt;margin-top:-21.7pt;width:223.55pt;height:36.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" filled="f" stroked="f">
            <v:textbox>
              <w:txbxContent>
                <w:p w14:paraId="7AEDD156" w14:textId="657F5EE4" w:rsidR="007E6AB8" w:rsidRPr="005124FD" w:rsidRDefault="00F11174" w:rsidP="007E6AB8">
                  <w:pPr>
                    <w:autoSpaceDE w:val="0"/>
                    <w:autoSpaceDN w:val="0"/>
                    <w:adjustRightInd w:val="0"/>
                    <w:jc w:val="right"/>
                    <w:rPr>
                      <w:rFonts w:ascii="Aptos" w:hAnsi="Aptos" w:cs="Tahoma"/>
                      <w:b/>
                      <w:bCs/>
                      <w:color w:val="000000"/>
                      <w:lang w:val="de-DE"/>
                    </w:rPr>
                  </w:pPr>
                  <w:r>
                    <w:rPr>
                      <w:rFonts w:ascii="Aptos" w:hAnsi="Aptos" w:cs="Tahoma"/>
                      <w:b/>
                      <w:bCs/>
                      <w:color w:val="000000"/>
                      <w:lang w:val="de-DE"/>
                    </w:rPr>
                    <w:t>Joelle McIntosh</w:t>
                  </w:r>
                </w:p>
                <w:p w14:paraId="1084D492" w14:textId="2689029E" w:rsidR="007E6AB8" w:rsidRPr="005124FD" w:rsidRDefault="00F11174" w:rsidP="007E6AB8">
                  <w:pPr>
                    <w:jc w:val="right"/>
                    <w:rPr>
                      <w:rFonts w:ascii="Aptos" w:hAnsi="Aptos" w:cs="Tahoma"/>
                      <w:color w:val="000000"/>
                      <w:sz w:val="20"/>
                      <w:szCs w:val="20"/>
                    </w:rPr>
                  </w:pPr>
                  <w:r>
                    <w:rPr>
                      <w:rFonts w:ascii="Aptos" w:hAnsi="Aptos" w:cs="Tahoma"/>
                      <w:iCs/>
                      <w:color w:val="000000"/>
                      <w:sz w:val="20"/>
                      <w:szCs w:val="20"/>
                    </w:rPr>
                    <w:t>Principal</w:t>
                  </w:r>
                </w:p>
                <w:p w14:paraId="52DB901F" w14:textId="77777777" w:rsidR="007E6AB8" w:rsidRPr="005124FD" w:rsidRDefault="007E6AB8" w:rsidP="007E6AB8">
                  <w:pPr>
                    <w:jc w:val="right"/>
                    <w:rPr>
                      <w:rFonts w:ascii="Tahoma" w:hAnsi="Tahoma" w:cs="Tahoma"/>
                      <w:color w:val="000000"/>
                      <w:sz w:val="20"/>
                      <w:szCs w:val="20"/>
                    </w:rPr>
                  </w:pPr>
                </w:p>
                <w:p w14:paraId="4C34E01C" w14:textId="77777777" w:rsidR="00B50893" w:rsidRPr="00341FDF" w:rsidRDefault="00B50893" w:rsidP="00B50893">
                  <w:pPr>
                    <w:jc w:val="right"/>
                    <w:rPr>
                      <w:rFonts w:ascii="Tahoma" w:hAnsi="Tahoma" w:cs="Tahoma"/>
                      <w:color w:val="000000"/>
                      <w:sz w:val="20"/>
                      <w:szCs w:val="20"/>
                    </w:rPr>
                  </w:pPr>
                </w:p>
              </w:txbxContent>
            </v:textbox>
          </v:shape>
        </w:pict>
      </w:r>
      <w:r>
        <w:rPr>
          <w:noProof/>
        </w:rPr>
        <w:pict w14:anchorId="1D78F76A">
          <v:shape id="Text Box 2" o:spid="_x0000_s2051" type="#_x0000_t202" style="position:absolute;margin-left:32.1pt;margin-top:732.95pt;width:384.8pt;height:46.05pt;z-index:251657728;visibility:visible;mso-position-horizontal-relative:page;mso-position-vertical-relative:pag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" filled="f" stroked="f">
            <v:textbox>
              <w:txbxContent>
                <w:p w14:paraId="10BAAB3E" w14:textId="4950065C" w:rsidR="007E6AB8" w:rsidRPr="00103868" w:rsidRDefault="00845216" w:rsidP="007E6AB8">
                  <w:pPr>
                    <w:spacing w:after="40"/>
                    <w:rPr>
                      <w:rFonts w:ascii="Aptos" w:hAnsi="Aptos" w:cs="Tahoma"/>
                      <w:color w:val="000000"/>
                      <w:sz w:val="14"/>
                      <w:szCs w:val="14"/>
                    </w:rPr>
                  </w:pPr>
                  <w:r>
                    <w:rPr>
                      <w:rFonts w:ascii="Aptos" w:hAnsi="Aptos" w:cs="Tahoma"/>
                      <w:color w:val="000000"/>
                      <w:sz w:val="14"/>
                      <w:szCs w:val="14"/>
                    </w:rPr>
                    <w:t>3588 Martin Luther King Jr. Drive</w:t>
                  </w:r>
                  <w:r w:rsidR="007E6AB8" w:rsidRPr="00103868">
                    <w:rPr>
                      <w:rFonts w:ascii="Aptos" w:hAnsi="Aptos" w:cs="Tahoma"/>
                      <w:color w:val="000000"/>
                      <w:sz w:val="14"/>
                      <w:szCs w:val="14"/>
                    </w:rPr>
                    <w:t xml:space="preserve">| Cleveland, OH </w:t>
                  </w:r>
                  <w:r>
                    <w:rPr>
                      <w:rFonts w:ascii="Aptos" w:hAnsi="Aptos" w:cs="Tahoma"/>
                      <w:color w:val="000000"/>
                      <w:sz w:val="14"/>
                      <w:szCs w:val="14"/>
                    </w:rPr>
                    <w:t>44105</w:t>
                  </w:r>
                </w:p>
                <w:p w14:paraId="64483640" w14:textId="64F8FDD0" w:rsidR="007E6AB8" w:rsidRPr="00103868" w:rsidRDefault="007E6AB8" w:rsidP="007E6AB8">
                  <w:pPr>
                    <w:spacing w:after="40"/>
                    <w:rPr>
                      <w:rFonts w:ascii="Aptos" w:hAnsi="Aptos" w:cs="Tahoma"/>
                      <w:color w:val="000000"/>
                      <w:sz w:val="14"/>
                      <w:szCs w:val="14"/>
                    </w:rPr>
                  </w:pPr>
                  <w:r w:rsidRPr="00103868">
                    <w:rPr>
                      <w:rFonts w:ascii="Aptos" w:hAnsi="Aptos" w:cs="Tahoma"/>
                      <w:color w:val="000000"/>
                      <w:sz w:val="14"/>
                      <w:szCs w:val="14"/>
                    </w:rPr>
                    <w:t>Office: 216.</w:t>
                  </w:r>
                  <w:r w:rsidR="00845216">
                    <w:rPr>
                      <w:rFonts w:ascii="Aptos" w:hAnsi="Aptos" w:cs="Tahoma"/>
                      <w:color w:val="000000"/>
                      <w:sz w:val="14"/>
                      <w:szCs w:val="14"/>
                    </w:rPr>
                    <w:t>838</w:t>
                  </w:r>
                  <w:r w:rsidRPr="00103868">
                    <w:rPr>
                      <w:rFonts w:ascii="Aptos" w:hAnsi="Aptos" w:cs="Tahoma"/>
                      <w:color w:val="000000"/>
                      <w:sz w:val="14"/>
                      <w:szCs w:val="14"/>
                    </w:rPr>
                    <w:t>.</w:t>
                  </w:r>
                  <w:r w:rsidR="00845216">
                    <w:rPr>
                      <w:rFonts w:ascii="Aptos" w:hAnsi="Aptos" w:cs="Tahoma"/>
                      <w:color w:val="000000"/>
                      <w:sz w:val="14"/>
                      <w:szCs w:val="14"/>
                    </w:rPr>
                    <w:t>425</w:t>
                  </w:r>
                  <w:r w:rsidRPr="00103868">
                    <w:rPr>
                      <w:rFonts w:ascii="Aptos" w:hAnsi="Aptos" w:cs="Tahoma"/>
                      <w:color w:val="000000"/>
                      <w:sz w:val="14"/>
                      <w:szCs w:val="14"/>
                    </w:rPr>
                    <w:t xml:space="preserve">0 </w:t>
                  </w:r>
                </w:p>
                <w:p w14:paraId="41560F17" w14:textId="4C0AB76B" w:rsidR="007E6AB8" w:rsidRPr="00103868" w:rsidRDefault="00845216" w:rsidP="007E6AB8">
                  <w:pPr>
                    <w:spacing w:after="40"/>
                    <w:rPr>
                      <w:rFonts w:ascii="Aptos" w:hAnsi="Aptos" w:cs="Tahoma"/>
                      <w:b/>
                      <w:bCs/>
                      <w:color w:val="000000"/>
                      <w:sz w:val="14"/>
                      <w:szCs w:val="14"/>
                    </w:rPr>
                  </w:pPr>
                  <w:r>
                    <w:rPr>
                      <w:rFonts w:ascii="Aptos" w:hAnsi="Aptos" w:cs="Tahoma"/>
                      <w:b/>
                      <w:bCs/>
                      <w:color w:val="000000"/>
                      <w:sz w:val="14"/>
                      <w:szCs w:val="14"/>
                    </w:rPr>
                    <w:t>Joelle.McIntosh@</w:t>
                  </w:r>
                  <w:r w:rsidR="007E6AB8" w:rsidRPr="00103868">
                    <w:rPr>
                      <w:rFonts w:ascii="Aptos" w:hAnsi="Aptos" w:cs="Tahoma"/>
                      <w:b/>
                      <w:bCs/>
                      <w:color w:val="000000"/>
                      <w:sz w:val="14"/>
                      <w:szCs w:val="14"/>
                    </w:rPr>
                    <w:t>ClevelandMetroSchools.org</w:t>
                  </w:r>
                </w:p>
                <w:p w14:paraId="1D8DB708" w14:textId="77777777" w:rsidR="007E6AB8" w:rsidRPr="005124FD" w:rsidRDefault="007E6AB8" w:rsidP="007E6AB8">
                  <w:pPr>
                    <w:spacing w:after="40"/>
                    <w:rPr>
                      <w:rFonts w:ascii="Tahoma" w:hAnsi="Tahoma" w:cs="Tahoma"/>
                      <w:b/>
                      <w:bCs/>
                      <w:color w:val="000000"/>
                      <w:sz w:val="16"/>
                      <w:szCs w:val="16"/>
                    </w:rPr>
                  </w:pPr>
                </w:p>
                <w:p w14:paraId="60B360EE" w14:textId="77777777" w:rsidR="00B50893" w:rsidRPr="00341FDF" w:rsidRDefault="00B50893" w:rsidP="00B50893">
                  <w:pPr>
                    <w:spacing w:after="40"/>
                    <w:rPr>
                      <w:rFonts w:ascii="Tahoma" w:hAnsi="Tahoma" w:cs="Tahoma"/>
                      <w:b/>
                      <w:bCs/>
                      <w:color w:val="000000"/>
                      <w:sz w:val="16"/>
                      <w:szCs w:val="16"/>
                    </w:rPr>
                  </w:pPr>
                </w:p>
              </w:txbxContent>
            </v:textbox>
            <w10:wrap type="tight" anchorx="page" anchory="page"/>
          </v:shape>
        </w:pict>
      </w:r>
      <w:r>
        <w:rPr>
          <w:noProof/>
        </w:rPr>
        <w:pict w14:anchorId="4E7945D6">
          <v:shape id="Text Box 3" o:spid="_x0000_s2052" type="#_x0000_t202" style="position:absolute;margin-left:483.35pt;margin-top:118.6pt;width:116.55pt;height:455.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" filled="f" stroked="f">
            <v:textbox>
              <w:txbxContent>
                <w:p w14:paraId="77073F77" w14:textId="77777777" w:rsidR="005124FD" w:rsidRPr="005124FD" w:rsidRDefault="005124FD" w:rsidP="005124FD">
                  <w:pPr>
                    <w:autoSpaceDE w:val="0"/>
                    <w:autoSpaceDN w:val="0"/>
                    <w:adjustRightInd w:val="0"/>
                    <w:jc w:val="right"/>
                    <w:rPr>
                      <w:rFonts w:ascii="Aptos" w:hAnsi="Aptos" w:cs="Tahoma"/>
                      <w:b/>
                      <w:bCs/>
                      <w:i/>
                      <w:iCs/>
                      <w:color w:val="000000"/>
                      <w:sz w:val="15"/>
                      <w:szCs w:val="15"/>
                    </w:rPr>
                  </w:pPr>
                </w:p>
                <w:p w14:paraId="6C1AB522" w14:textId="77777777" w:rsidR="005124FD" w:rsidRPr="005124FD" w:rsidRDefault="005124FD" w:rsidP="005124FD">
                  <w:pPr>
                    <w:autoSpaceDE w:val="0"/>
                    <w:autoSpaceDN w:val="0"/>
                    <w:adjustRightInd w:val="0"/>
                    <w:spacing w:line="312" w:lineRule="auto"/>
                    <w:jc w:val="right"/>
                    <w:rPr>
                      <w:rFonts w:ascii="Aptos" w:hAnsi="Aptos" w:cs="Tahoma"/>
                      <w:b/>
                      <w:bCs/>
                      <w:iCs/>
                      <w:color w:val="000000"/>
                      <w:sz w:val="15"/>
                      <w:szCs w:val="15"/>
                    </w:rPr>
                  </w:pPr>
                  <w:r w:rsidRPr="005124FD">
                    <w:rPr>
                      <w:rFonts w:ascii="Aptos" w:hAnsi="Aptos" w:cs="Tahoma"/>
                      <w:b/>
                      <w:bCs/>
                      <w:iCs/>
                      <w:color w:val="000000"/>
                      <w:sz w:val="15"/>
                      <w:szCs w:val="15"/>
                    </w:rPr>
                    <w:t>Chief Executive Officer</w:t>
                  </w:r>
                </w:p>
                <w:p w14:paraId="57A3D1C3" w14:textId="77777777" w:rsidR="005124FD" w:rsidRPr="005124FD" w:rsidRDefault="005124FD" w:rsidP="005124FD">
                  <w:pPr>
                    <w:autoSpaceDE w:val="0"/>
                    <w:autoSpaceDN w:val="0"/>
                    <w:adjustRightInd w:val="0"/>
                    <w:spacing w:line="312" w:lineRule="auto"/>
                    <w:jc w:val="right"/>
                    <w:rPr>
                      <w:rFonts w:ascii="Aptos" w:hAnsi="Aptos" w:cs="Tahoma"/>
                      <w:bCs/>
                      <w:iCs/>
                      <w:color w:val="000000"/>
                      <w:sz w:val="15"/>
                      <w:szCs w:val="15"/>
                    </w:rPr>
                  </w:pPr>
                  <w:r w:rsidRPr="005124FD">
                    <w:rPr>
                      <w:rFonts w:ascii="Aptos" w:hAnsi="Aptos" w:cs="Tahoma"/>
                      <w:bCs/>
                      <w:iCs/>
                      <w:color w:val="000000"/>
                      <w:sz w:val="15"/>
                      <w:szCs w:val="15"/>
                    </w:rPr>
                    <w:t>Dr. Warren G. Morgan II</w:t>
                  </w:r>
                </w:p>
                <w:p w14:paraId="42B2FBC8" w14:textId="77777777" w:rsidR="005124FD" w:rsidRPr="005124FD" w:rsidRDefault="005124FD" w:rsidP="005124FD">
                  <w:pPr>
                    <w:autoSpaceDE w:val="0"/>
                    <w:autoSpaceDN w:val="0"/>
                    <w:adjustRightInd w:val="0"/>
                    <w:jc w:val="right"/>
                    <w:rPr>
                      <w:rFonts w:ascii="Aptos" w:hAnsi="Aptos" w:cs="Tahoma"/>
                      <w:b/>
                      <w:bCs/>
                      <w:i/>
                      <w:iCs/>
                      <w:color w:val="000000"/>
                      <w:sz w:val="15"/>
                      <w:szCs w:val="15"/>
                    </w:rPr>
                  </w:pPr>
                </w:p>
                <w:p w14:paraId="67720E9B" w14:textId="77777777" w:rsidR="005124FD" w:rsidRPr="005124FD" w:rsidRDefault="005124FD" w:rsidP="005124FD">
                  <w:pPr>
                    <w:autoSpaceDE w:val="0"/>
                    <w:autoSpaceDN w:val="0"/>
                    <w:adjustRightInd w:val="0"/>
                    <w:spacing w:line="312" w:lineRule="auto"/>
                    <w:jc w:val="right"/>
                    <w:rPr>
                      <w:rFonts w:ascii="Aptos" w:hAnsi="Aptos" w:cs="Tahoma"/>
                      <w:b/>
                      <w:bCs/>
                      <w:iCs/>
                      <w:color w:val="000000"/>
                      <w:sz w:val="15"/>
                      <w:szCs w:val="15"/>
                    </w:rPr>
                  </w:pPr>
                  <w:r w:rsidRPr="005124FD">
                    <w:rPr>
                      <w:rFonts w:ascii="Aptos" w:hAnsi="Aptos" w:cs="Tahoma"/>
                      <w:b/>
                      <w:bCs/>
                      <w:iCs/>
                      <w:color w:val="000000"/>
                      <w:sz w:val="15"/>
                      <w:szCs w:val="15"/>
                    </w:rPr>
                    <w:t>Board of Education</w:t>
                  </w:r>
                </w:p>
                <w:p w14:paraId="1DA7402E" w14:textId="77777777" w:rsidR="005124FD" w:rsidRPr="005124FD" w:rsidRDefault="005124FD" w:rsidP="005124FD">
                  <w:pPr>
                    <w:autoSpaceDE w:val="0"/>
                    <w:autoSpaceDN w:val="0"/>
                    <w:adjustRightInd w:val="0"/>
                    <w:spacing w:line="312" w:lineRule="auto"/>
                    <w:jc w:val="right"/>
                    <w:rPr>
                      <w:rFonts w:ascii="Aptos" w:hAnsi="Aptos" w:cs="Tahoma"/>
                      <w:color w:val="000000"/>
                      <w:sz w:val="15"/>
                      <w:szCs w:val="15"/>
                      <w:lang w:val="pt-BR"/>
                    </w:rPr>
                  </w:pPr>
                  <w:r w:rsidRPr="005124FD">
                    <w:rPr>
                      <w:rFonts w:ascii="Aptos" w:hAnsi="Aptos" w:cs="Tahoma"/>
                      <w:color w:val="000000"/>
                      <w:sz w:val="15"/>
                      <w:szCs w:val="15"/>
                      <w:lang w:val="pt-BR"/>
                    </w:rPr>
                    <w:t>Sara Elaqad, J.D.</w:t>
                  </w:r>
                  <w:r w:rsidRPr="005124FD">
                    <w:rPr>
                      <w:rFonts w:ascii="Aptos" w:hAnsi="Aptos" w:cs="Tahoma"/>
                      <w:color w:val="000000"/>
                      <w:sz w:val="15"/>
                      <w:szCs w:val="15"/>
                      <w:lang w:val="pt-BR"/>
                    </w:rPr>
                    <w:br/>
                  </w:r>
                  <w:r w:rsidRPr="005124FD">
                    <w:rPr>
                      <w:rFonts w:ascii="Aptos" w:hAnsi="Aptos" w:cs="Tahoma"/>
                      <w:i/>
                      <w:iCs/>
                      <w:color w:val="000000"/>
                      <w:sz w:val="15"/>
                      <w:szCs w:val="15"/>
                    </w:rPr>
                    <w:t>Board Chair</w:t>
                  </w:r>
                </w:p>
                <w:p w14:paraId="3455DF75" w14:textId="77777777" w:rsidR="005124FD" w:rsidRPr="005124FD" w:rsidRDefault="005124FD" w:rsidP="005124FD">
                  <w:pPr>
                    <w:autoSpaceDE w:val="0"/>
                    <w:autoSpaceDN w:val="0"/>
                    <w:adjustRightInd w:val="0"/>
                    <w:rPr>
                      <w:rFonts w:ascii="Aptos" w:hAnsi="Aptos" w:cs="Tahoma"/>
                      <w:color w:val="000000"/>
                      <w:sz w:val="15"/>
                      <w:szCs w:val="15"/>
                      <w:lang w:val="pt-BR"/>
                    </w:rPr>
                  </w:pPr>
                </w:p>
                <w:p w14:paraId="5D6A4E90" w14:textId="77777777" w:rsidR="005124FD" w:rsidRPr="005124FD" w:rsidRDefault="005124FD" w:rsidP="005124FD">
                  <w:pPr>
                    <w:autoSpaceDE w:val="0"/>
                    <w:autoSpaceDN w:val="0"/>
                    <w:adjustRightInd w:val="0"/>
                    <w:spacing w:line="360" w:lineRule="auto"/>
                    <w:jc w:val="right"/>
                    <w:rPr>
                      <w:rFonts w:ascii="Aptos" w:hAnsi="Aptos" w:cs="Tahoma"/>
                      <w:color w:val="000000"/>
                      <w:sz w:val="15"/>
                      <w:szCs w:val="15"/>
                    </w:rPr>
                  </w:pPr>
                  <w:r w:rsidRPr="005124FD">
                    <w:rPr>
                      <w:rFonts w:ascii="Aptos" w:hAnsi="Aptos" w:cs="Tahoma"/>
                      <w:color w:val="000000"/>
                      <w:sz w:val="15"/>
                      <w:szCs w:val="15"/>
                    </w:rPr>
                    <w:t>Robert W. Briggs, J.D.</w:t>
                  </w:r>
                </w:p>
                <w:p w14:paraId="5254D9F4" w14:textId="77777777" w:rsidR="005124FD" w:rsidRPr="005124FD" w:rsidRDefault="005124FD" w:rsidP="005124FD">
                  <w:pPr>
                    <w:autoSpaceDE w:val="0"/>
                    <w:autoSpaceDN w:val="0"/>
                    <w:adjustRightInd w:val="0"/>
                    <w:spacing w:line="360" w:lineRule="auto"/>
                    <w:jc w:val="right"/>
                    <w:rPr>
                      <w:rFonts w:ascii="Aptos" w:hAnsi="Aptos" w:cs="Tahoma"/>
                      <w:color w:val="000000"/>
                      <w:sz w:val="15"/>
                      <w:szCs w:val="15"/>
                    </w:rPr>
                  </w:pPr>
                  <w:r w:rsidRPr="005124FD">
                    <w:rPr>
                      <w:rFonts w:ascii="Aptos" w:hAnsi="Aptos" w:cs="Tahoma"/>
                      <w:color w:val="000000"/>
                      <w:sz w:val="15"/>
                      <w:szCs w:val="15"/>
                    </w:rPr>
                    <w:t>Robert M. Heard Sr.</w:t>
                  </w:r>
                </w:p>
                <w:p w14:paraId="1C3A5835" w14:textId="77777777" w:rsidR="005124FD" w:rsidRPr="005124FD" w:rsidRDefault="005124FD" w:rsidP="005124FD">
                  <w:pPr>
                    <w:autoSpaceDE w:val="0"/>
                    <w:autoSpaceDN w:val="0"/>
                    <w:adjustRightInd w:val="0"/>
                    <w:spacing w:line="360" w:lineRule="auto"/>
                    <w:jc w:val="right"/>
                    <w:rPr>
                      <w:rFonts w:ascii="Aptos" w:hAnsi="Aptos" w:cs="Tahoma"/>
                      <w:color w:val="000000"/>
                      <w:sz w:val="15"/>
                      <w:szCs w:val="15"/>
                    </w:rPr>
                  </w:pPr>
                  <w:r w:rsidRPr="005124FD">
                    <w:rPr>
                      <w:rFonts w:ascii="Aptos" w:hAnsi="Aptos" w:cs="Tahoma"/>
                      <w:color w:val="000000"/>
                      <w:sz w:val="15"/>
                      <w:szCs w:val="15"/>
                    </w:rPr>
                    <w:t>Charlene Jones</w:t>
                  </w:r>
                </w:p>
                <w:p w14:paraId="0556B8AF" w14:textId="77777777" w:rsidR="005124FD" w:rsidRDefault="005124FD" w:rsidP="005124FD">
                  <w:pPr>
                    <w:autoSpaceDE w:val="0"/>
                    <w:autoSpaceDN w:val="0"/>
                    <w:adjustRightInd w:val="0"/>
                    <w:spacing w:line="360" w:lineRule="auto"/>
                    <w:jc w:val="right"/>
                    <w:rPr>
                      <w:rFonts w:ascii="Aptos" w:hAnsi="Aptos" w:cs="Tahoma"/>
                      <w:color w:val="242424"/>
                      <w:sz w:val="15"/>
                      <w:szCs w:val="15"/>
                      <w:shd w:val="clear" w:color="auto" w:fill="FFFFFF"/>
                    </w:rPr>
                  </w:pPr>
                  <w:r w:rsidRPr="007C0C47">
                    <w:rPr>
                      <w:rFonts w:ascii="Aptos" w:hAnsi="Aptos" w:cs="Tahoma"/>
                      <w:color w:val="242424"/>
                      <w:sz w:val="15"/>
                      <w:szCs w:val="15"/>
                      <w:shd w:val="clear" w:color="auto" w:fill="FFFFFF"/>
                    </w:rPr>
                    <w:t>Midori Lebrón</w:t>
                  </w:r>
                </w:p>
                <w:p w14:paraId="6AF7B35D" w14:textId="77777777" w:rsidR="005124FD" w:rsidRPr="005124FD" w:rsidRDefault="005124FD" w:rsidP="005124FD">
                  <w:pPr>
                    <w:autoSpaceDE w:val="0"/>
                    <w:autoSpaceDN w:val="0"/>
                    <w:adjustRightInd w:val="0"/>
                    <w:spacing w:line="360" w:lineRule="auto"/>
                    <w:jc w:val="right"/>
                    <w:rPr>
                      <w:rFonts w:ascii="Aptos" w:hAnsi="Aptos" w:cs="Tahoma"/>
                      <w:color w:val="000000"/>
                      <w:sz w:val="15"/>
                      <w:szCs w:val="15"/>
                    </w:rPr>
                  </w:pPr>
                  <w:r w:rsidRPr="005124FD">
                    <w:rPr>
                      <w:rFonts w:ascii="Aptos" w:hAnsi="Aptos" w:cs="Tahoma"/>
                      <w:color w:val="000000"/>
                      <w:sz w:val="15"/>
                      <w:szCs w:val="15"/>
                    </w:rPr>
                    <w:t>Denise W. Link</w:t>
                  </w:r>
                </w:p>
                <w:p w14:paraId="3BA8F3EA" w14:textId="77777777" w:rsidR="005124FD" w:rsidRPr="005124FD" w:rsidRDefault="005124FD" w:rsidP="005124FD">
                  <w:pPr>
                    <w:autoSpaceDE w:val="0"/>
                    <w:autoSpaceDN w:val="0"/>
                    <w:adjustRightInd w:val="0"/>
                    <w:spacing w:line="360" w:lineRule="auto"/>
                    <w:jc w:val="right"/>
                    <w:rPr>
                      <w:rFonts w:ascii="Aptos" w:hAnsi="Aptos" w:cs="Tahoma"/>
                      <w:color w:val="000000"/>
                      <w:sz w:val="15"/>
                      <w:szCs w:val="15"/>
                    </w:rPr>
                  </w:pPr>
                  <w:proofErr w:type="spellStart"/>
                  <w:r w:rsidRPr="005124FD">
                    <w:rPr>
                      <w:rFonts w:ascii="Aptos" w:hAnsi="Aptos" w:cs="Tahoma"/>
                      <w:color w:val="000000"/>
                      <w:sz w:val="15"/>
                      <w:szCs w:val="15"/>
                    </w:rPr>
                    <w:t>Nigamanth</w:t>
                  </w:r>
                  <w:proofErr w:type="spellEnd"/>
                  <w:r w:rsidRPr="005124FD">
                    <w:rPr>
                      <w:rFonts w:ascii="Aptos" w:hAnsi="Aptos" w:cs="Tahoma"/>
                      <w:color w:val="000000"/>
                      <w:sz w:val="15"/>
                      <w:szCs w:val="15"/>
                    </w:rPr>
                    <w:t xml:space="preserve"> Sridhar, Ph.D.</w:t>
                  </w:r>
                </w:p>
                <w:p w14:paraId="5BA23F08" w14:textId="77777777" w:rsidR="005124FD" w:rsidRPr="005124FD" w:rsidRDefault="005124FD" w:rsidP="005124FD">
                  <w:pPr>
                    <w:autoSpaceDE w:val="0"/>
                    <w:autoSpaceDN w:val="0"/>
                    <w:adjustRightInd w:val="0"/>
                    <w:spacing w:line="360" w:lineRule="auto"/>
                    <w:jc w:val="right"/>
                    <w:rPr>
                      <w:rFonts w:ascii="Aptos" w:hAnsi="Aptos" w:cs="Tahoma"/>
                      <w:color w:val="000000"/>
                      <w:sz w:val="15"/>
                      <w:szCs w:val="15"/>
                    </w:rPr>
                  </w:pPr>
                  <w:r w:rsidRPr="005124FD">
                    <w:rPr>
                      <w:rFonts w:ascii="Aptos" w:hAnsi="Aptos" w:cs="Tahoma"/>
                      <w:color w:val="000000"/>
                      <w:sz w:val="15"/>
                      <w:szCs w:val="15"/>
                    </w:rPr>
                    <w:t>Diana Welch Howell</w:t>
                  </w:r>
                </w:p>
                <w:p w14:paraId="7A590CBD" w14:textId="77777777" w:rsidR="005124FD" w:rsidRPr="005124FD" w:rsidRDefault="005124FD" w:rsidP="005124FD">
                  <w:pPr>
                    <w:autoSpaceDE w:val="0"/>
                    <w:autoSpaceDN w:val="0"/>
                    <w:adjustRightInd w:val="0"/>
                    <w:spacing w:line="300" w:lineRule="auto"/>
                    <w:jc w:val="right"/>
                    <w:rPr>
                      <w:rFonts w:ascii="Aptos" w:hAnsi="Aptos" w:cs="Tahoma"/>
                      <w:color w:val="000000"/>
                      <w:sz w:val="15"/>
                      <w:szCs w:val="15"/>
                    </w:rPr>
                  </w:pPr>
                </w:p>
                <w:p w14:paraId="454AB202" w14:textId="77777777" w:rsidR="005124FD" w:rsidRPr="005124FD" w:rsidRDefault="005124FD" w:rsidP="005124FD">
                  <w:pPr>
                    <w:autoSpaceDE w:val="0"/>
                    <w:autoSpaceDN w:val="0"/>
                    <w:adjustRightInd w:val="0"/>
                    <w:spacing w:line="312" w:lineRule="auto"/>
                    <w:jc w:val="right"/>
                    <w:rPr>
                      <w:rFonts w:ascii="Aptos" w:hAnsi="Aptos" w:cs="Tahoma"/>
                      <w:b/>
                      <w:bCs/>
                      <w:iCs/>
                      <w:color w:val="000000"/>
                      <w:sz w:val="15"/>
                      <w:szCs w:val="15"/>
                    </w:rPr>
                  </w:pPr>
                  <w:r w:rsidRPr="005124FD">
                    <w:rPr>
                      <w:rFonts w:ascii="Aptos" w:hAnsi="Aptos" w:cs="Tahoma"/>
                      <w:b/>
                      <w:bCs/>
                      <w:iCs/>
                      <w:color w:val="000000"/>
                      <w:sz w:val="15"/>
                      <w:szCs w:val="15"/>
                    </w:rPr>
                    <w:t>Ex Officio Members</w:t>
                  </w:r>
                </w:p>
                <w:p w14:paraId="5D9BE099" w14:textId="77777777" w:rsidR="005124FD" w:rsidRPr="005124FD" w:rsidRDefault="005124FD" w:rsidP="005124FD">
                  <w:pPr>
                    <w:autoSpaceDE w:val="0"/>
                    <w:autoSpaceDN w:val="0"/>
                    <w:adjustRightInd w:val="0"/>
                    <w:spacing w:line="312" w:lineRule="auto"/>
                    <w:jc w:val="right"/>
                    <w:rPr>
                      <w:rFonts w:ascii="Aptos" w:hAnsi="Aptos" w:cs="Tahoma"/>
                      <w:b/>
                      <w:bCs/>
                      <w:iCs/>
                      <w:color w:val="000000"/>
                      <w:sz w:val="15"/>
                      <w:szCs w:val="15"/>
                    </w:rPr>
                  </w:pPr>
                  <w:r w:rsidRPr="005124FD">
                    <w:rPr>
                      <w:rFonts w:ascii="Aptos" w:hAnsi="Aptos" w:cs="Tahoma"/>
                      <w:color w:val="000000"/>
                      <w:sz w:val="15"/>
                      <w:szCs w:val="15"/>
                    </w:rPr>
                    <w:t>Michael A. Baston, Ed.D., J.D.</w:t>
                  </w:r>
                </w:p>
                <w:p w14:paraId="400440AC" w14:textId="77777777" w:rsidR="005124FD" w:rsidRPr="005124FD" w:rsidRDefault="005124FD" w:rsidP="005124FD">
                  <w:pPr>
                    <w:autoSpaceDE w:val="0"/>
                    <w:autoSpaceDN w:val="0"/>
                    <w:adjustRightInd w:val="0"/>
                    <w:spacing w:line="360" w:lineRule="auto"/>
                    <w:jc w:val="right"/>
                    <w:rPr>
                      <w:rFonts w:ascii="Aptos" w:hAnsi="Aptos" w:cs="Tahoma"/>
                      <w:color w:val="000000"/>
                      <w:sz w:val="15"/>
                      <w:szCs w:val="15"/>
                    </w:rPr>
                  </w:pPr>
                  <w:r w:rsidRPr="005124FD">
                    <w:rPr>
                      <w:rFonts w:ascii="Aptos" w:hAnsi="Aptos" w:cs="Tahoma"/>
                      <w:color w:val="000000"/>
                      <w:sz w:val="15"/>
                      <w:szCs w:val="15"/>
                    </w:rPr>
                    <w:t>Laura Bloomberg, Ph.D.</w:t>
                  </w:r>
                </w:p>
                <w:p w14:paraId="7E31E052" w14:textId="77777777" w:rsidR="005124FD" w:rsidRPr="005124FD" w:rsidRDefault="005124FD" w:rsidP="005124FD">
                  <w:pPr>
                    <w:autoSpaceDE w:val="0"/>
                    <w:autoSpaceDN w:val="0"/>
                    <w:adjustRightInd w:val="0"/>
                    <w:jc w:val="right"/>
                    <w:rPr>
                      <w:rFonts w:ascii="Aptos" w:hAnsi="Aptos" w:cs="Tahoma"/>
                      <w:color w:val="000000"/>
                      <w:sz w:val="15"/>
                      <w:szCs w:val="15"/>
                    </w:rPr>
                  </w:pPr>
                </w:p>
                <w:p w14:paraId="5A77A1D3" w14:textId="77777777" w:rsidR="005124FD" w:rsidRPr="005124FD" w:rsidRDefault="005124FD" w:rsidP="005124FD">
                  <w:pPr>
                    <w:autoSpaceDE w:val="0"/>
                    <w:autoSpaceDN w:val="0"/>
                    <w:adjustRightInd w:val="0"/>
                    <w:jc w:val="right"/>
                    <w:rPr>
                      <w:rFonts w:ascii="Aptos" w:hAnsi="Aptos" w:cs="Tahoma"/>
                      <w:b/>
                      <w:bCs/>
                      <w:iCs/>
                      <w:color w:val="000000"/>
                      <w:sz w:val="15"/>
                      <w:szCs w:val="15"/>
                    </w:rPr>
                  </w:pPr>
                </w:p>
                <w:p w14:paraId="3A87F531" w14:textId="77777777" w:rsidR="00B50893" w:rsidRPr="00341FDF" w:rsidRDefault="00B50893" w:rsidP="00B50893">
                  <w:pPr>
                    <w:autoSpaceDE w:val="0"/>
                    <w:autoSpaceDN w:val="0"/>
                    <w:adjustRightInd w:val="0"/>
                    <w:jc w:val="right"/>
                    <w:rPr>
                      <w:rFonts w:ascii="Tahoma" w:hAnsi="Tahoma" w:cs="Tahoma"/>
                      <w:b/>
                      <w:bCs/>
                      <w:iCs/>
                      <w:color w:val="000000"/>
                      <w:sz w:val="15"/>
                      <w:szCs w:val="15"/>
                    </w:rPr>
                  </w:pPr>
                </w:p>
              </w:txbxContent>
            </v:textbox>
            <w10:wrap anchorx="page" anchory="page"/>
          </v:shape>
        </w:pict>
      </w:r>
      <w:r>
        <w:rPr>
          <w:noProof/>
        </w:rPr>
        <w:pict w14:anchorId="14CBB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4" type="#_x0000_t75" style="position:absolute;margin-left:-60.95pt;margin-top:-36.95pt;width:184.45pt;height:52.3pt;z-index:-251655680;visibility:visible">
            <v:imagedata r:id="rId7" o:title=""/>
            <o:lock v:ext="edit" aspectratio="f"/>
          </v:shape>
        </w:pict>
      </w:r>
      <w:r w:rsidR="00D84D76">
        <w:softHyphen/>
      </w:r>
      <w:r w:rsidR="00D84D76">
        <w:softHyphen/>
      </w:r>
      <w:r w:rsidR="00B50893">
        <w:softHyphen/>
      </w:r>
      <w:r w:rsidR="00B50893">
        <w:softHyphen/>
      </w:r>
      <w:r w:rsidR="00B50893">
        <w:softHyphen/>
      </w:r>
      <w:r w:rsidR="00B50893">
        <w:softHyphen/>
      </w:r>
      <w:r w:rsidR="00B50893">
        <w:softHyphen/>
      </w:r>
      <w:r w:rsidR="00B50893">
        <w:softHyphen/>
      </w:r>
    </w:p>
    <w:bookmarkEnd w:id="0"/>
    <w:p w14:paraId="39E92118" w14:textId="5CF3423C" w:rsidR="00DF3D62" w:rsidRPr="00B911E4" w:rsidRDefault="00DF3D62" w:rsidP="00096BC4">
      <w:pPr>
        <w:spacing w:before="240"/>
        <w:rPr>
          <w:rFonts w:ascii="Tahoma" w:hAnsi="Tahoma" w:cs="Tahoma"/>
          <w:sz w:val="22"/>
          <w:szCs w:val="22"/>
          <w:lang w:val="de-DE"/>
        </w:rPr>
      </w:pPr>
    </w:p>
    <w:sectPr w:rsidR="00DF3D62" w:rsidRPr="00B911E4">
      <w:headerReference w:type="even" r:id="rId8"/>
      <w:headerReference w:type="default" r:id="rId9"/>
      <w:footerReference w:type="even" r:id="rId10"/>
      <w:footerReference w:type="default" r:id="rId11"/>
      <w:headerReference w:type="first" r:id="rId12"/>
      <w:footerReference w:type="first" r:id="rId13"/>
      <w:pgSz w:w="12240" w:h="15840"/>
      <w:pgMar w:top="1440" w:right="21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EB328" w14:textId="77777777" w:rsidR="001B0FAC" w:rsidRDefault="001B0FAC">
      <w:r>
        <w:separator/>
      </w:r>
    </w:p>
  </w:endnote>
  <w:endnote w:type="continuationSeparator" w:id="0">
    <w:p w14:paraId="60D7F432" w14:textId="77777777" w:rsidR="001B0FAC" w:rsidRDefault="001B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14060" w14:textId="77777777" w:rsidR="00DF3D62" w:rsidRDefault="00DF3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BCFCA" w14:textId="77777777" w:rsidR="00DF3D62" w:rsidRDefault="00DF3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FA086" w14:textId="77777777" w:rsidR="00DF3D62" w:rsidRDefault="00DF3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1DE66" w14:textId="77777777" w:rsidR="001B0FAC" w:rsidRDefault="001B0FAC">
      <w:r>
        <w:separator/>
      </w:r>
    </w:p>
  </w:footnote>
  <w:footnote w:type="continuationSeparator" w:id="0">
    <w:p w14:paraId="21277D37" w14:textId="77777777" w:rsidR="001B0FAC" w:rsidRDefault="001B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F6D6F" w14:textId="77777777" w:rsidR="00DF3D62" w:rsidRDefault="00DF3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7B0B0" w14:textId="77777777" w:rsidR="00DF3D62" w:rsidRDefault="00DF3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F782C" w14:textId="77777777" w:rsidR="00DF3D62" w:rsidRDefault="00DF3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53AB1"/>
    <w:multiLevelType w:val="hybridMultilevel"/>
    <w:tmpl w:val="CF581B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9755371"/>
    <w:multiLevelType w:val="hybridMultilevel"/>
    <w:tmpl w:val="CA06D0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6A285BBB"/>
    <w:multiLevelType w:val="hybridMultilevel"/>
    <w:tmpl w:val="A1604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952DA5"/>
    <w:multiLevelType w:val="hybridMultilevel"/>
    <w:tmpl w:val="9800B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F3A28C9"/>
    <w:multiLevelType w:val="hybridMultilevel"/>
    <w:tmpl w:val="C69619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07921527">
    <w:abstractNumId w:val="3"/>
  </w:num>
  <w:num w:numId="2" w16cid:durableId="957954006">
    <w:abstractNumId w:val="2"/>
  </w:num>
  <w:num w:numId="3" w16cid:durableId="1197695045">
    <w:abstractNumId w:val="0"/>
  </w:num>
  <w:num w:numId="4" w16cid:durableId="1944995379">
    <w:abstractNumId w:val="4"/>
  </w:num>
  <w:num w:numId="5" w16cid:durableId="1364556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oNotTrackMoves/>
  <w:defaultTabStop w:val="720"/>
  <w:noPunctuationKerning/>
  <w:characterSpacingControl w:val="doNotCompress"/>
  <w:hdrShapeDefaults>
    <o:shapedefaults v:ext="edit" spidmax="205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3703"/>
    <w:rsid w:val="00005455"/>
    <w:rsid w:val="00030153"/>
    <w:rsid w:val="000348E0"/>
    <w:rsid w:val="00096BC4"/>
    <w:rsid w:val="0009754C"/>
    <w:rsid w:val="000A6F7C"/>
    <w:rsid w:val="000E5C68"/>
    <w:rsid w:val="00103868"/>
    <w:rsid w:val="00147AA0"/>
    <w:rsid w:val="00154CF6"/>
    <w:rsid w:val="00161F0F"/>
    <w:rsid w:val="00162F94"/>
    <w:rsid w:val="00164BA7"/>
    <w:rsid w:val="00191A93"/>
    <w:rsid w:val="001B0FAC"/>
    <w:rsid w:val="001E2C88"/>
    <w:rsid w:val="001F581A"/>
    <w:rsid w:val="00201D80"/>
    <w:rsid w:val="00233626"/>
    <w:rsid w:val="00265C7C"/>
    <w:rsid w:val="002A2412"/>
    <w:rsid w:val="002B0F1A"/>
    <w:rsid w:val="003351A6"/>
    <w:rsid w:val="00341FDF"/>
    <w:rsid w:val="00362EAE"/>
    <w:rsid w:val="003675FA"/>
    <w:rsid w:val="003D0926"/>
    <w:rsid w:val="003F7C2D"/>
    <w:rsid w:val="00452F4A"/>
    <w:rsid w:val="00484BE3"/>
    <w:rsid w:val="004E0FB2"/>
    <w:rsid w:val="004F3583"/>
    <w:rsid w:val="004F65BB"/>
    <w:rsid w:val="005124FD"/>
    <w:rsid w:val="00533703"/>
    <w:rsid w:val="00537D39"/>
    <w:rsid w:val="00550585"/>
    <w:rsid w:val="005D27D8"/>
    <w:rsid w:val="00655AFA"/>
    <w:rsid w:val="006648F9"/>
    <w:rsid w:val="00690F2E"/>
    <w:rsid w:val="006B30D9"/>
    <w:rsid w:val="006E4FA9"/>
    <w:rsid w:val="007538EF"/>
    <w:rsid w:val="00772A13"/>
    <w:rsid w:val="00796855"/>
    <w:rsid w:val="007A43F7"/>
    <w:rsid w:val="007E6AB8"/>
    <w:rsid w:val="00820FB4"/>
    <w:rsid w:val="00842718"/>
    <w:rsid w:val="00845216"/>
    <w:rsid w:val="0085697B"/>
    <w:rsid w:val="008B1AD2"/>
    <w:rsid w:val="008B4677"/>
    <w:rsid w:val="008B4DCC"/>
    <w:rsid w:val="008D62D3"/>
    <w:rsid w:val="0093795E"/>
    <w:rsid w:val="009437D9"/>
    <w:rsid w:val="0094627A"/>
    <w:rsid w:val="009606CF"/>
    <w:rsid w:val="00961128"/>
    <w:rsid w:val="009718D0"/>
    <w:rsid w:val="009813B4"/>
    <w:rsid w:val="009819D4"/>
    <w:rsid w:val="009F70FB"/>
    <w:rsid w:val="00A0034F"/>
    <w:rsid w:val="00A25BDF"/>
    <w:rsid w:val="00A346CD"/>
    <w:rsid w:val="00A50171"/>
    <w:rsid w:val="00A92ACF"/>
    <w:rsid w:val="00AB3AA3"/>
    <w:rsid w:val="00AC5CC5"/>
    <w:rsid w:val="00AD0A0E"/>
    <w:rsid w:val="00AE4EF3"/>
    <w:rsid w:val="00AF4EC0"/>
    <w:rsid w:val="00B468C4"/>
    <w:rsid w:val="00B50893"/>
    <w:rsid w:val="00B66136"/>
    <w:rsid w:val="00BB7C30"/>
    <w:rsid w:val="00CA732E"/>
    <w:rsid w:val="00CC16AF"/>
    <w:rsid w:val="00CF76CE"/>
    <w:rsid w:val="00D30DE3"/>
    <w:rsid w:val="00D36731"/>
    <w:rsid w:val="00D36F5C"/>
    <w:rsid w:val="00D5622F"/>
    <w:rsid w:val="00D776AD"/>
    <w:rsid w:val="00D84D76"/>
    <w:rsid w:val="00D9628C"/>
    <w:rsid w:val="00DE6482"/>
    <w:rsid w:val="00DF3D62"/>
    <w:rsid w:val="00E33B80"/>
    <w:rsid w:val="00E72401"/>
    <w:rsid w:val="00EA277D"/>
    <w:rsid w:val="00EA35D6"/>
    <w:rsid w:val="00EB6EF0"/>
    <w:rsid w:val="00EC5B4D"/>
    <w:rsid w:val="00EC7163"/>
    <w:rsid w:val="00EE3B3A"/>
    <w:rsid w:val="00EE5EBF"/>
    <w:rsid w:val="00EF5A27"/>
    <w:rsid w:val="00F11174"/>
    <w:rsid w:val="00F22E14"/>
    <w:rsid w:val="00F31D88"/>
    <w:rsid w:val="00F41F55"/>
    <w:rsid w:val="00FE676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9E4A9E4"/>
  <w15:docId w15:val="{3A995F67-DE54-4B93-99BD-D6B1E4EB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900"/>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6BA"/>
    <w:rPr>
      <w:sz w:val="22"/>
      <w:szCs w:val="20"/>
    </w:rPr>
  </w:style>
  <w:style w:type="paragraph" w:styleId="BodyText2">
    <w:name w:val="Body Text 2"/>
    <w:basedOn w:val="Normal"/>
    <w:rsid w:val="00DD76BA"/>
    <w:pPr>
      <w:tabs>
        <w:tab w:val="left" w:pos="180"/>
      </w:tabs>
      <w:jc w:val="both"/>
    </w:pPr>
    <w:rPr>
      <w:rFonts w:ascii="Verdana" w:hAnsi="Verdana" w:cs="Arial"/>
      <w:sz w:val="20"/>
      <w:szCs w:val="20"/>
    </w:rPr>
  </w:style>
  <w:style w:type="paragraph" w:styleId="ListParagraph">
    <w:name w:val="List Paragraph"/>
    <w:basedOn w:val="Normal"/>
    <w:qFormat/>
    <w:rsid w:val="00B911E4"/>
    <w:pPr>
      <w:spacing w:after="200" w:line="276" w:lineRule="auto"/>
      <w:ind w:left="720"/>
    </w:pPr>
    <w:rPr>
      <w:rFonts w:ascii="Calibri" w:eastAsia="Times New Roman" w:hAnsi="Calibri"/>
      <w:sz w:val="22"/>
      <w:szCs w:val="22"/>
      <w:lang w:eastAsia="en-US"/>
    </w:rPr>
  </w:style>
  <w:style w:type="character" w:styleId="Strong">
    <w:name w:val="Strong"/>
    <w:uiPriority w:val="22"/>
    <w:rsid w:val="00D05959"/>
    <w:rPr>
      <w:b/>
    </w:rPr>
  </w:style>
  <w:style w:type="paragraph" w:styleId="Header">
    <w:name w:val="header"/>
    <w:basedOn w:val="Normal"/>
    <w:link w:val="HeaderChar"/>
    <w:rsid w:val="00DB3044"/>
    <w:pPr>
      <w:tabs>
        <w:tab w:val="center" w:pos="4320"/>
        <w:tab w:val="right" w:pos="8640"/>
      </w:tabs>
    </w:pPr>
  </w:style>
  <w:style w:type="character" w:customStyle="1" w:styleId="HeaderChar">
    <w:name w:val="Header Char"/>
    <w:link w:val="Header"/>
    <w:rsid w:val="00DB3044"/>
    <w:rPr>
      <w:rFonts w:eastAsia="Batang"/>
      <w:sz w:val="24"/>
      <w:szCs w:val="24"/>
      <w:lang w:eastAsia="ko-KR"/>
    </w:rPr>
  </w:style>
  <w:style w:type="paragraph" w:styleId="Footer">
    <w:name w:val="footer"/>
    <w:basedOn w:val="Normal"/>
    <w:link w:val="FooterChar"/>
    <w:rsid w:val="00DB3044"/>
    <w:pPr>
      <w:tabs>
        <w:tab w:val="center" w:pos="4320"/>
        <w:tab w:val="right" w:pos="8640"/>
      </w:tabs>
    </w:pPr>
  </w:style>
  <w:style w:type="character" w:customStyle="1" w:styleId="FooterChar">
    <w:name w:val="Footer Char"/>
    <w:link w:val="Footer"/>
    <w:rsid w:val="00DB3044"/>
    <w:rPr>
      <w:rFonts w:eastAsia="Batang"/>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697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sCa01\AppData\Local\Temp\f6e616d4-2fd6-4a1c-9b9a-1e06bd384935_07_01_2024%20Letterhead.zip.935\07_01_2024%20Letterhead\CMSD%20Color%202-pg%2007-01-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CMSD Color 2-pg 07-01-24</Template>
  <TotalTime>17</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CMSD</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Candice Grose</dc:creator>
  <cp:keywords/>
  <dc:description/>
  <cp:lastModifiedBy>Joelle T Mcintosh</cp:lastModifiedBy>
  <cp:revision>12</cp:revision>
  <cp:lastPrinted>2015-08-20T17:41:00Z</cp:lastPrinted>
  <dcterms:created xsi:type="dcterms:W3CDTF">2024-08-12T14:33:00Z</dcterms:created>
  <dcterms:modified xsi:type="dcterms:W3CDTF">2024-10-18T22:31:00Z</dcterms:modified>
</cp:coreProperties>
</file>