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88"/>
        <w:gridCol w:w="2988"/>
        <w:gridCol w:w="162"/>
        <w:gridCol w:w="990"/>
        <w:gridCol w:w="3924"/>
      </w:tblGrid>
      <w:tr w:rsidR="00B8385E" w:rsidRPr="00CE12B8" w:rsidTr="0095077E">
        <w:trPr>
          <w:cantSplit/>
        </w:trPr>
        <w:tc>
          <w:tcPr>
            <w:tcW w:w="10152" w:type="dxa"/>
            <w:gridSpan w:val="5"/>
            <w:shd w:val="clear" w:color="auto" w:fill="D9D9D9" w:themeFill="background1" w:themeFillShade="D9"/>
          </w:tcPr>
          <w:p w:rsidR="00B8385E" w:rsidRPr="00CE12B8" w:rsidRDefault="00B8385E" w:rsidP="00F97B98">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CA5E24">
        <w:trPr>
          <w:cantSplit/>
          <w:trHeight w:val="2132"/>
        </w:trPr>
        <w:tc>
          <w:tcPr>
            <w:tcW w:w="10152" w:type="dxa"/>
            <w:gridSpan w:val="5"/>
          </w:tcPr>
          <w:p w:rsidR="00CE12B8" w:rsidRPr="00CE12B8" w:rsidRDefault="00843F76" w:rsidP="00F97B98">
            <w:pPr>
              <w:autoSpaceDE w:val="0"/>
              <w:autoSpaceDN w:val="0"/>
              <w:adjustRightInd w:val="0"/>
              <w:spacing w:before="120"/>
              <w:rPr>
                <w:rFonts w:ascii="Arial Narrow" w:hAnsi="Arial Narrow" w:cs="ArialNarrow,Bold"/>
                <w:b/>
                <w:bCs/>
                <w:sz w:val="20"/>
                <w:szCs w:val="20"/>
              </w:rPr>
            </w:pPr>
            <w:r w:rsidRPr="00CE12B8">
              <w:rPr>
                <w:rFonts w:ascii="Arial Narrow" w:hAnsi="Arial Narrow" w:cs="ArialNarrow,Bold"/>
                <w:b/>
                <w:bCs/>
                <w:sz w:val="20"/>
                <w:szCs w:val="20"/>
              </w:rPr>
              <w:t>STRAND: EARTH AND SPACE SCIENCE (</w:t>
            </w:r>
            <w:proofErr w:type="spellStart"/>
            <w:r w:rsidRPr="00CE12B8">
              <w:rPr>
                <w:rFonts w:ascii="Arial Narrow" w:hAnsi="Arial Narrow" w:cs="ArialNarrow,Bold"/>
                <w:b/>
                <w:bCs/>
                <w:sz w:val="20"/>
                <w:szCs w:val="20"/>
              </w:rPr>
              <w:t>ESS</w:t>
            </w:r>
            <w:proofErr w:type="spellEnd"/>
            <w:r w:rsidRPr="00CE12B8">
              <w:rPr>
                <w:rFonts w:ascii="Arial Narrow" w:hAnsi="Arial Narrow" w:cs="ArialNarrow,Bold"/>
                <w:b/>
                <w:bCs/>
                <w:sz w:val="20"/>
                <w:szCs w:val="20"/>
              </w:rPr>
              <w:t>)</w:t>
            </w:r>
            <w:r w:rsidR="00B5395F">
              <w:rPr>
                <w:rFonts w:ascii="Arial Narrow" w:hAnsi="Arial Narrow" w:cs="ArialNarrow,Bold"/>
                <w:b/>
                <w:bCs/>
                <w:sz w:val="20"/>
                <w:szCs w:val="20"/>
              </w:rPr>
              <w:t xml:space="preserve"> </w:t>
            </w:r>
          </w:p>
          <w:p w:rsidR="00271DDA" w:rsidRPr="00490EDB" w:rsidRDefault="00271DDA" w:rsidP="00271DDA">
            <w:pPr>
              <w:autoSpaceDE w:val="0"/>
              <w:autoSpaceDN w:val="0"/>
              <w:adjustRightInd w:val="0"/>
              <w:rPr>
                <w:rFonts w:ascii="Arial Narrow" w:hAnsi="Arial Narrow"/>
                <w:sz w:val="20"/>
                <w:szCs w:val="20"/>
              </w:rPr>
            </w:pPr>
            <w:r w:rsidRPr="00490EDB">
              <w:rPr>
                <w:rFonts w:ascii="Arial Narrow" w:hAnsi="Arial Narrow"/>
                <w:b/>
                <w:sz w:val="20"/>
                <w:szCs w:val="20"/>
              </w:rPr>
              <w:t>Topic: Earth’s Resources</w:t>
            </w:r>
            <w:r w:rsidRPr="00490EDB">
              <w:rPr>
                <w:rFonts w:ascii="Arial Narrow" w:hAnsi="Arial Narrow"/>
                <w:sz w:val="20"/>
                <w:szCs w:val="20"/>
              </w:rPr>
              <w:t xml:space="preserve"> </w:t>
            </w:r>
          </w:p>
          <w:p w:rsidR="00271DDA" w:rsidRPr="00490EDB" w:rsidRDefault="00271DDA" w:rsidP="00271DDA">
            <w:pPr>
              <w:autoSpaceDE w:val="0"/>
              <w:autoSpaceDN w:val="0"/>
              <w:adjustRightInd w:val="0"/>
              <w:rPr>
                <w:rFonts w:ascii="Arial Narrow" w:hAnsi="Arial Narrow"/>
                <w:sz w:val="20"/>
                <w:szCs w:val="20"/>
              </w:rPr>
            </w:pPr>
            <w:r w:rsidRPr="00490EDB">
              <w:rPr>
                <w:rFonts w:ascii="Arial Narrow" w:hAnsi="Arial Narrow"/>
                <w:sz w:val="20"/>
                <w:szCs w:val="20"/>
              </w:rPr>
              <w:t xml:space="preserve">This topic focuses on Earth’s resources. While resources can be living and nonliving, within this strand, the emphasis is on Earth’s nonliving resources, such as water, air, rock, soil and the energy resources they represent. </w:t>
            </w:r>
          </w:p>
          <w:p w:rsidR="00271DDA" w:rsidRPr="00490EDB" w:rsidRDefault="00271DDA" w:rsidP="00271DDA">
            <w:pPr>
              <w:autoSpaceDE w:val="0"/>
              <w:autoSpaceDN w:val="0"/>
              <w:adjustRightInd w:val="0"/>
              <w:rPr>
                <w:rFonts w:ascii="Arial Narrow" w:hAnsi="Arial Narrow"/>
                <w:b/>
                <w:sz w:val="20"/>
                <w:szCs w:val="20"/>
              </w:rPr>
            </w:pPr>
            <w:r w:rsidRPr="00490EDB">
              <w:rPr>
                <w:rFonts w:ascii="Arial Narrow" w:hAnsi="Arial Narrow"/>
                <w:b/>
                <w:sz w:val="20"/>
                <w:szCs w:val="20"/>
              </w:rPr>
              <w:t>Content Statements:</w:t>
            </w:r>
          </w:p>
          <w:p w:rsidR="003428E4" w:rsidRPr="00490EDB" w:rsidRDefault="003428E4" w:rsidP="003428E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Some of Earth’s resources are limited. </w:t>
            </w:r>
          </w:p>
          <w:p w:rsidR="003428E4" w:rsidRPr="003428E4" w:rsidRDefault="003428E4" w:rsidP="003428E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Some of Earth’s resources become limited due to overuse and/or contamination. Reducing resource use, decreasing waste and/or pollution, recycling and reusing can help conserve these resources.</w:t>
            </w:r>
          </w:p>
        </w:tc>
      </w:tr>
      <w:tr w:rsidR="00B8385E" w:rsidRPr="00CE12B8" w:rsidTr="00EE770B">
        <w:trPr>
          <w:cantSplit/>
        </w:trPr>
        <w:tc>
          <w:tcPr>
            <w:tcW w:w="5076" w:type="dxa"/>
            <w:gridSpan w:val="2"/>
            <w:shd w:val="clear" w:color="auto" w:fill="D9D9D9" w:themeFill="background1" w:themeFillShade="D9"/>
          </w:tcPr>
          <w:p w:rsidR="00B8385E" w:rsidRPr="00CE12B8" w:rsidRDefault="00A834E1" w:rsidP="00F97B98">
            <w:pPr>
              <w:spacing w:before="40" w:after="40"/>
              <w:rPr>
                <w:rFonts w:ascii="Arial Narrow" w:hAnsi="Arial Narrow"/>
                <w:b/>
                <w:sz w:val="20"/>
                <w:szCs w:val="20"/>
              </w:rPr>
            </w:pPr>
            <w:r w:rsidRPr="00CE12B8">
              <w:rPr>
                <w:rFonts w:ascii="Arial Narrow" w:hAnsi="Arial Narrow"/>
                <w:b/>
                <w:sz w:val="20"/>
                <w:szCs w:val="20"/>
              </w:rPr>
              <w:t>PRINT RESOURCES</w:t>
            </w:r>
          </w:p>
        </w:tc>
        <w:tc>
          <w:tcPr>
            <w:tcW w:w="5076" w:type="dxa"/>
            <w:gridSpan w:val="3"/>
            <w:shd w:val="clear" w:color="auto" w:fill="D9D9D9" w:themeFill="background1" w:themeFillShade="D9"/>
          </w:tcPr>
          <w:p w:rsidR="00B8385E" w:rsidRPr="00CE12B8" w:rsidRDefault="00A834E1" w:rsidP="00F97B98">
            <w:pPr>
              <w:spacing w:before="40" w:after="40"/>
              <w:rPr>
                <w:rFonts w:ascii="Arial Narrow" w:hAnsi="Arial Narrow"/>
                <w:b/>
                <w:sz w:val="20"/>
                <w:szCs w:val="20"/>
              </w:rPr>
            </w:pPr>
            <w:r w:rsidRPr="00CE12B8">
              <w:rPr>
                <w:rFonts w:ascii="Arial Narrow" w:hAnsi="Arial Narrow"/>
                <w:b/>
                <w:sz w:val="20"/>
                <w:szCs w:val="20"/>
              </w:rPr>
              <w:t>DIGITAL RESOURCES</w:t>
            </w:r>
          </w:p>
        </w:tc>
      </w:tr>
      <w:tr w:rsidR="00B8385E" w:rsidRPr="00CE12B8" w:rsidTr="00CA5E24">
        <w:trPr>
          <w:cantSplit/>
          <w:trHeight w:val="1835"/>
        </w:trPr>
        <w:tc>
          <w:tcPr>
            <w:tcW w:w="5076" w:type="dxa"/>
            <w:gridSpan w:val="2"/>
          </w:tcPr>
          <w:p w:rsidR="00A460BA" w:rsidRPr="00F10A35" w:rsidRDefault="00A460BA" w:rsidP="00F97B98">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FD099D" w:rsidRPr="00490EDB" w:rsidRDefault="00FD099D" w:rsidP="00FD099D">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Unit 3, Lessons 1-2 and 4</w:t>
            </w:r>
          </w:p>
          <w:p w:rsidR="00FD099D" w:rsidRPr="00490EDB" w:rsidRDefault="00FD099D" w:rsidP="00FD099D">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91A-106A, 121A-134A</w:t>
            </w:r>
          </w:p>
          <w:p w:rsidR="00FD099D" w:rsidRPr="00490EDB" w:rsidRDefault="00FD099D" w:rsidP="00FD099D">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Unit 3, Inquiry Flip Chart page 17-18, 21</w:t>
            </w:r>
          </w:p>
          <w:p w:rsidR="00FD099D" w:rsidRPr="00490EDB" w:rsidRDefault="00FD099D" w:rsidP="00FD099D">
            <w:pPr>
              <w:pStyle w:val="ListParagraph"/>
              <w:numPr>
                <w:ilvl w:val="0"/>
                <w:numId w:val="3"/>
              </w:numPr>
              <w:spacing w:after="0"/>
              <w:ind w:left="450" w:hanging="270"/>
              <w:contextualSpacing w:val="0"/>
              <w:rPr>
                <w:rFonts w:ascii="Arial Narrow" w:hAnsi="Arial Narrow"/>
                <w:sz w:val="20"/>
                <w:szCs w:val="20"/>
              </w:rPr>
            </w:pPr>
            <w:r w:rsidRPr="00FD099D">
              <w:rPr>
                <w:rFonts w:ascii="Arial Narrow" w:hAnsi="Arial Narrow"/>
                <w:sz w:val="20"/>
                <w:szCs w:val="20"/>
              </w:rPr>
              <w:t>Science</w:t>
            </w:r>
            <w:r w:rsidRPr="00490EDB">
              <w:rPr>
                <w:rFonts w:ascii="Arial Narrow" w:hAnsi="Arial Narrow" w:cs="Times New Roman"/>
                <w:bCs/>
                <w:sz w:val="20"/>
                <w:szCs w:val="20"/>
              </w:rPr>
              <w:t xml:space="preserve"> and Engineering Leveled Readers:</w:t>
            </w:r>
          </w:p>
          <w:p w:rsidR="00FD099D" w:rsidRDefault="00FD099D" w:rsidP="00FD099D">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cs="Times New Roman"/>
                <w:sz w:val="20"/>
                <w:szCs w:val="20"/>
              </w:rPr>
              <w:t>On-</w:t>
            </w:r>
            <w:r w:rsidRPr="00FD099D">
              <w:rPr>
                <w:rFonts w:ascii="Arial Narrow" w:hAnsi="Arial Narrow"/>
                <w:sz w:val="20"/>
                <w:szCs w:val="20"/>
              </w:rPr>
              <w:t>Level</w:t>
            </w:r>
            <w:r w:rsidRPr="00490EDB">
              <w:rPr>
                <w:rFonts w:ascii="Arial Narrow" w:hAnsi="Arial Narrow" w:cs="Times New Roman"/>
                <w:sz w:val="20"/>
                <w:szCs w:val="20"/>
              </w:rPr>
              <w:t xml:space="preserve">/Below Level: </w:t>
            </w:r>
            <w:r w:rsidRPr="00490EDB">
              <w:rPr>
                <w:rFonts w:ascii="Arial Narrow" w:hAnsi="Arial Narrow" w:cs="Times New Roman"/>
                <w:i/>
                <w:iCs/>
                <w:sz w:val="20"/>
                <w:szCs w:val="20"/>
              </w:rPr>
              <w:t>What Are Natural Resources?</w:t>
            </w:r>
          </w:p>
          <w:p w:rsidR="00FD099D" w:rsidRPr="00A172EC" w:rsidRDefault="00FD099D" w:rsidP="00FD099D">
            <w:pPr>
              <w:pStyle w:val="ListParagraph"/>
              <w:numPr>
                <w:ilvl w:val="1"/>
                <w:numId w:val="1"/>
              </w:numPr>
              <w:spacing w:after="0"/>
              <w:ind w:left="720" w:hanging="270"/>
              <w:contextualSpacing w:val="0"/>
              <w:rPr>
                <w:rFonts w:ascii="Arial Narrow" w:hAnsi="Arial Narrow"/>
                <w:sz w:val="20"/>
                <w:szCs w:val="20"/>
              </w:rPr>
            </w:pPr>
            <w:r w:rsidRPr="00FD099D">
              <w:rPr>
                <w:rFonts w:ascii="Arial Narrow" w:hAnsi="Arial Narrow" w:cs="Times New Roman"/>
                <w:iCs/>
                <w:sz w:val="20"/>
                <w:szCs w:val="20"/>
              </w:rPr>
              <w:t xml:space="preserve">Above Level: </w:t>
            </w:r>
            <w:r w:rsidRPr="00FD099D">
              <w:rPr>
                <w:rFonts w:ascii="Arial Narrow" w:hAnsi="Arial Narrow" w:cs="Times New Roman"/>
                <w:i/>
                <w:iCs/>
                <w:sz w:val="20"/>
                <w:szCs w:val="20"/>
              </w:rPr>
              <w:t>Let’s Recycle and Reuse!</w:t>
            </w:r>
          </w:p>
        </w:tc>
        <w:tc>
          <w:tcPr>
            <w:tcW w:w="5076" w:type="dxa"/>
            <w:gridSpan w:val="3"/>
          </w:tcPr>
          <w:p w:rsidR="00A460BA" w:rsidRPr="00F10A35" w:rsidRDefault="00A460BA" w:rsidP="00F97B98">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FD099D" w:rsidRDefault="00A460BA" w:rsidP="00FD099D">
            <w:pPr>
              <w:pStyle w:val="ListParagraph"/>
              <w:numPr>
                <w:ilvl w:val="0"/>
                <w:numId w:val="3"/>
              </w:numPr>
              <w:spacing w:after="0"/>
              <w:ind w:left="450" w:hanging="270"/>
              <w:contextualSpacing w:val="0"/>
              <w:rPr>
                <w:rFonts w:ascii="Arial Narrow" w:hAnsi="Arial Narrow"/>
                <w:sz w:val="20"/>
                <w:szCs w:val="20"/>
              </w:rPr>
            </w:pPr>
            <w:r w:rsidRPr="00F10A35">
              <w:rPr>
                <w:rFonts w:ascii="Arial Narrow" w:hAnsi="Arial Narrow"/>
                <w:sz w:val="20"/>
                <w:szCs w:val="20"/>
              </w:rPr>
              <w:t xml:space="preserve">Unit </w:t>
            </w:r>
            <w:r w:rsidR="00271DDA">
              <w:rPr>
                <w:rFonts w:ascii="Arial Narrow" w:hAnsi="Arial Narrow"/>
                <w:sz w:val="20"/>
                <w:szCs w:val="20"/>
              </w:rPr>
              <w:t>3</w:t>
            </w:r>
            <w:r w:rsidRPr="00F10A35">
              <w:rPr>
                <w:rFonts w:ascii="Arial Narrow" w:hAnsi="Arial Narrow"/>
                <w:sz w:val="20"/>
                <w:szCs w:val="20"/>
              </w:rPr>
              <w:t xml:space="preserve">, Lesson </w:t>
            </w:r>
            <w:r w:rsidR="005D3FD7">
              <w:rPr>
                <w:rFonts w:ascii="Arial Narrow" w:hAnsi="Arial Narrow"/>
                <w:sz w:val="20"/>
                <w:szCs w:val="20"/>
              </w:rPr>
              <w:t>1</w:t>
            </w:r>
            <w:r w:rsidRPr="00F10A35">
              <w:rPr>
                <w:rFonts w:ascii="Arial Narrow" w:hAnsi="Arial Narrow"/>
                <w:sz w:val="20"/>
                <w:szCs w:val="20"/>
              </w:rPr>
              <w:t xml:space="preserve"> Digital Lesson</w:t>
            </w:r>
          </w:p>
          <w:p w:rsidR="00FD099D" w:rsidRDefault="00FD099D" w:rsidP="00FD099D">
            <w:pPr>
              <w:pStyle w:val="ListParagraph"/>
              <w:numPr>
                <w:ilvl w:val="0"/>
                <w:numId w:val="3"/>
              </w:numPr>
              <w:spacing w:after="0"/>
              <w:ind w:left="450" w:hanging="270"/>
              <w:contextualSpacing w:val="0"/>
              <w:rPr>
                <w:rFonts w:ascii="Arial Narrow" w:hAnsi="Arial Narrow"/>
                <w:sz w:val="20"/>
                <w:szCs w:val="20"/>
              </w:rPr>
            </w:pPr>
            <w:r w:rsidRPr="00FD099D">
              <w:rPr>
                <w:rFonts w:ascii="Arial Narrow" w:hAnsi="Arial Narrow"/>
                <w:sz w:val="20"/>
                <w:szCs w:val="20"/>
              </w:rPr>
              <w:t xml:space="preserve">Unit 3, Lesson 2 Digital Lesson with Virtual Lab </w:t>
            </w:r>
          </w:p>
          <w:p w:rsidR="00FD099D" w:rsidRPr="00FD099D" w:rsidRDefault="00FD099D" w:rsidP="00FD099D">
            <w:pPr>
              <w:pStyle w:val="ListParagraph"/>
              <w:numPr>
                <w:ilvl w:val="0"/>
                <w:numId w:val="3"/>
              </w:numPr>
              <w:spacing w:after="0"/>
              <w:ind w:left="450" w:hanging="270"/>
              <w:contextualSpacing w:val="0"/>
              <w:rPr>
                <w:rFonts w:ascii="Arial Narrow" w:hAnsi="Arial Narrow"/>
                <w:sz w:val="20"/>
                <w:szCs w:val="20"/>
              </w:rPr>
            </w:pPr>
            <w:r w:rsidRPr="00FD099D">
              <w:rPr>
                <w:rFonts w:ascii="Arial Narrow" w:hAnsi="Arial Narrow"/>
                <w:sz w:val="20"/>
                <w:szCs w:val="20"/>
              </w:rPr>
              <w:t>Unit 3, Lesson 4 Digital Lesson</w:t>
            </w:r>
          </w:p>
        </w:tc>
      </w:tr>
      <w:tr w:rsidR="00DE417D" w:rsidRPr="00CE12B8" w:rsidTr="005F390B">
        <w:trPr>
          <w:cantSplit/>
        </w:trPr>
        <w:tc>
          <w:tcPr>
            <w:tcW w:w="10152" w:type="dxa"/>
            <w:gridSpan w:val="5"/>
            <w:shd w:val="clear" w:color="auto" w:fill="D9D9D9" w:themeFill="background1" w:themeFillShade="D9"/>
          </w:tcPr>
          <w:p w:rsidR="00DE417D" w:rsidRPr="00CE12B8" w:rsidRDefault="00DE417D" w:rsidP="00F97B98">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EE770B">
        <w:trPr>
          <w:cantSplit/>
          <w:trHeight w:val="665"/>
        </w:trPr>
        <w:tc>
          <w:tcPr>
            <w:tcW w:w="10152" w:type="dxa"/>
            <w:gridSpan w:val="5"/>
            <w:vAlign w:val="center"/>
          </w:tcPr>
          <w:p w:rsidR="00DE417D" w:rsidRPr="00A172EC" w:rsidRDefault="00A172EC" w:rsidP="00A172EC">
            <w:pPr>
              <w:rPr>
                <w:rFonts w:ascii="Arial Narrow" w:hAnsi="Arial Narrow"/>
                <w:sz w:val="20"/>
                <w:szCs w:val="20"/>
              </w:rPr>
            </w:pPr>
            <w:r w:rsidRPr="00935B02">
              <w:rPr>
                <w:rFonts w:ascii="Arial Narrow" w:eastAsia="Times New Roman" w:hAnsi="Arial Narrow" w:cs="Times New Roman"/>
                <w:color w:val="000000"/>
                <w:sz w:val="20"/>
                <w:szCs w:val="20"/>
              </w:rPr>
              <w:t>Clay, Conservation, Fossil Fuel, Humus, Natural Resource, Nonrenewable Resources, Nutrients, Pollution, Renewable Resources, Sand, Silt, Soil</w:t>
            </w:r>
          </w:p>
        </w:tc>
      </w:tr>
      <w:tr w:rsidR="0095077E" w:rsidRPr="00CE12B8" w:rsidTr="00EE770B">
        <w:trPr>
          <w:cantSplit/>
        </w:trPr>
        <w:tc>
          <w:tcPr>
            <w:tcW w:w="5076" w:type="dxa"/>
            <w:gridSpan w:val="2"/>
            <w:shd w:val="clear" w:color="auto" w:fill="D9D9D9" w:themeFill="background1" w:themeFillShade="D9"/>
          </w:tcPr>
          <w:p w:rsidR="00A4555F" w:rsidRPr="00CE12B8" w:rsidRDefault="00A4555F" w:rsidP="00F97B98">
            <w:pPr>
              <w:spacing w:before="40" w:after="40"/>
              <w:rPr>
                <w:rFonts w:ascii="Arial Narrow" w:hAnsi="Arial Narrow"/>
                <w:b/>
                <w:sz w:val="20"/>
                <w:szCs w:val="20"/>
              </w:rPr>
            </w:pPr>
            <w:r w:rsidRPr="00CE12B8">
              <w:rPr>
                <w:rFonts w:ascii="Arial Narrow" w:hAnsi="Arial Narrow"/>
                <w:b/>
                <w:sz w:val="20"/>
                <w:szCs w:val="20"/>
              </w:rPr>
              <w:t>DIFFERENTIATION</w:t>
            </w:r>
          </w:p>
        </w:tc>
        <w:tc>
          <w:tcPr>
            <w:tcW w:w="5076" w:type="dxa"/>
            <w:gridSpan w:val="3"/>
            <w:shd w:val="clear" w:color="auto" w:fill="D9D9D9" w:themeFill="background1" w:themeFillShade="D9"/>
          </w:tcPr>
          <w:p w:rsidR="00A4555F" w:rsidRPr="00CE12B8" w:rsidRDefault="00DE417D" w:rsidP="00F97B98">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EE770B" w:rsidRPr="00CE12B8" w:rsidTr="00CA5E24">
        <w:trPr>
          <w:cantSplit/>
          <w:trHeight w:val="2555"/>
        </w:trPr>
        <w:tc>
          <w:tcPr>
            <w:tcW w:w="5076" w:type="dxa"/>
            <w:gridSpan w:val="2"/>
          </w:tcPr>
          <w:p w:rsidR="00EE770B" w:rsidRPr="00F10A35" w:rsidRDefault="00EE770B" w:rsidP="00F97B98">
            <w:pPr>
              <w:pStyle w:val="ListParagraph"/>
              <w:spacing w:before="60" w:after="0"/>
              <w:ind w:left="0"/>
              <w:contextualSpacing w:val="0"/>
              <w:rPr>
                <w:rFonts w:ascii="Arial Narrow" w:hAnsi="Arial Narrow"/>
                <w:sz w:val="20"/>
                <w:szCs w:val="20"/>
              </w:rPr>
            </w:pPr>
            <w:r w:rsidRPr="00F10A35">
              <w:rPr>
                <w:rFonts w:ascii="Arial Narrow" w:hAnsi="Arial Narrow"/>
                <w:sz w:val="20"/>
                <w:szCs w:val="20"/>
              </w:rPr>
              <w:t>Basic (Extra Support)</w:t>
            </w:r>
          </w:p>
          <w:p w:rsidR="00CA5E24" w:rsidRPr="00490EDB" w:rsidRDefault="00CA5E24" w:rsidP="00CA5E2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Response to Intervention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89K</w:t>
            </w:r>
          </w:p>
          <w:p w:rsidR="00CA5E24" w:rsidRPr="00490EDB" w:rsidRDefault="00CA5E24" w:rsidP="00CA5E2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97, 99, 101, 125, 127</w:t>
            </w:r>
          </w:p>
          <w:p w:rsidR="00EE770B" w:rsidRPr="00F10A35" w:rsidRDefault="00EE770B" w:rsidP="00AC5FC0">
            <w:pPr>
              <w:pStyle w:val="ListParagraph"/>
              <w:spacing w:before="60" w:after="0"/>
              <w:ind w:left="0"/>
              <w:contextualSpacing w:val="0"/>
              <w:rPr>
                <w:rFonts w:ascii="Arial Narrow" w:hAnsi="Arial Narrow"/>
                <w:sz w:val="20"/>
                <w:szCs w:val="20"/>
              </w:rPr>
            </w:pPr>
            <w:r w:rsidRPr="00F10A35">
              <w:rPr>
                <w:rFonts w:ascii="Arial Narrow" w:hAnsi="Arial Narrow"/>
                <w:sz w:val="20"/>
                <w:szCs w:val="20"/>
              </w:rPr>
              <w:t>Advanced (Enrichment)</w:t>
            </w:r>
          </w:p>
          <w:p w:rsidR="00CA5E24" w:rsidRPr="00490EDB" w:rsidRDefault="00CA5E24" w:rsidP="00CA5E2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97, 99, 101, 125, 127</w:t>
            </w:r>
          </w:p>
          <w:p w:rsidR="00CA5E24" w:rsidRDefault="00CA5E24" w:rsidP="00CA5E2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STEM </w:t>
            </w:r>
            <w:r>
              <w:rPr>
                <w:rFonts w:ascii="Arial Narrow" w:hAnsi="Arial Narrow"/>
                <w:sz w:val="20"/>
                <w:szCs w:val="20"/>
              </w:rPr>
              <w:t>-</w:t>
            </w:r>
            <w:r w:rsidRPr="00490EDB">
              <w:rPr>
                <w:rFonts w:ascii="Arial Narrow" w:hAnsi="Arial Narrow"/>
                <w:sz w:val="20"/>
                <w:szCs w:val="20"/>
              </w:rPr>
              <w:t xml:space="preserve"> Flipchart page 19,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89F, 107-108B</w:t>
            </w:r>
          </w:p>
          <w:p w:rsidR="00EE770B" w:rsidRDefault="00EE770B" w:rsidP="00CA5E24">
            <w:pPr>
              <w:pStyle w:val="ListParagraph"/>
              <w:spacing w:before="60" w:after="0"/>
              <w:ind w:left="0"/>
              <w:contextualSpacing w:val="0"/>
              <w:rPr>
                <w:rFonts w:ascii="Arial Narrow" w:hAnsi="Arial Narrow"/>
                <w:sz w:val="20"/>
                <w:szCs w:val="20"/>
              </w:rPr>
            </w:pPr>
            <w:r w:rsidRPr="00F10A35">
              <w:rPr>
                <w:rFonts w:ascii="Arial Narrow" w:hAnsi="Arial Narrow"/>
                <w:sz w:val="20"/>
                <w:szCs w:val="20"/>
              </w:rPr>
              <w:t>English Language Learners</w:t>
            </w:r>
          </w:p>
          <w:p w:rsidR="00CA5E24" w:rsidRPr="00CA5E24" w:rsidRDefault="00CA5E24" w:rsidP="00CA5E2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89L-89M, 93, 95, 96, 100, 122, 124, 128, 131</w:t>
            </w:r>
          </w:p>
        </w:tc>
        <w:tc>
          <w:tcPr>
            <w:tcW w:w="5076" w:type="dxa"/>
            <w:gridSpan w:val="3"/>
          </w:tcPr>
          <w:p w:rsidR="00EE770B" w:rsidRDefault="00EE770B" w:rsidP="001106E1">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 xml:space="preserve">Greater Cleveland Aquarium’s </w:t>
            </w:r>
            <w:proofErr w:type="spellStart"/>
            <w:r w:rsidRPr="00F62E65">
              <w:rPr>
                <w:rFonts w:ascii="Arial Narrow" w:hAnsi="Arial Narrow"/>
                <w:sz w:val="20"/>
                <w:szCs w:val="20"/>
              </w:rPr>
              <w:t>N.E.M.O</w:t>
            </w:r>
            <w:proofErr w:type="spellEnd"/>
            <w:r w:rsidRPr="00F62E65">
              <w:rPr>
                <w:rFonts w:ascii="Arial Narrow" w:hAnsi="Arial Narrow"/>
                <w:sz w:val="20"/>
                <w:szCs w:val="20"/>
              </w:rPr>
              <w:t xml:space="preserve">: Nurturing the Environment by Maintaining Ohio Program. </w:t>
            </w:r>
          </w:p>
          <w:p w:rsidR="00EE770B" w:rsidRDefault="00EE770B" w:rsidP="001106E1">
            <w:pPr>
              <w:pStyle w:val="ListParagraph"/>
              <w:spacing w:before="60" w:after="0"/>
              <w:ind w:left="0"/>
              <w:contextualSpacing w:val="0"/>
              <w:rPr>
                <w:rFonts w:ascii="Arial Narrow" w:hAnsi="Arial Narrow"/>
                <w:sz w:val="20"/>
                <w:szCs w:val="20"/>
              </w:rPr>
            </w:pPr>
            <w:r w:rsidRPr="002F2AB8">
              <w:rPr>
                <w:rFonts w:ascii="Arial Narrow" w:hAnsi="Arial Narrow"/>
                <w:b/>
                <w:i/>
                <w:sz w:val="20"/>
                <w:szCs w:val="20"/>
              </w:rPr>
              <w:t>Program details:</w:t>
            </w:r>
            <w:r w:rsidRPr="00F62E65">
              <w:rPr>
                <w:rFonts w:ascii="Arial Narrow" w:hAnsi="Arial Narrow"/>
                <w:sz w:val="20"/>
                <w:szCs w:val="20"/>
              </w:rPr>
              <w:t xml:space="preserve"> Aquatic animal adaptation investigation</w:t>
            </w:r>
            <w:r>
              <w:rPr>
                <w:rFonts w:ascii="Arial Narrow" w:hAnsi="Arial Narrow"/>
                <w:sz w:val="20"/>
                <w:szCs w:val="20"/>
              </w:rPr>
              <w:t xml:space="preserve">. </w:t>
            </w:r>
            <w:r w:rsidRPr="00F62E65">
              <w:rPr>
                <w:rFonts w:ascii="Arial Narrow" w:hAnsi="Arial Narrow"/>
                <w:sz w:val="20"/>
                <w:szCs w:val="20"/>
              </w:rPr>
              <w:t xml:space="preserve">Use STEM design to build a model fish to live in a specific habitat, Predict how environmental changes may affect fish. To prepare in advance-attend </w:t>
            </w:r>
            <w:r>
              <w:rPr>
                <w:rFonts w:ascii="Arial Narrow" w:hAnsi="Arial Narrow"/>
                <w:sz w:val="20"/>
                <w:szCs w:val="20"/>
              </w:rPr>
              <w:t>two</w:t>
            </w:r>
            <w:r w:rsidRPr="00F62E65">
              <w:rPr>
                <w:rFonts w:ascii="Arial Narrow" w:hAnsi="Arial Narrow"/>
                <w:sz w:val="20"/>
                <w:szCs w:val="20"/>
              </w:rPr>
              <w:t xml:space="preserve"> professional deve</w:t>
            </w:r>
            <w:r>
              <w:rPr>
                <w:rFonts w:ascii="Arial Narrow" w:hAnsi="Arial Narrow"/>
                <w:sz w:val="20"/>
                <w:szCs w:val="20"/>
              </w:rPr>
              <w:t xml:space="preserve">lopment sessions to receive </w:t>
            </w:r>
            <w:r w:rsidRPr="00F62E65">
              <w:rPr>
                <w:rFonts w:ascii="Arial Narrow" w:hAnsi="Arial Narrow"/>
                <w:sz w:val="20"/>
                <w:szCs w:val="20"/>
              </w:rPr>
              <w:t xml:space="preserve">Classroom Aquarium and a flash drive with year-long curriculum connections. </w:t>
            </w:r>
          </w:p>
          <w:p w:rsidR="00EE770B" w:rsidRPr="00CE12B8" w:rsidRDefault="00EE770B" w:rsidP="001106E1">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 xml:space="preserve">For information contact: Ray </w:t>
            </w:r>
            <w:proofErr w:type="spellStart"/>
            <w:r w:rsidRPr="00F62E65">
              <w:rPr>
                <w:rFonts w:ascii="Arial Narrow" w:hAnsi="Arial Narrow"/>
                <w:sz w:val="20"/>
                <w:szCs w:val="20"/>
              </w:rPr>
              <w:t>Patacca</w:t>
            </w:r>
            <w:proofErr w:type="spellEnd"/>
            <w:r w:rsidRPr="00F62E65">
              <w:rPr>
                <w:rFonts w:ascii="Arial Narrow" w:hAnsi="Arial Narrow"/>
                <w:sz w:val="20"/>
                <w:szCs w:val="20"/>
              </w:rPr>
              <w:t xml:space="preserve"> &amp; Erin Bauer</w:t>
            </w:r>
            <w:r>
              <w:rPr>
                <w:rFonts w:ascii="Arial Narrow" w:hAnsi="Arial Narrow"/>
                <w:sz w:val="20"/>
                <w:szCs w:val="20"/>
              </w:rPr>
              <w:t xml:space="preserve"> </w:t>
            </w:r>
            <w:r w:rsidRPr="00F62E65">
              <w:rPr>
                <w:rFonts w:ascii="Arial Narrow" w:hAnsi="Arial Narrow"/>
                <w:sz w:val="20"/>
                <w:szCs w:val="20"/>
              </w:rPr>
              <w:t xml:space="preserve">216-862-8803 x7703 or </w:t>
            </w:r>
            <w:hyperlink r:id="rId9" w:history="1">
              <w:r w:rsidRPr="00431754">
                <w:rPr>
                  <w:rStyle w:val="Hyperlink"/>
                  <w:rFonts w:ascii="Arial Narrow" w:hAnsi="Arial Narrow"/>
                  <w:sz w:val="20"/>
                  <w:szCs w:val="20"/>
                </w:rPr>
                <w:t>education@greaterclevelandaquarium.com</w:t>
              </w:r>
            </w:hyperlink>
            <w:r>
              <w:rPr>
                <w:rFonts w:ascii="Arial Narrow" w:hAnsi="Arial Narrow"/>
                <w:sz w:val="20"/>
                <w:szCs w:val="20"/>
              </w:rPr>
              <w:t xml:space="preserve"> </w:t>
            </w:r>
          </w:p>
        </w:tc>
      </w:tr>
      <w:tr w:rsidR="00EE770B" w:rsidRPr="00CE12B8" w:rsidTr="00CA5E24">
        <w:trPr>
          <w:cantSplit/>
        </w:trPr>
        <w:tc>
          <w:tcPr>
            <w:tcW w:w="10152" w:type="dxa"/>
            <w:gridSpan w:val="5"/>
            <w:tcBorders>
              <w:bottom w:val="single" w:sz="4" w:space="0" w:color="auto"/>
            </w:tcBorders>
            <w:shd w:val="clear" w:color="auto" w:fill="D9D9D9" w:themeFill="background1" w:themeFillShade="D9"/>
          </w:tcPr>
          <w:p w:rsidR="00EE770B" w:rsidRPr="00CE12B8" w:rsidRDefault="00EE770B" w:rsidP="00F97B98">
            <w:pPr>
              <w:spacing w:before="40" w:after="40"/>
              <w:rPr>
                <w:rFonts w:ascii="Arial Narrow" w:hAnsi="Arial Narrow"/>
                <w:b/>
                <w:sz w:val="20"/>
                <w:szCs w:val="20"/>
              </w:rPr>
            </w:pPr>
            <w:r w:rsidRPr="00CE12B8">
              <w:rPr>
                <w:rFonts w:ascii="Arial Narrow" w:hAnsi="Arial Narrow"/>
                <w:b/>
                <w:sz w:val="20"/>
                <w:szCs w:val="20"/>
              </w:rPr>
              <w:t>INQUIRY SKILLS</w:t>
            </w:r>
          </w:p>
        </w:tc>
      </w:tr>
      <w:tr w:rsidR="00CA5E24" w:rsidRPr="00CE12B8" w:rsidTr="00CA5E24">
        <w:trPr>
          <w:cantSplit/>
          <w:trHeight w:val="917"/>
        </w:trPr>
        <w:tc>
          <w:tcPr>
            <w:tcW w:w="2088" w:type="dxa"/>
            <w:tcBorders>
              <w:right w:val="nil"/>
            </w:tcBorders>
          </w:tcPr>
          <w:p w:rsidR="00CA5E24" w:rsidRPr="00CA5E24" w:rsidRDefault="00CA5E24" w:rsidP="00CA5E24">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Classify/Order</w:t>
            </w:r>
          </w:p>
          <w:p w:rsid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Communicate</w:t>
            </w:r>
          </w:p>
          <w:p w:rsidR="00CA5E24" w:rsidRP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Compare</w:t>
            </w:r>
          </w:p>
        </w:tc>
        <w:tc>
          <w:tcPr>
            <w:tcW w:w="4140" w:type="dxa"/>
            <w:gridSpan w:val="3"/>
            <w:tcBorders>
              <w:left w:val="nil"/>
              <w:right w:val="nil"/>
            </w:tcBorders>
          </w:tcPr>
          <w:p w:rsidR="00CA5E24" w:rsidRPr="00CA5E24" w:rsidRDefault="00CA5E24" w:rsidP="00CA5E24">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Draw Conclusions</w:t>
            </w:r>
          </w:p>
          <w:p w:rsidR="00CA5E24" w:rsidRP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Gather, Record, Display, or Interpret Data</w:t>
            </w:r>
          </w:p>
          <w:p w:rsidR="00CA5E24" w:rsidRP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Infer</w:t>
            </w:r>
          </w:p>
        </w:tc>
        <w:tc>
          <w:tcPr>
            <w:tcW w:w="3924" w:type="dxa"/>
            <w:tcBorders>
              <w:left w:val="nil"/>
            </w:tcBorders>
          </w:tcPr>
          <w:p w:rsidR="00CA5E24" w:rsidRPr="00CA5E24" w:rsidRDefault="00CA5E24" w:rsidP="00CA5E24">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Observe</w:t>
            </w:r>
          </w:p>
          <w:p w:rsidR="00CA5E24" w:rsidRP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Plan and Conduct a Simple Investigation</w:t>
            </w:r>
          </w:p>
          <w:p w:rsidR="00CA5E24" w:rsidRPr="005D3FD7" w:rsidRDefault="00CA5E24" w:rsidP="005D3FD7">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935B02">
              <w:rPr>
                <w:rFonts w:ascii="Arial Narrow" w:eastAsia="Symbol" w:hAnsi="Arial Narrow" w:cs="Symbol"/>
                <w:color w:val="000000"/>
                <w:sz w:val="20"/>
                <w:szCs w:val="20"/>
              </w:rPr>
              <w:t>Predict</w:t>
            </w:r>
          </w:p>
        </w:tc>
      </w:tr>
      <w:tr w:rsidR="00EE770B" w:rsidRPr="00CE12B8" w:rsidTr="00BA70C0">
        <w:trPr>
          <w:cantSplit/>
        </w:trPr>
        <w:tc>
          <w:tcPr>
            <w:tcW w:w="10152" w:type="dxa"/>
            <w:gridSpan w:val="5"/>
            <w:tcBorders>
              <w:bottom w:val="single" w:sz="4" w:space="0" w:color="auto"/>
            </w:tcBorders>
            <w:shd w:val="clear" w:color="auto" w:fill="D9D9D9" w:themeFill="background1" w:themeFillShade="D9"/>
          </w:tcPr>
          <w:p w:rsidR="00EE770B" w:rsidRPr="00CE12B8" w:rsidRDefault="00EE770B" w:rsidP="00F97B98">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CA5E24" w:rsidRPr="00CE12B8" w:rsidTr="00CA5E24">
        <w:trPr>
          <w:cantSplit/>
          <w:trHeight w:val="1655"/>
        </w:trPr>
        <w:tc>
          <w:tcPr>
            <w:tcW w:w="5076" w:type="dxa"/>
            <w:gridSpan w:val="2"/>
            <w:tcBorders>
              <w:right w:val="nil"/>
            </w:tcBorders>
          </w:tcPr>
          <w:p w:rsidR="00CA5E24" w:rsidRDefault="00CA5E24" w:rsidP="00CA5E24">
            <w:pPr>
              <w:pStyle w:val="ListParagraph"/>
              <w:numPr>
                <w:ilvl w:val="0"/>
                <w:numId w:val="3"/>
              </w:numPr>
              <w:spacing w:before="60" w:after="0"/>
              <w:ind w:left="450" w:hanging="270"/>
              <w:contextualSpacing w:val="0"/>
              <w:rPr>
                <w:rFonts w:ascii="Arial Narrow" w:hAnsi="Arial Narrow"/>
                <w:sz w:val="20"/>
                <w:szCs w:val="20"/>
              </w:rPr>
            </w:pPr>
            <w:r w:rsidRPr="00490EDB">
              <w:rPr>
                <w:rFonts w:ascii="Arial Narrow" w:hAnsi="Arial Narrow"/>
                <w:sz w:val="20"/>
                <w:szCs w:val="20"/>
              </w:rPr>
              <w:t xml:space="preserve">“Polluted Plants” (Flipchart page 17,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89D, 91A)</w:t>
            </w:r>
          </w:p>
          <w:p w:rsidR="00CA5E24" w:rsidRP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490EDB">
              <w:rPr>
                <w:rFonts w:ascii="Arial Narrow" w:hAnsi="Arial Narrow"/>
                <w:sz w:val="20"/>
                <w:szCs w:val="20"/>
              </w:rPr>
              <w:t>“</w:t>
            </w:r>
            <w:r w:rsidRPr="00CA5E24">
              <w:rPr>
                <w:rFonts w:ascii="Arial Narrow" w:eastAsia="Symbol" w:hAnsi="Arial Narrow" w:cs="Symbol"/>
                <w:color w:val="000000"/>
                <w:sz w:val="20"/>
                <w:szCs w:val="20"/>
              </w:rPr>
              <w:t xml:space="preserve">Clean It Up!”(Flipchart page 17, </w:t>
            </w:r>
            <w:proofErr w:type="spellStart"/>
            <w:r w:rsidRPr="00CA5E24">
              <w:rPr>
                <w:rFonts w:ascii="Arial Narrow" w:eastAsia="Symbol" w:hAnsi="Arial Narrow" w:cs="Symbol"/>
                <w:color w:val="000000"/>
                <w:sz w:val="20"/>
                <w:szCs w:val="20"/>
              </w:rPr>
              <w:t>TE</w:t>
            </w:r>
            <w:proofErr w:type="spellEnd"/>
            <w:r w:rsidRPr="00CA5E24">
              <w:rPr>
                <w:rFonts w:ascii="Arial Narrow" w:eastAsia="Symbol" w:hAnsi="Arial Narrow" w:cs="Symbol"/>
                <w:color w:val="000000"/>
                <w:sz w:val="20"/>
                <w:szCs w:val="20"/>
              </w:rPr>
              <w:t xml:space="preserve"> 89D, 91A)</w:t>
            </w:r>
          </w:p>
          <w:p w:rsidR="00CA5E24" w:rsidRP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5E24">
              <w:rPr>
                <w:rFonts w:ascii="Arial Narrow" w:eastAsia="Symbol" w:hAnsi="Arial Narrow" w:cs="Symbol"/>
                <w:color w:val="000000"/>
                <w:sz w:val="20"/>
                <w:szCs w:val="20"/>
              </w:rPr>
              <w:t xml:space="preserve">“How Can We Conserve Resources?” (Flipchart page 18, </w:t>
            </w:r>
            <w:proofErr w:type="spellStart"/>
            <w:r w:rsidRPr="00CA5E24">
              <w:rPr>
                <w:rFonts w:ascii="Arial Narrow" w:eastAsia="Symbol" w:hAnsi="Arial Narrow" w:cs="Symbol"/>
                <w:color w:val="000000"/>
                <w:sz w:val="20"/>
                <w:szCs w:val="20"/>
              </w:rPr>
              <w:t>TE</w:t>
            </w:r>
            <w:proofErr w:type="spellEnd"/>
            <w:r w:rsidRPr="00CA5E24">
              <w:rPr>
                <w:rFonts w:ascii="Arial Narrow" w:eastAsia="Symbol" w:hAnsi="Arial Narrow" w:cs="Symbol"/>
                <w:color w:val="000000"/>
                <w:sz w:val="20"/>
                <w:szCs w:val="20"/>
              </w:rPr>
              <w:t xml:space="preserve"> pages 89E, 105A-106)</w:t>
            </w:r>
          </w:p>
          <w:p w:rsidR="00CA5E24" w:rsidRPr="00CA5E24" w:rsidRDefault="00CA5E24" w:rsidP="00CA5E24">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5E24">
              <w:rPr>
                <w:rFonts w:ascii="Arial Narrow" w:eastAsia="Symbol" w:hAnsi="Arial Narrow" w:cs="Symbol"/>
                <w:color w:val="000000"/>
                <w:sz w:val="20"/>
                <w:szCs w:val="20"/>
              </w:rPr>
              <w:t xml:space="preserve">“Forming Soil” (Flipchart page 21, </w:t>
            </w:r>
            <w:proofErr w:type="spellStart"/>
            <w:r w:rsidRPr="00CA5E24">
              <w:rPr>
                <w:rFonts w:ascii="Arial Narrow" w:eastAsia="Symbol" w:hAnsi="Arial Narrow" w:cs="Symbol"/>
                <w:color w:val="000000"/>
                <w:sz w:val="20"/>
                <w:szCs w:val="20"/>
              </w:rPr>
              <w:t>TE</w:t>
            </w:r>
            <w:proofErr w:type="spellEnd"/>
            <w:r w:rsidRPr="00CA5E24">
              <w:rPr>
                <w:rFonts w:ascii="Arial Narrow" w:eastAsia="Symbol" w:hAnsi="Arial Narrow" w:cs="Symbol"/>
                <w:color w:val="000000"/>
                <w:sz w:val="20"/>
                <w:szCs w:val="20"/>
              </w:rPr>
              <w:t xml:space="preserve"> page 89H, 121A)</w:t>
            </w:r>
          </w:p>
          <w:p w:rsidR="00CA5E24" w:rsidRPr="00CA5E24" w:rsidRDefault="00CA5E24" w:rsidP="00CA5E24">
            <w:pPr>
              <w:pStyle w:val="ListParagraph"/>
              <w:numPr>
                <w:ilvl w:val="0"/>
                <w:numId w:val="3"/>
              </w:numPr>
              <w:spacing w:after="0"/>
              <w:ind w:left="450" w:hanging="270"/>
              <w:contextualSpacing w:val="0"/>
              <w:rPr>
                <w:rFonts w:ascii="Arial Narrow" w:hAnsi="Arial Narrow"/>
                <w:sz w:val="20"/>
                <w:szCs w:val="20"/>
              </w:rPr>
            </w:pPr>
            <w:r w:rsidRPr="00CA5E24">
              <w:rPr>
                <w:rFonts w:ascii="Arial Narrow" w:eastAsia="Symbol" w:hAnsi="Arial Narrow" w:cs="Symbol"/>
                <w:color w:val="000000"/>
                <w:sz w:val="20"/>
                <w:szCs w:val="20"/>
              </w:rPr>
              <w:t>“Compost</w:t>
            </w:r>
            <w:r w:rsidRPr="00490EDB">
              <w:rPr>
                <w:rFonts w:ascii="Arial Narrow" w:hAnsi="Arial Narrow"/>
                <w:sz w:val="20"/>
                <w:szCs w:val="20"/>
              </w:rPr>
              <w:t xml:space="preserve"> It!” (Flipchart page 21,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89H, 121A)</w:t>
            </w:r>
          </w:p>
        </w:tc>
        <w:tc>
          <w:tcPr>
            <w:tcW w:w="5076" w:type="dxa"/>
            <w:gridSpan w:val="3"/>
            <w:tcBorders>
              <w:left w:val="nil"/>
            </w:tcBorders>
          </w:tcPr>
          <w:p w:rsidR="00CA5E24" w:rsidRPr="00CA5E24" w:rsidRDefault="00CA5E24" w:rsidP="00CA5E24">
            <w:pPr>
              <w:spacing w:before="60"/>
              <w:rPr>
                <w:rFonts w:ascii="Arial Narrow" w:hAnsi="Arial Narrow"/>
                <w:i/>
                <w:sz w:val="20"/>
                <w:szCs w:val="20"/>
              </w:rPr>
            </w:pPr>
            <w:r w:rsidRPr="00CA5E24">
              <w:rPr>
                <w:rFonts w:ascii="Arial Narrow" w:hAnsi="Arial Narrow"/>
                <w:i/>
                <w:sz w:val="20"/>
                <w:szCs w:val="20"/>
              </w:rPr>
              <w:t>Differentiated Inquiry</w:t>
            </w:r>
          </w:p>
          <w:p w:rsidR="00CA5E24" w:rsidRPr="00490EDB" w:rsidRDefault="00CA5E24" w:rsidP="00CA5E24">
            <w:pPr>
              <w:pStyle w:val="ListParagraph"/>
              <w:numPr>
                <w:ilvl w:val="0"/>
                <w:numId w:val="3"/>
              </w:numPr>
              <w:spacing w:after="0"/>
              <w:ind w:left="450" w:hanging="270"/>
              <w:contextualSpacing w:val="0"/>
              <w:rPr>
                <w:rFonts w:ascii="Arial Narrow" w:hAnsi="Arial Narrow"/>
                <w:sz w:val="20"/>
                <w:szCs w:val="20"/>
              </w:rPr>
            </w:pPr>
            <w:r w:rsidRPr="00CA5E24">
              <w:rPr>
                <w:rFonts w:ascii="Arial Narrow" w:eastAsia="Symbol" w:hAnsi="Arial Narrow" w:cs="Symbol"/>
                <w:color w:val="000000"/>
                <w:sz w:val="20"/>
                <w:szCs w:val="20"/>
              </w:rPr>
              <w:t>Unit</w:t>
            </w:r>
            <w:r w:rsidRPr="00490EDB">
              <w:rPr>
                <w:rFonts w:ascii="Arial Narrow" w:hAnsi="Arial Narrow"/>
                <w:sz w:val="20"/>
                <w:szCs w:val="20"/>
              </w:rPr>
              <w:t xml:space="preserve"> 5,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106A</w:t>
            </w:r>
          </w:p>
          <w:p w:rsidR="00CA5E24" w:rsidRPr="00490EDB" w:rsidRDefault="00CA5E24" w:rsidP="00CA5E24">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How Much Paper Do You Use? (Easy)</w:t>
            </w:r>
          </w:p>
          <w:p w:rsidR="00CA5E24" w:rsidRPr="00490EDB" w:rsidRDefault="00CA5E24" w:rsidP="00CA5E24">
            <w:pPr>
              <w:pStyle w:val="ListParagraph"/>
              <w:numPr>
                <w:ilvl w:val="1"/>
                <w:numId w:val="1"/>
              </w:numPr>
              <w:spacing w:after="0"/>
              <w:ind w:left="720" w:hanging="270"/>
              <w:contextualSpacing w:val="0"/>
              <w:rPr>
                <w:rFonts w:ascii="Arial Narrow" w:hAnsi="Arial Narrow"/>
                <w:sz w:val="20"/>
                <w:szCs w:val="20"/>
              </w:rPr>
            </w:pPr>
            <w:r w:rsidRPr="00CA5E24">
              <w:rPr>
                <w:rFonts w:ascii="Arial Narrow" w:hAnsi="Arial Narrow" w:cs="Times New Roman"/>
                <w:sz w:val="20"/>
                <w:szCs w:val="20"/>
              </w:rPr>
              <w:t>Marketing</w:t>
            </w:r>
            <w:r w:rsidRPr="00490EDB">
              <w:rPr>
                <w:rFonts w:ascii="Arial Narrow" w:hAnsi="Arial Narrow"/>
                <w:sz w:val="20"/>
                <w:szCs w:val="20"/>
              </w:rPr>
              <w:t xml:space="preserve"> Campaign  (Average)</w:t>
            </w:r>
          </w:p>
          <w:p w:rsidR="00CA5E24" w:rsidRPr="00490EDB" w:rsidRDefault="00CA5E24" w:rsidP="00CA5E24">
            <w:pPr>
              <w:pStyle w:val="ListParagraph"/>
              <w:numPr>
                <w:ilvl w:val="1"/>
                <w:numId w:val="1"/>
              </w:numPr>
              <w:spacing w:after="0"/>
              <w:ind w:left="720" w:hanging="270"/>
              <w:contextualSpacing w:val="0"/>
              <w:rPr>
                <w:rFonts w:ascii="Arial Narrow" w:hAnsi="Arial Narrow"/>
                <w:sz w:val="20"/>
                <w:szCs w:val="20"/>
              </w:rPr>
            </w:pPr>
            <w:r w:rsidRPr="00CA5E24">
              <w:rPr>
                <w:rFonts w:ascii="Arial Narrow" w:hAnsi="Arial Narrow" w:cs="Times New Roman"/>
                <w:sz w:val="20"/>
                <w:szCs w:val="20"/>
              </w:rPr>
              <w:t>Analyze</w:t>
            </w:r>
            <w:r w:rsidRPr="00490EDB">
              <w:rPr>
                <w:rFonts w:ascii="Arial Narrow" w:hAnsi="Arial Narrow"/>
                <w:sz w:val="20"/>
                <w:szCs w:val="20"/>
              </w:rPr>
              <w:t xml:space="preserve"> Data (Average)</w:t>
            </w:r>
          </w:p>
          <w:p w:rsidR="00CA5E24" w:rsidRPr="005D3FD7" w:rsidRDefault="00CA5E24" w:rsidP="00CA5E24">
            <w:pPr>
              <w:pStyle w:val="ListParagraph"/>
              <w:numPr>
                <w:ilvl w:val="0"/>
                <w:numId w:val="3"/>
              </w:numPr>
              <w:spacing w:after="0"/>
              <w:ind w:left="450" w:hanging="270"/>
              <w:contextualSpacing w:val="0"/>
              <w:rPr>
                <w:rFonts w:ascii="Arial Narrow" w:hAnsi="Arial Narrow"/>
                <w:sz w:val="20"/>
                <w:szCs w:val="20"/>
              </w:rPr>
            </w:pPr>
            <w:r w:rsidRPr="00CA5E24">
              <w:rPr>
                <w:rFonts w:ascii="Arial Narrow" w:eastAsia="Symbol" w:hAnsi="Arial Narrow" w:cs="Symbol"/>
                <w:color w:val="000000"/>
                <w:sz w:val="20"/>
                <w:szCs w:val="20"/>
              </w:rPr>
              <w:t>Design</w:t>
            </w:r>
            <w:r w:rsidRPr="00490EDB">
              <w:rPr>
                <w:rFonts w:ascii="Arial Narrow" w:hAnsi="Arial Narrow"/>
                <w:sz w:val="20"/>
                <w:szCs w:val="20"/>
              </w:rPr>
              <w:t xml:space="preserve"> a Recycling Program (Challenging)</w:t>
            </w:r>
          </w:p>
        </w:tc>
      </w:tr>
      <w:tr w:rsidR="00CA5E24" w:rsidRPr="00CE12B8" w:rsidTr="00843F76">
        <w:trPr>
          <w:cantSplit/>
        </w:trPr>
        <w:tc>
          <w:tcPr>
            <w:tcW w:w="5238" w:type="dxa"/>
            <w:gridSpan w:val="3"/>
            <w:shd w:val="clear" w:color="auto" w:fill="D9D9D9" w:themeFill="background1" w:themeFillShade="D9"/>
          </w:tcPr>
          <w:p w:rsidR="00CA5E24" w:rsidRPr="00CE12B8" w:rsidRDefault="00CA5E24" w:rsidP="00F97B98">
            <w:pPr>
              <w:spacing w:before="40" w:after="40"/>
              <w:rPr>
                <w:rFonts w:ascii="Arial Narrow" w:hAnsi="Arial Narrow"/>
                <w:b/>
                <w:sz w:val="20"/>
                <w:szCs w:val="20"/>
              </w:rPr>
            </w:pPr>
            <w:r w:rsidRPr="00CE12B8">
              <w:rPr>
                <w:rFonts w:ascii="Arial Narrow" w:hAnsi="Arial Narrow"/>
                <w:b/>
                <w:sz w:val="20"/>
                <w:szCs w:val="20"/>
              </w:rPr>
              <w:t>ASSESSMENTS/PROGRESS MONITORING</w:t>
            </w:r>
          </w:p>
        </w:tc>
        <w:tc>
          <w:tcPr>
            <w:tcW w:w="4914" w:type="dxa"/>
            <w:gridSpan w:val="2"/>
            <w:shd w:val="clear" w:color="auto" w:fill="D9D9D9" w:themeFill="background1" w:themeFillShade="D9"/>
          </w:tcPr>
          <w:p w:rsidR="00CA5E24" w:rsidRPr="00CE12B8" w:rsidRDefault="00CA5E24" w:rsidP="00F97B98">
            <w:pPr>
              <w:spacing w:before="40" w:after="40"/>
              <w:rPr>
                <w:rFonts w:ascii="Arial Narrow" w:hAnsi="Arial Narrow"/>
                <w:b/>
                <w:sz w:val="20"/>
                <w:szCs w:val="20"/>
              </w:rPr>
            </w:pPr>
            <w:r w:rsidRPr="00CE12B8">
              <w:rPr>
                <w:rFonts w:ascii="Arial Narrow" w:hAnsi="Arial Narrow"/>
                <w:b/>
                <w:sz w:val="20"/>
                <w:szCs w:val="20"/>
              </w:rPr>
              <w:t>ASSESSMENT GUIDE</w:t>
            </w:r>
          </w:p>
        </w:tc>
      </w:tr>
      <w:tr w:rsidR="00CA5E24" w:rsidRPr="00CE12B8" w:rsidTr="00CA5E24">
        <w:trPr>
          <w:cantSplit/>
          <w:trHeight w:val="2015"/>
        </w:trPr>
        <w:tc>
          <w:tcPr>
            <w:tcW w:w="5238" w:type="dxa"/>
            <w:gridSpan w:val="3"/>
          </w:tcPr>
          <w:p w:rsidR="00CA5E24" w:rsidRPr="00F10A35" w:rsidRDefault="00CA5E24" w:rsidP="00AC5FC0">
            <w:pPr>
              <w:pStyle w:val="ListParagraph"/>
              <w:numPr>
                <w:ilvl w:val="0"/>
                <w:numId w:val="3"/>
              </w:numPr>
              <w:spacing w:before="60" w:after="0"/>
              <w:ind w:left="450" w:hanging="270"/>
              <w:contextualSpacing w:val="0"/>
              <w:rPr>
                <w:rFonts w:ascii="Arial Narrow" w:hAnsi="Arial Narrow"/>
                <w:sz w:val="20"/>
                <w:szCs w:val="20"/>
              </w:rPr>
            </w:pPr>
            <w:r w:rsidRPr="00F10A35">
              <w:rPr>
                <w:rFonts w:ascii="Arial Narrow" w:hAnsi="Arial Narrow"/>
                <w:sz w:val="20"/>
                <w:szCs w:val="20"/>
              </w:rPr>
              <w:t xml:space="preserve">Sum it Up </w:t>
            </w:r>
          </w:p>
          <w:p w:rsidR="00CA5E24" w:rsidRPr="00490EDB" w:rsidRDefault="00CA5E24" w:rsidP="00CA5E24">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 </w:t>
            </w:r>
            <w:r>
              <w:rPr>
                <w:rFonts w:ascii="Arial Narrow" w:hAnsi="Arial Narrow"/>
                <w:sz w:val="20"/>
                <w:szCs w:val="20"/>
              </w:rPr>
              <w:t>-</w:t>
            </w:r>
            <w:r w:rsidRPr="00490EDB">
              <w:rPr>
                <w:rFonts w:ascii="Arial Narrow" w:hAnsi="Arial Narrow"/>
                <w:sz w:val="20"/>
                <w:szCs w:val="20"/>
              </w:rPr>
              <w:t xml:space="preserve"> SE page 102,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102</w:t>
            </w:r>
          </w:p>
          <w:p w:rsidR="00CA5E24" w:rsidRPr="00490EDB" w:rsidRDefault="00CA5E24" w:rsidP="00CA5E24">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4 </w:t>
            </w:r>
            <w:r>
              <w:rPr>
                <w:rFonts w:ascii="Arial Narrow" w:hAnsi="Arial Narrow"/>
                <w:sz w:val="20"/>
                <w:szCs w:val="20"/>
              </w:rPr>
              <w:t>-</w:t>
            </w:r>
            <w:r w:rsidRPr="00490EDB">
              <w:rPr>
                <w:rFonts w:ascii="Arial Narrow" w:hAnsi="Arial Narrow"/>
                <w:sz w:val="20"/>
                <w:szCs w:val="20"/>
              </w:rPr>
              <w:t xml:space="preserve"> SE page 132,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132 </w:t>
            </w:r>
          </w:p>
          <w:p w:rsidR="00CA5E24" w:rsidRPr="00490EDB" w:rsidRDefault="00CA5E24" w:rsidP="00CA5E2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Brain Check and Apply Concepts</w:t>
            </w:r>
          </w:p>
          <w:p w:rsidR="00CA5E24" w:rsidRPr="00490EDB" w:rsidRDefault="00CA5E24" w:rsidP="00CA5E24">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 </w:t>
            </w:r>
            <w:r>
              <w:rPr>
                <w:rFonts w:ascii="Arial Narrow" w:hAnsi="Arial Narrow"/>
                <w:sz w:val="20"/>
                <w:szCs w:val="20"/>
              </w:rPr>
              <w:t>-</w:t>
            </w:r>
            <w:r w:rsidRPr="00490EDB">
              <w:rPr>
                <w:rFonts w:ascii="Arial Narrow" w:hAnsi="Arial Narrow"/>
                <w:sz w:val="20"/>
                <w:szCs w:val="20"/>
              </w:rPr>
              <w:t xml:space="preserve"> SE pages 103-104,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103-104</w:t>
            </w:r>
          </w:p>
          <w:p w:rsidR="00CA5E24" w:rsidRPr="00490EDB" w:rsidRDefault="00CA5E24" w:rsidP="00CA5E24">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4 </w:t>
            </w:r>
            <w:r>
              <w:rPr>
                <w:rFonts w:ascii="Arial Narrow" w:hAnsi="Arial Narrow"/>
                <w:sz w:val="20"/>
                <w:szCs w:val="20"/>
              </w:rPr>
              <w:t>-</w:t>
            </w:r>
            <w:r w:rsidRPr="00490EDB">
              <w:rPr>
                <w:rFonts w:ascii="Arial Narrow" w:hAnsi="Arial Narrow"/>
                <w:sz w:val="20"/>
                <w:szCs w:val="20"/>
              </w:rPr>
              <w:t xml:space="preserve"> SE pages 133-134,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133-134</w:t>
            </w:r>
          </w:p>
          <w:p w:rsidR="00CA5E24" w:rsidRPr="00490EDB" w:rsidRDefault="00CA5E24" w:rsidP="00CA5E2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Review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139A-142</w:t>
            </w:r>
          </w:p>
          <w:p w:rsidR="00CA5E24" w:rsidRPr="00CA5E24" w:rsidRDefault="00CA5E24" w:rsidP="00CA5E24">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Short Option Performance Assessment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141</w:t>
            </w:r>
          </w:p>
        </w:tc>
        <w:tc>
          <w:tcPr>
            <w:tcW w:w="4914" w:type="dxa"/>
            <w:gridSpan w:val="2"/>
          </w:tcPr>
          <w:p w:rsidR="00CA5E24" w:rsidRPr="00F10A35" w:rsidRDefault="00CA5E24" w:rsidP="00AC5FC0">
            <w:pPr>
              <w:pStyle w:val="ListParagraph"/>
              <w:numPr>
                <w:ilvl w:val="0"/>
                <w:numId w:val="3"/>
              </w:numPr>
              <w:spacing w:before="60" w:after="0"/>
              <w:ind w:left="450" w:hanging="270"/>
              <w:contextualSpacing w:val="0"/>
              <w:rPr>
                <w:rFonts w:ascii="Arial Narrow" w:hAnsi="Arial Narrow"/>
                <w:sz w:val="20"/>
                <w:szCs w:val="20"/>
              </w:rPr>
            </w:pPr>
            <w:r w:rsidRPr="00F10A35">
              <w:rPr>
                <w:rFonts w:ascii="Arial Narrow" w:hAnsi="Arial Narrow"/>
                <w:sz w:val="20"/>
                <w:szCs w:val="20"/>
              </w:rPr>
              <w:t>Lesson Quiz</w:t>
            </w:r>
          </w:p>
          <w:p w:rsidR="00E705B3" w:rsidRPr="00E705B3" w:rsidRDefault="00CA5E24" w:rsidP="00E705B3">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 </w:t>
            </w:r>
            <w:r>
              <w:rPr>
                <w:rFonts w:ascii="Arial Narrow" w:hAnsi="Arial Narrow"/>
                <w:sz w:val="20"/>
                <w:szCs w:val="20"/>
              </w:rPr>
              <w:t>-</w:t>
            </w:r>
            <w:r w:rsidRPr="00490EDB">
              <w:rPr>
                <w:rFonts w:ascii="Arial Narrow" w:hAnsi="Arial Narrow"/>
                <w:sz w:val="20"/>
                <w:szCs w:val="20"/>
              </w:rPr>
              <w:t xml:space="preserve"> page AG 25</w:t>
            </w:r>
          </w:p>
          <w:p w:rsidR="00E705B3" w:rsidRPr="00490EDB" w:rsidRDefault="00E705B3" w:rsidP="00E705B3">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2 </w:t>
            </w:r>
            <w:r>
              <w:rPr>
                <w:rFonts w:ascii="Arial Narrow" w:hAnsi="Arial Narrow"/>
                <w:sz w:val="20"/>
                <w:szCs w:val="20"/>
              </w:rPr>
              <w:t>-</w:t>
            </w:r>
            <w:r w:rsidRPr="00490EDB">
              <w:rPr>
                <w:rFonts w:ascii="Arial Narrow" w:hAnsi="Arial Narrow"/>
                <w:sz w:val="20"/>
                <w:szCs w:val="20"/>
              </w:rPr>
              <w:t xml:space="preserve"> page AG 26</w:t>
            </w:r>
          </w:p>
          <w:p w:rsidR="00E705B3" w:rsidRPr="00490EDB" w:rsidRDefault="00E705B3" w:rsidP="00E705B3">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4 </w:t>
            </w:r>
            <w:r>
              <w:rPr>
                <w:rFonts w:ascii="Arial Narrow" w:hAnsi="Arial Narrow"/>
                <w:sz w:val="20"/>
                <w:szCs w:val="20"/>
              </w:rPr>
              <w:t>-</w:t>
            </w:r>
            <w:r w:rsidRPr="00490EDB">
              <w:rPr>
                <w:rFonts w:ascii="Arial Narrow" w:hAnsi="Arial Narrow"/>
                <w:sz w:val="20"/>
                <w:szCs w:val="20"/>
              </w:rPr>
              <w:t xml:space="preserve"> page AG 28</w:t>
            </w:r>
          </w:p>
          <w:p w:rsidR="00E705B3" w:rsidRPr="00E705B3" w:rsidRDefault="00E705B3" w:rsidP="00E705B3">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Unit 3 Test and Performance Task with Long Option Rubric </w:t>
            </w:r>
            <w:r>
              <w:rPr>
                <w:rFonts w:ascii="Arial Narrow" w:hAnsi="Arial Narrow"/>
                <w:sz w:val="20"/>
                <w:szCs w:val="20"/>
              </w:rPr>
              <w:t>-</w:t>
            </w:r>
            <w:r w:rsidRPr="00490EDB">
              <w:rPr>
                <w:rFonts w:ascii="Arial Narrow" w:hAnsi="Arial Narrow"/>
                <w:sz w:val="20"/>
                <w:szCs w:val="20"/>
              </w:rPr>
              <w:t xml:space="preserve"> pages AG 30-AG 36</w:t>
            </w:r>
          </w:p>
        </w:tc>
      </w:tr>
      <w:tr w:rsidR="00CA5E24" w:rsidRPr="00CE12B8" w:rsidTr="00843F76">
        <w:trPr>
          <w:cantSplit/>
        </w:trPr>
        <w:tc>
          <w:tcPr>
            <w:tcW w:w="10152" w:type="dxa"/>
            <w:gridSpan w:val="5"/>
            <w:tcBorders>
              <w:bottom w:val="single" w:sz="4" w:space="0" w:color="auto"/>
            </w:tcBorders>
            <w:shd w:val="clear" w:color="auto" w:fill="D9D9D9" w:themeFill="background1" w:themeFillShade="D9"/>
          </w:tcPr>
          <w:p w:rsidR="00CA5E24" w:rsidRPr="00CE12B8" w:rsidRDefault="00CA5E24" w:rsidP="00AC5FC0">
            <w:pPr>
              <w:spacing w:before="40" w:after="40"/>
              <w:rPr>
                <w:rFonts w:ascii="Arial Narrow" w:hAnsi="Arial Narrow"/>
                <w:b/>
                <w:sz w:val="20"/>
                <w:szCs w:val="20"/>
              </w:rPr>
            </w:pPr>
            <w:r w:rsidRPr="00CE12B8">
              <w:rPr>
                <w:rFonts w:ascii="Arial Narrow" w:hAnsi="Arial Narrow"/>
                <w:b/>
                <w:sz w:val="20"/>
                <w:szCs w:val="20"/>
              </w:rPr>
              <w:lastRenderedPageBreak/>
              <w:t>ACADEMIC CONNECTIONS TO OTHER DISCIPLINES</w:t>
            </w:r>
            <w:r>
              <w:rPr>
                <w:rFonts w:ascii="Arial Narrow" w:hAnsi="Arial Narrow"/>
                <w:b/>
                <w:sz w:val="20"/>
                <w:szCs w:val="20"/>
              </w:rPr>
              <w:t>: ELA</w:t>
            </w:r>
          </w:p>
        </w:tc>
      </w:tr>
      <w:tr w:rsidR="00CA5E24" w:rsidRPr="00CE12B8" w:rsidTr="00DD6871">
        <w:trPr>
          <w:cantSplit/>
          <w:trHeight w:val="1502"/>
        </w:trPr>
        <w:tc>
          <w:tcPr>
            <w:tcW w:w="5076" w:type="dxa"/>
            <w:gridSpan w:val="2"/>
            <w:tcBorders>
              <w:right w:val="nil"/>
            </w:tcBorders>
          </w:tcPr>
          <w:p w:rsidR="00CA5E24" w:rsidRPr="00F10A35" w:rsidRDefault="00CA5E24" w:rsidP="00F97B98">
            <w:pPr>
              <w:spacing w:before="120"/>
              <w:rPr>
                <w:rFonts w:ascii="Arial Narrow" w:hAnsi="Arial Narrow"/>
                <w:sz w:val="20"/>
                <w:szCs w:val="20"/>
              </w:rPr>
            </w:pPr>
            <w:r>
              <w:rPr>
                <w:rFonts w:ascii="Arial Narrow" w:hAnsi="Arial Narrow"/>
                <w:sz w:val="20"/>
                <w:szCs w:val="20"/>
              </w:rPr>
              <w:t>Journeys</w:t>
            </w:r>
          </w:p>
          <w:p w:rsidR="00CA5E24" w:rsidRDefault="00CA5E24" w:rsidP="005D3FD7">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Writing Connection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98</w:t>
            </w:r>
          </w:p>
          <w:p w:rsidR="00E705B3" w:rsidRPr="00490EDB" w:rsidRDefault="00E705B3" w:rsidP="00E705B3">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Writing Connection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123</w:t>
            </w:r>
          </w:p>
          <w:p w:rsidR="00E705B3" w:rsidRPr="00490EDB" w:rsidRDefault="00E705B3" w:rsidP="00E705B3">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Writing Connection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126</w:t>
            </w:r>
          </w:p>
          <w:p w:rsidR="00E705B3" w:rsidRPr="00E705B3" w:rsidRDefault="00E705B3" w:rsidP="00E705B3">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Writing Connection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129</w:t>
            </w:r>
          </w:p>
        </w:tc>
        <w:tc>
          <w:tcPr>
            <w:tcW w:w="5076" w:type="dxa"/>
            <w:gridSpan w:val="3"/>
            <w:tcBorders>
              <w:left w:val="nil"/>
            </w:tcBorders>
          </w:tcPr>
          <w:p w:rsidR="00CA5E24" w:rsidRDefault="00CA5E24" w:rsidP="008E5AE6">
            <w:pPr>
              <w:spacing w:before="120"/>
              <w:rPr>
                <w:rFonts w:ascii="Arial Narrow" w:eastAsia="Times New Roman" w:hAnsi="Arial Narrow" w:cs="Times New Roman"/>
                <w:color w:val="000000"/>
                <w:sz w:val="20"/>
                <w:szCs w:val="20"/>
              </w:rPr>
            </w:pPr>
          </w:p>
          <w:p w:rsidR="00E705B3" w:rsidRPr="00490EDB" w:rsidRDefault="00E705B3" w:rsidP="00E705B3">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Make Connections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134A</w:t>
            </w:r>
          </w:p>
          <w:p w:rsidR="00E705B3" w:rsidRPr="00490EDB" w:rsidRDefault="00E705B3" w:rsidP="00E705B3">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Writing Connection </w:t>
            </w:r>
            <w:r>
              <w:rPr>
                <w:rFonts w:ascii="Arial Narrow" w:hAnsi="Arial Narrow"/>
                <w:sz w:val="20"/>
                <w:szCs w:val="20"/>
              </w:rPr>
              <w:t>-</w:t>
            </w:r>
            <w:r w:rsidRPr="00490EDB">
              <w:rPr>
                <w:rFonts w:ascii="Arial Narrow" w:hAnsi="Arial Narrow"/>
                <w:sz w:val="20"/>
                <w:szCs w:val="20"/>
              </w:rPr>
              <w:t xml:space="preserve"> Picture Dictionary (Easy)</w:t>
            </w:r>
          </w:p>
          <w:p w:rsidR="00CA5E24" w:rsidRPr="00E705B3" w:rsidRDefault="00E705B3" w:rsidP="00E705B3">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Writing Connection </w:t>
            </w:r>
            <w:r>
              <w:rPr>
                <w:rFonts w:ascii="Arial Narrow" w:hAnsi="Arial Narrow"/>
                <w:sz w:val="20"/>
                <w:szCs w:val="20"/>
              </w:rPr>
              <w:t>-</w:t>
            </w:r>
            <w:r w:rsidRPr="00490EDB">
              <w:rPr>
                <w:rFonts w:ascii="Arial Narrow" w:hAnsi="Arial Narrow"/>
                <w:sz w:val="20"/>
                <w:szCs w:val="20"/>
              </w:rPr>
              <w:t xml:space="preserve"> A Worm’s Tale (Average)</w:t>
            </w:r>
          </w:p>
        </w:tc>
      </w:tr>
      <w:tr w:rsidR="00CA5E24" w:rsidRPr="00843F76" w:rsidTr="00843F76">
        <w:trPr>
          <w:cantSplit/>
        </w:trPr>
        <w:tc>
          <w:tcPr>
            <w:tcW w:w="10152" w:type="dxa"/>
            <w:gridSpan w:val="5"/>
            <w:tcBorders>
              <w:bottom w:val="single" w:sz="4" w:space="0" w:color="auto"/>
            </w:tcBorders>
            <w:shd w:val="clear" w:color="auto" w:fill="D9D9D9" w:themeFill="background1" w:themeFillShade="D9"/>
          </w:tcPr>
          <w:p w:rsidR="00CA5E24" w:rsidRPr="00843F76" w:rsidRDefault="00CA5E24" w:rsidP="00AC5FC0">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MATH</w:t>
            </w:r>
          </w:p>
        </w:tc>
      </w:tr>
      <w:tr w:rsidR="00DD6871" w:rsidRPr="00CE12B8" w:rsidTr="00DD6871">
        <w:trPr>
          <w:cantSplit/>
          <w:trHeight w:val="11825"/>
        </w:trPr>
        <w:tc>
          <w:tcPr>
            <w:tcW w:w="10152" w:type="dxa"/>
            <w:gridSpan w:val="5"/>
          </w:tcPr>
          <w:p w:rsidR="00DD6871" w:rsidRPr="00EE770B" w:rsidRDefault="00DD6871" w:rsidP="00DD6871">
            <w:pPr>
              <w:spacing w:before="120"/>
              <w:rPr>
                <w:rFonts w:ascii="Arial Narrow" w:hAnsi="Arial Narrow"/>
                <w:sz w:val="20"/>
                <w:szCs w:val="20"/>
              </w:rPr>
            </w:pPr>
            <w:r w:rsidRPr="00EE770B">
              <w:rPr>
                <w:rFonts w:ascii="Arial Narrow" w:hAnsi="Arial Narrow"/>
                <w:sz w:val="20"/>
                <w:szCs w:val="20"/>
              </w:rPr>
              <w:t>Math Expressions</w:t>
            </w:r>
          </w:p>
          <w:p w:rsidR="00DD6871" w:rsidRPr="00E705B3" w:rsidRDefault="00DD6871" w:rsidP="00DD6871">
            <w:pPr>
              <w:pStyle w:val="ListParagraph"/>
              <w:numPr>
                <w:ilvl w:val="0"/>
                <w:numId w:val="3"/>
              </w:numPr>
              <w:spacing w:after="0"/>
              <w:ind w:left="450" w:hanging="270"/>
              <w:contextualSpacing w:val="0"/>
              <w:rPr>
                <w:rFonts w:ascii="Arial Narrow" w:hAnsi="Arial Narrow"/>
                <w:sz w:val="20"/>
                <w:szCs w:val="20"/>
              </w:rPr>
            </w:pPr>
            <w:r w:rsidRPr="00E705B3">
              <w:rPr>
                <w:rFonts w:ascii="Arial Narrow" w:hAnsi="Arial Narrow"/>
                <w:sz w:val="20"/>
                <w:szCs w:val="20"/>
              </w:rPr>
              <w:t xml:space="preserve">Math Connection - </w:t>
            </w:r>
            <w:proofErr w:type="spellStart"/>
            <w:r w:rsidRPr="00E705B3">
              <w:rPr>
                <w:rFonts w:ascii="Arial Narrow" w:hAnsi="Arial Narrow"/>
                <w:sz w:val="20"/>
                <w:szCs w:val="20"/>
              </w:rPr>
              <w:t>TE</w:t>
            </w:r>
            <w:proofErr w:type="spellEnd"/>
            <w:r w:rsidRPr="00E705B3">
              <w:rPr>
                <w:rFonts w:ascii="Arial Narrow" w:hAnsi="Arial Narrow"/>
                <w:sz w:val="20"/>
                <w:szCs w:val="20"/>
              </w:rPr>
              <w:t xml:space="preserve"> page 92</w:t>
            </w:r>
          </w:p>
          <w:p w:rsidR="00DD6871" w:rsidRPr="00E705B3" w:rsidRDefault="00DD6871" w:rsidP="00DD6871">
            <w:pPr>
              <w:pStyle w:val="ListParagraph"/>
              <w:numPr>
                <w:ilvl w:val="0"/>
                <w:numId w:val="3"/>
              </w:numPr>
              <w:spacing w:after="0"/>
              <w:ind w:left="450" w:hanging="270"/>
              <w:contextualSpacing w:val="0"/>
              <w:rPr>
                <w:rFonts w:ascii="Arial Narrow" w:hAnsi="Arial Narrow"/>
                <w:i/>
                <w:sz w:val="20"/>
                <w:szCs w:val="20"/>
              </w:rPr>
            </w:pPr>
            <w:r w:rsidRPr="00E705B3">
              <w:rPr>
                <w:rFonts w:ascii="Arial Narrow" w:hAnsi="Arial Narrow"/>
                <w:sz w:val="20"/>
                <w:szCs w:val="20"/>
              </w:rPr>
              <w:t>Math</w:t>
            </w:r>
            <w:r w:rsidRPr="00E705B3">
              <w:rPr>
                <w:rFonts w:ascii="Arial Narrow" w:hAnsi="Arial Narrow"/>
                <w:i/>
                <w:sz w:val="20"/>
                <w:szCs w:val="20"/>
              </w:rPr>
              <w:t xml:space="preserve"> Expressions Connections:</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2: Multiplication as Equal Groups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13</w:t>
            </w:r>
            <w:r>
              <w:rPr>
                <w:rFonts w:ascii="Arial Narrow" w:hAnsi="Arial Narrow"/>
                <w:sz w:val="20"/>
                <w:szCs w:val="20"/>
              </w:rPr>
              <w:t>-</w:t>
            </w:r>
            <w:r w:rsidRPr="00490EDB">
              <w:rPr>
                <w:rFonts w:ascii="Arial Narrow" w:hAnsi="Arial Narrow"/>
                <w:sz w:val="20"/>
                <w:szCs w:val="20"/>
              </w:rPr>
              <w:t>15</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6: Building Fluency with 2s and 5s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60</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9: Building Fluency with 2s, 5s, 9s, and 10s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85</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14: Building Fluency with 2s, 3s, 4s, 5s, 9s, and 10s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85</w:t>
            </w:r>
            <w:r>
              <w:rPr>
                <w:rFonts w:ascii="Arial Narrow" w:hAnsi="Arial Narrow"/>
                <w:sz w:val="20"/>
                <w:szCs w:val="20"/>
              </w:rPr>
              <w:t>-</w:t>
            </w:r>
            <w:r w:rsidRPr="00490EDB">
              <w:rPr>
                <w:rFonts w:ascii="Arial Narrow" w:hAnsi="Arial Narrow"/>
                <w:sz w:val="20"/>
                <w:szCs w:val="20"/>
              </w:rPr>
              <w:t>86</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16: Solve and Create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147</w:t>
            </w:r>
            <w:r>
              <w:rPr>
                <w:rFonts w:ascii="Arial Narrow" w:hAnsi="Arial Narrow"/>
                <w:sz w:val="20"/>
                <w:szCs w:val="20"/>
              </w:rPr>
              <w:t>-</w:t>
            </w:r>
            <w:r w:rsidRPr="00490EDB">
              <w:rPr>
                <w:rFonts w:ascii="Arial Narrow" w:hAnsi="Arial Narrow"/>
                <w:sz w:val="20"/>
                <w:szCs w:val="20"/>
              </w:rPr>
              <w:t>148</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1 Lesson 18: Building Fluency with 0s, 1s, 2s, 3s, 4s, 5s, 9s, and 10s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159</w:t>
            </w:r>
            <w:r>
              <w:rPr>
                <w:rFonts w:ascii="Arial Narrow" w:hAnsi="Arial Narrow"/>
                <w:sz w:val="20"/>
                <w:szCs w:val="20"/>
              </w:rPr>
              <w:t>-</w:t>
            </w:r>
            <w:r w:rsidRPr="00490EDB">
              <w:rPr>
                <w:rFonts w:ascii="Arial Narrow" w:hAnsi="Arial Narrow"/>
                <w:sz w:val="20"/>
                <w:szCs w:val="20"/>
              </w:rPr>
              <w:t>160</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2 Lesson 4: Write Word Problems and Equations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204</w:t>
            </w:r>
            <w:r>
              <w:rPr>
                <w:rFonts w:ascii="Arial Narrow" w:hAnsi="Arial Narrow"/>
                <w:sz w:val="20"/>
                <w:szCs w:val="20"/>
              </w:rPr>
              <w:t>-</w:t>
            </w:r>
            <w:r w:rsidRPr="00490EDB">
              <w:rPr>
                <w:rFonts w:ascii="Arial Narrow" w:hAnsi="Arial Narrow"/>
                <w:sz w:val="20"/>
                <w:szCs w:val="20"/>
              </w:rPr>
              <w:t>208</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2 Lesson 7: Practice with 6s, 7s, and 8s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230</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10: Solve Word Problems Involving Time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367</w:t>
            </w:r>
            <w:r>
              <w:rPr>
                <w:rFonts w:ascii="Arial Narrow" w:hAnsi="Arial Narrow"/>
                <w:sz w:val="20"/>
                <w:szCs w:val="20"/>
              </w:rPr>
              <w:t>-</w:t>
            </w:r>
            <w:r w:rsidRPr="00490EDB">
              <w:rPr>
                <w:rFonts w:ascii="Arial Narrow" w:hAnsi="Arial Narrow"/>
                <w:sz w:val="20"/>
                <w:szCs w:val="20"/>
              </w:rPr>
              <w:t>368</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14: Use Graphs to Solve Time and Measurement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396</w:t>
            </w:r>
            <w:r>
              <w:rPr>
                <w:rFonts w:ascii="Arial Narrow" w:hAnsi="Arial Narrow"/>
                <w:sz w:val="20"/>
                <w:szCs w:val="20"/>
              </w:rPr>
              <w:t>-</w:t>
            </w:r>
            <w:r w:rsidRPr="00490EDB">
              <w:rPr>
                <w:rFonts w:ascii="Arial Narrow" w:hAnsi="Arial Narrow"/>
                <w:sz w:val="20"/>
                <w:szCs w:val="20"/>
              </w:rPr>
              <w:t>398</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3: Place Value in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432</w:t>
            </w:r>
            <w:r>
              <w:rPr>
                <w:rFonts w:ascii="Arial Narrow" w:hAnsi="Arial Narrow"/>
                <w:sz w:val="20"/>
                <w:szCs w:val="20"/>
              </w:rPr>
              <w:t>-</w:t>
            </w:r>
            <w:r w:rsidRPr="00490EDB">
              <w:rPr>
                <w:rFonts w:ascii="Arial Narrow" w:hAnsi="Arial Narrow"/>
                <w:sz w:val="20"/>
                <w:szCs w:val="20"/>
              </w:rPr>
              <w:t>434</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4: Practice with Place Value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439</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8: Discuss Addition Methods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468</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9: The Grouping Concept in Addition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478</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4 Lesson 17: Solve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538</w:t>
            </w:r>
            <w:r>
              <w:rPr>
                <w:rFonts w:ascii="Arial Narrow" w:hAnsi="Arial Narrow"/>
                <w:sz w:val="20"/>
                <w:szCs w:val="20"/>
              </w:rPr>
              <w:t>-</w:t>
            </w:r>
            <w:r w:rsidRPr="00490EDB">
              <w:rPr>
                <w:rFonts w:ascii="Arial Narrow" w:hAnsi="Arial Narrow"/>
                <w:sz w:val="20"/>
                <w:szCs w:val="20"/>
              </w:rPr>
              <w:t>542</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1: Addition and Subtraction Situations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556</w:t>
            </w:r>
            <w:r>
              <w:rPr>
                <w:rFonts w:ascii="Arial Narrow" w:hAnsi="Arial Narrow"/>
                <w:sz w:val="20"/>
                <w:szCs w:val="20"/>
              </w:rPr>
              <w:t>-</w:t>
            </w:r>
            <w:r w:rsidRPr="00490EDB">
              <w:rPr>
                <w:rFonts w:ascii="Arial Narrow" w:hAnsi="Arial Narrow"/>
                <w:sz w:val="20"/>
                <w:szCs w:val="20"/>
              </w:rPr>
              <w:t>561</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2: Word Problems with Unknown Addends or Unknown Factors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568</w:t>
            </w:r>
            <w:r>
              <w:rPr>
                <w:rFonts w:ascii="Arial Narrow" w:hAnsi="Arial Narrow"/>
                <w:sz w:val="20"/>
                <w:szCs w:val="20"/>
              </w:rPr>
              <w:t>-</w:t>
            </w:r>
            <w:r w:rsidRPr="00490EDB">
              <w:rPr>
                <w:rFonts w:ascii="Arial Narrow" w:hAnsi="Arial Narrow"/>
                <w:sz w:val="20"/>
                <w:szCs w:val="20"/>
              </w:rPr>
              <w:t>572</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3: Word Problems with Unknown Starts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576</w:t>
            </w:r>
            <w:r>
              <w:rPr>
                <w:rFonts w:ascii="Arial Narrow" w:hAnsi="Arial Narrow"/>
                <w:sz w:val="20"/>
                <w:szCs w:val="20"/>
              </w:rPr>
              <w:t>-</w:t>
            </w:r>
            <w:r w:rsidRPr="00490EDB">
              <w:rPr>
                <w:rFonts w:ascii="Arial Narrow" w:hAnsi="Arial Narrow"/>
                <w:sz w:val="20"/>
                <w:szCs w:val="20"/>
              </w:rPr>
              <w:t>580</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4: Comparison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587</w:t>
            </w:r>
            <w:r>
              <w:rPr>
                <w:rFonts w:ascii="Arial Narrow" w:hAnsi="Arial Narrow"/>
                <w:sz w:val="20"/>
                <w:szCs w:val="20"/>
              </w:rPr>
              <w:t>-</w:t>
            </w:r>
            <w:r w:rsidRPr="00490EDB">
              <w:rPr>
                <w:rFonts w:ascii="Arial Narrow" w:hAnsi="Arial Narrow"/>
                <w:sz w:val="20"/>
                <w:szCs w:val="20"/>
              </w:rPr>
              <w:t>594</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5: Comparison Problems with Misleading Language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598</w:t>
            </w:r>
            <w:r>
              <w:rPr>
                <w:rFonts w:ascii="Arial Narrow" w:hAnsi="Arial Narrow"/>
                <w:sz w:val="20"/>
                <w:szCs w:val="20"/>
              </w:rPr>
              <w:t>-</w:t>
            </w:r>
            <w:r w:rsidRPr="00490EDB">
              <w:rPr>
                <w:rFonts w:ascii="Arial Narrow" w:hAnsi="Arial Narrow"/>
                <w:sz w:val="20"/>
                <w:szCs w:val="20"/>
              </w:rPr>
              <w:t>600</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6: Word Problems with Extra, Hidden, and Not Enough Information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604</w:t>
            </w:r>
            <w:r>
              <w:rPr>
                <w:rFonts w:ascii="Arial Narrow" w:hAnsi="Arial Narrow"/>
                <w:sz w:val="20"/>
                <w:szCs w:val="20"/>
              </w:rPr>
              <w:t>-</w:t>
            </w:r>
            <w:r w:rsidRPr="00490EDB">
              <w:rPr>
                <w:rFonts w:ascii="Arial Narrow" w:hAnsi="Arial Narrow"/>
                <w:sz w:val="20"/>
                <w:szCs w:val="20"/>
              </w:rPr>
              <w:t>608</w:t>
            </w:r>
          </w:p>
          <w:p w:rsidR="00DD6871" w:rsidRPr="00EE770B" w:rsidRDefault="00DD6871" w:rsidP="00DD6871">
            <w:pPr>
              <w:pStyle w:val="ListParagraph"/>
              <w:numPr>
                <w:ilvl w:val="0"/>
                <w:numId w:val="3"/>
              </w:numPr>
              <w:spacing w:after="0"/>
              <w:ind w:left="450" w:hanging="270"/>
              <w:contextualSpacing w:val="0"/>
              <w:rPr>
                <w:rFonts w:ascii="Arial Narrow" w:hAnsi="Arial Narrow"/>
                <w:sz w:val="20"/>
                <w:szCs w:val="20"/>
              </w:rPr>
            </w:pPr>
            <w:r w:rsidRPr="00EE770B">
              <w:rPr>
                <w:rFonts w:ascii="Arial Narrow" w:hAnsi="Arial Narrow"/>
                <w:sz w:val="20"/>
                <w:szCs w:val="20"/>
              </w:rPr>
              <w:t xml:space="preserve">Math Connection -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94</w:t>
            </w:r>
          </w:p>
          <w:p w:rsidR="00DD6871" w:rsidRPr="00DD6871" w:rsidRDefault="00DD6871" w:rsidP="00DD6871">
            <w:pPr>
              <w:pStyle w:val="ListParagraph"/>
              <w:numPr>
                <w:ilvl w:val="0"/>
                <w:numId w:val="3"/>
              </w:numPr>
              <w:spacing w:after="0"/>
              <w:ind w:left="450" w:hanging="270"/>
              <w:contextualSpacing w:val="0"/>
              <w:rPr>
                <w:rFonts w:ascii="Arial Narrow" w:hAnsi="Arial Narrow"/>
                <w:i/>
                <w:sz w:val="20"/>
                <w:szCs w:val="20"/>
              </w:rPr>
            </w:pPr>
            <w:r w:rsidRPr="00DD6871">
              <w:rPr>
                <w:rFonts w:ascii="Arial Narrow" w:hAnsi="Arial Narrow"/>
                <w:i/>
                <w:sz w:val="20"/>
                <w:szCs w:val="20"/>
              </w:rPr>
              <w:t>Math Expressions Connections:</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2: Multiplication as Equal Groups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13-15</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6: Building Fluency with 2s and 5s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60</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9: Building Fluency with 2s, 5s, 9s, and 10s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85</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14: Building Fluency with 2s, 3s, 4s, 5s, 9s, and 10s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85-86</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16: Solve and Create Word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147-148</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18: Building Fluency with 0s, 1s, 2s, 3s, 4s, 5s, 9s, and 10s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159-160</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2 Lesson 4: Write Word Problems and Equations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204-208</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2 Lesson 7: Practice with 6s, 7s, and 8s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230</w:t>
            </w:r>
          </w:p>
          <w:p w:rsidR="00DD6871"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3 Lesson 10: Solve Word Problems Involving Time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367-368</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3 Lesson 14: Use Graphs to Solve Time and Measurement Word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396-398</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3: Place Value in Word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432-434</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4: Practice with Place Value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439</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8: Discuss Addition Methods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468</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9: The Grouping Concept in Addition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478</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17: Solve Word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538-542</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1: Addition and Subtraction Situations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556-561</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2: Word Problems with Unknown Addends or Unknown Factors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568-572</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3: Word Problems with Unknown Starts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576-580</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4: Comparison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587-594</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5: Comparison Problems with Misleading Language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598-600</w:t>
            </w:r>
          </w:p>
          <w:p w:rsidR="00DD6871" w:rsidRPr="00EE770B" w:rsidRDefault="00DD6871" w:rsidP="00DD6871">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6: Word Problems with Extra, Hidden, and Not Enough Information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604-608</w:t>
            </w:r>
          </w:p>
          <w:p w:rsidR="00DD6871" w:rsidRPr="00EE770B" w:rsidRDefault="00DD6871" w:rsidP="00AC5FC0">
            <w:pPr>
              <w:spacing w:before="120"/>
              <w:rPr>
                <w:rFonts w:ascii="Arial Narrow" w:hAnsi="Arial Narrow"/>
                <w:sz w:val="20"/>
                <w:szCs w:val="20"/>
              </w:rPr>
            </w:pPr>
          </w:p>
        </w:tc>
      </w:tr>
      <w:tr w:rsidR="00DD6871" w:rsidRPr="00843F76" w:rsidTr="0048483F">
        <w:trPr>
          <w:cantSplit/>
        </w:trPr>
        <w:tc>
          <w:tcPr>
            <w:tcW w:w="10152" w:type="dxa"/>
            <w:gridSpan w:val="5"/>
            <w:tcBorders>
              <w:bottom w:val="single" w:sz="4" w:space="0" w:color="auto"/>
            </w:tcBorders>
            <w:shd w:val="clear" w:color="auto" w:fill="D9D9D9" w:themeFill="background1" w:themeFillShade="D9"/>
          </w:tcPr>
          <w:p w:rsidR="00DD6871" w:rsidRPr="00843F76" w:rsidRDefault="00DD6871" w:rsidP="0048483F">
            <w:pPr>
              <w:spacing w:before="40" w:after="40"/>
              <w:rPr>
                <w:rFonts w:ascii="Arial Narrow" w:hAnsi="Arial Narrow"/>
                <w:b/>
                <w:sz w:val="20"/>
                <w:szCs w:val="20"/>
              </w:rPr>
            </w:pPr>
            <w:r w:rsidRPr="00CE12B8">
              <w:rPr>
                <w:rFonts w:ascii="Arial Narrow" w:hAnsi="Arial Narrow"/>
                <w:b/>
                <w:sz w:val="20"/>
                <w:szCs w:val="20"/>
              </w:rPr>
              <w:lastRenderedPageBreak/>
              <w:t>ACADEMIC CONNECTIONS TO OTHER DISCIPLINES</w:t>
            </w:r>
            <w:r>
              <w:rPr>
                <w:rFonts w:ascii="Arial Narrow" w:hAnsi="Arial Narrow"/>
                <w:b/>
                <w:sz w:val="20"/>
                <w:szCs w:val="20"/>
              </w:rPr>
              <w:t>: MATH</w:t>
            </w:r>
            <w:r>
              <w:rPr>
                <w:rFonts w:ascii="Arial Narrow" w:hAnsi="Arial Narrow"/>
                <w:b/>
                <w:sz w:val="20"/>
                <w:szCs w:val="20"/>
              </w:rPr>
              <w:t xml:space="preserve"> </w:t>
            </w:r>
            <w:r w:rsidRPr="00DD6871">
              <w:rPr>
                <w:rFonts w:ascii="Arial Narrow" w:hAnsi="Arial Narrow"/>
                <w:b/>
                <w:i/>
                <w:sz w:val="20"/>
                <w:szCs w:val="20"/>
              </w:rPr>
              <w:t>cont.</w:t>
            </w:r>
          </w:p>
        </w:tc>
      </w:tr>
      <w:tr w:rsidR="00CA5E24" w:rsidRPr="00CE12B8" w:rsidTr="00DD6871">
        <w:trPr>
          <w:cantSplit/>
          <w:trHeight w:val="9152"/>
        </w:trPr>
        <w:tc>
          <w:tcPr>
            <w:tcW w:w="10152" w:type="dxa"/>
            <w:gridSpan w:val="5"/>
          </w:tcPr>
          <w:p w:rsidR="00CA5E24" w:rsidRPr="00EE770B" w:rsidRDefault="00CA5E24" w:rsidP="00AC5FC0">
            <w:pPr>
              <w:spacing w:before="120"/>
              <w:rPr>
                <w:rFonts w:ascii="Arial Narrow" w:hAnsi="Arial Narrow"/>
                <w:sz w:val="20"/>
                <w:szCs w:val="20"/>
              </w:rPr>
            </w:pPr>
            <w:r w:rsidRPr="00EE770B">
              <w:rPr>
                <w:rFonts w:ascii="Arial Narrow" w:hAnsi="Arial Narrow"/>
                <w:sz w:val="20"/>
                <w:szCs w:val="20"/>
              </w:rPr>
              <w:t>Math Expressions</w:t>
            </w:r>
            <w:r w:rsidR="00DD6871">
              <w:rPr>
                <w:rFonts w:ascii="Arial Narrow" w:hAnsi="Arial Narrow"/>
                <w:sz w:val="20"/>
                <w:szCs w:val="20"/>
              </w:rPr>
              <w:t xml:space="preserve"> </w:t>
            </w:r>
            <w:r w:rsidR="00DD6871" w:rsidRPr="00DD6871">
              <w:rPr>
                <w:rFonts w:ascii="Arial Narrow" w:hAnsi="Arial Narrow"/>
                <w:i/>
                <w:sz w:val="20"/>
                <w:szCs w:val="20"/>
              </w:rPr>
              <w:t>cont.</w:t>
            </w:r>
          </w:p>
          <w:p w:rsidR="00CA5E24" w:rsidRPr="00EE770B" w:rsidRDefault="00CA5E24" w:rsidP="005D3FD7">
            <w:pPr>
              <w:pStyle w:val="ListParagraph"/>
              <w:numPr>
                <w:ilvl w:val="0"/>
                <w:numId w:val="3"/>
              </w:numPr>
              <w:spacing w:after="0"/>
              <w:ind w:left="450" w:hanging="270"/>
              <w:contextualSpacing w:val="0"/>
              <w:rPr>
                <w:rFonts w:ascii="Arial Narrow" w:hAnsi="Arial Narrow"/>
                <w:sz w:val="20"/>
                <w:szCs w:val="20"/>
              </w:rPr>
            </w:pPr>
            <w:r w:rsidRPr="00EE770B">
              <w:rPr>
                <w:rFonts w:ascii="Arial Narrow" w:hAnsi="Arial Narrow"/>
                <w:sz w:val="20"/>
                <w:szCs w:val="20"/>
              </w:rPr>
              <w:t xml:space="preserve">Make Connections -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104A</w:t>
            </w:r>
          </w:p>
          <w:p w:rsidR="00CA5E24" w:rsidRPr="00EE770B" w:rsidRDefault="00CA5E24" w:rsidP="005D3FD7">
            <w:pPr>
              <w:pStyle w:val="ListParagraph"/>
              <w:numPr>
                <w:ilvl w:val="0"/>
                <w:numId w:val="3"/>
              </w:numPr>
              <w:spacing w:after="0"/>
              <w:ind w:left="450" w:hanging="270"/>
              <w:contextualSpacing w:val="0"/>
              <w:rPr>
                <w:rFonts w:ascii="Arial Narrow" w:hAnsi="Arial Narrow"/>
                <w:sz w:val="20"/>
                <w:szCs w:val="20"/>
              </w:rPr>
            </w:pPr>
            <w:r w:rsidRPr="00EE770B">
              <w:rPr>
                <w:rFonts w:ascii="Arial Narrow" w:hAnsi="Arial Narrow"/>
                <w:sz w:val="20"/>
                <w:szCs w:val="20"/>
              </w:rPr>
              <w:t>Math Connection - Calculate How Many Trees (Challenging)</w:t>
            </w:r>
          </w:p>
          <w:p w:rsidR="00CA5E24" w:rsidRPr="00EE770B"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2: Multiplication as Equal Groups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13-15</w:t>
            </w:r>
          </w:p>
          <w:p w:rsidR="00CA5E24" w:rsidRPr="00EE770B"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6: Building Fluency with 2s and 5s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60</w:t>
            </w:r>
          </w:p>
          <w:p w:rsidR="00CA5E24" w:rsidRPr="00EE770B"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9: Building Fluency with 2s, 5s, 9s, and 10s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85</w:t>
            </w:r>
          </w:p>
          <w:p w:rsidR="00CA5E24" w:rsidRPr="00EE770B"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14: Building Fluency with 2s, 3s, 4s, 5s, 9s, and 10s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85-86</w:t>
            </w:r>
          </w:p>
          <w:p w:rsidR="00CA5E24" w:rsidRPr="00EE770B"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16: Solve and Create Word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147-148</w:t>
            </w:r>
          </w:p>
          <w:p w:rsidR="00CA5E24" w:rsidRPr="00EE770B"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1 Lesson 18: Building Fluency with 0s, 1s, 2s, 3s, 4s, 5s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159-160</w:t>
            </w:r>
          </w:p>
          <w:p w:rsidR="00CA5E24" w:rsidRPr="00EE770B"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2 Lesson 4: Write Word Problems and Equations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204-208</w:t>
            </w:r>
          </w:p>
          <w:p w:rsidR="00CA5E24" w:rsidRPr="00EE770B"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2 Lesson 7: Practice with 6s, 7s, and 8s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230</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3 Lesson 10: Solve Word Problems Involving Time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367-368</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3 Lesson 14: Use Graphs to Solve Time and Measurement Word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396-398</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3: Place Value in Word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432-434</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4: Practice with Place Value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439</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8: Discuss Addition Methods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468</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9: The Grouping Concept in Addition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 478</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4 Lesson 17: Solve Word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538-542</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1: Addition and Subtraction Situations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556-561</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2: Word Problems with Unknown Addends or Unknown Factors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568-572</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3: Word Problems with Unknown Starts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576-580</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4: Comparison Problems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587-594</w:t>
            </w:r>
          </w:p>
          <w:p w:rsidR="00CA5E24" w:rsidRPr="00EE770B" w:rsidRDefault="00CA5E24" w:rsidP="00C652C0">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5: Comparison Problems with Misleading Language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598-600</w:t>
            </w:r>
            <w:bookmarkStart w:id="0" w:name="_GoBack"/>
            <w:bookmarkEnd w:id="0"/>
          </w:p>
          <w:p w:rsidR="00CA5E24" w:rsidRDefault="00CA5E24" w:rsidP="005D3FD7">
            <w:pPr>
              <w:pStyle w:val="ListParagraph"/>
              <w:numPr>
                <w:ilvl w:val="1"/>
                <w:numId w:val="1"/>
              </w:numPr>
              <w:spacing w:after="0"/>
              <w:ind w:left="720" w:hanging="270"/>
              <w:contextualSpacing w:val="0"/>
              <w:rPr>
                <w:rFonts w:ascii="Arial Narrow" w:hAnsi="Arial Narrow"/>
                <w:sz w:val="20"/>
                <w:szCs w:val="20"/>
              </w:rPr>
            </w:pPr>
            <w:r w:rsidRPr="00EE770B">
              <w:rPr>
                <w:rFonts w:ascii="Arial Narrow" w:hAnsi="Arial Narrow"/>
                <w:sz w:val="20"/>
                <w:szCs w:val="20"/>
              </w:rPr>
              <w:t xml:space="preserve">Unit 5 Lesson 6: Word Problems with Extra, Hidden, and Not Enough Information MX </w:t>
            </w:r>
            <w:proofErr w:type="spellStart"/>
            <w:r w:rsidRPr="00EE770B">
              <w:rPr>
                <w:rFonts w:ascii="Arial Narrow" w:hAnsi="Arial Narrow"/>
                <w:sz w:val="20"/>
                <w:szCs w:val="20"/>
              </w:rPr>
              <w:t>TE</w:t>
            </w:r>
            <w:proofErr w:type="spellEnd"/>
            <w:r w:rsidRPr="00EE770B">
              <w:rPr>
                <w:rFonts w:ascii="Arial Narrow" w:hAnsi="Arial Narrow"/>
                <w:sz w:val="20"/>
                <w:szCs w:val="20"/>
              </w:rPr>
              <w:t xml:space="preserve"> pages 604-608</w:t>
            </w:r>
          </w:p>
          <w:p w:rsidR="00DD6871" w:rsidRPr="00490EDB" w:rsidRDefault="00DD6871" w:rsidP="00DD6871">
            <w:pPr>
              <w:pStyle w:val="ListParagraph"/>
              <w:numPr>
                <w:ilvl w:val="0"/>
                <w:numId w:val="3"/>
              </w:numPr>
              <w:spacing w:after="0"/>
              <w:ind w:left="450" w:hanging="270"/>
              <w:contextualSpacing w:val="0"/>
              <w:rPr>
                <w:rFonts w:ascii="Arial Narrow" w:hAnsi="Arial Narrow"/>
                <w:sz w:val="20"/>
                <w:szCs w:val="20"/>
              </w:rPr>
            </w:pPr>
            <w:r w:rsidRPr="00490EDB">
              <w:rPr>
                <w:rFonts w:ascii="Arial Narrow" w:hAnsi="Arial Narrow"/>
                <w:sz w:val="20"/>
                <w:szCs w:val="20"/>
              </w:rPr>
              <w:t xml:space="preserve">Math </w:t>
            </w:r>
            <w:r w:rsidRPr="00DD6871">
              <w:rPr>
                <w:rFonts w:ascii="Arial Narrow" w:hAnsi="Arial Narrow"/>
                <w:i/>
                <w:sz w:val="20"/>
                <w:szCs w:val="20"/>
              </w:rPr>
              <w:t>Connection</w:t>
            </w:r>
            <w:r w:rsidRPr="00490EDB">
              <w:rPr>
                <w:rFonts w:ascii="Arial Narrow" w:hAnsi="Arial Narrow"/>
                <w:sz w:val="20"/>
                <w:szCs w:val="20"/>
              </w:rPr>
              <w:t xml:space="preserve"> </w:t>
            </w:r>
            <w:r>
              <w:rPr>
                <w:rFonts w:ascii="Arial Narrow" w:hAnsi="Arial Narrow"/>
                <w:sz w:val="20"/>
                <w:szCs w:val="20"/>
              </w:rPr>
              <w:t>-</w:t>
            </w:r>
            <w:r w:rsidRPr="00490EDB">
              <w:rPr>
                <w:rFonts w:ascii="Arial Narrow" w:hAnsi="Arial Narrow"/>
                <w:sz w:val="20"/>
                <w:szCs w:val="20"/>
              </w:rPr>
              <w:t xml:space="preserve">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 130</w:t>
            </w:r>
          </w:p>
          <w:p w:rsidR="00DD6871" w:rsidRPr="00DD6871" w:rsidRDefault="00DD6871" w:rsidP="00DD6871">
            <w:pPr>
              <w:pStyle w:val="ListParagraph"/>
              <w:numPr>
                <w:ilvl w:val="0"/>
                <w:numId w:val="3"/>
              </w:numPr>
              <w:spacing w:after="0"/>
              <w:ind w:left="450" w:hanging="270"/>
              <w:contextualSpacing w:val="0"/>
              <w:rPr>
                <w:rFonts w:ascii="Arial Narrow" w:hAnsi="Arial Narrow"/>
                <w:i/>
                <w:sz w:val="20"/>
                <w:szCs w:val="20"/>
              </w:rPr>
            </w:pPr>
            <w:r w:rsidRPr="00DD6871">
              <w:rPr>
                <w:rFonts w:ascii="Arial Narrow" w:hAnsi="Arial Narrow"/>
                <w:i/>
                <w:sz w:val="20"/>
                <w:szCs w:val="20"/>
              </w:rPr>
              <w:t>Math Expressions Connections:</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11: Read and Create Pictographs and Bar Graphs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374</w:t>
            </w:r>
            <w:r>
              <w:rPr>
                <w:rFonts w:ascii="Arial Narrow" w:hAnsi="Arial Narrow"/>
                <w:sz w:val="20"/>
                <w:szCs w:val="20"/>
              </w:rPr>
              <w:t>-</w:t>
            </w:r>
            <w:r w:rsidRPr="00490EDB">
              <w:rPr>
                <w:rFonts w:ascii="Arial Narrow" w:hAnsi="Arial Narrow"/>
                <w:sz w:val="20"/>
                <w:szCs w:val="20"/>
              </w:rPr>
              <w:t>378</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12: Read and Create Bar Graphs with </w:t>
            </w:r>
            <w:proofErr w:type="spellStart"/>
            <w:r w:rsidRPr="00490EDB">
              <w:rPr>
                <w:rFonts w:ascii="Arial Narrow" w:hAnsi="Arial Narrow"/>
                <w:sz w:val="20"/>
                <w:szCs w:val="20"/>
              </w:rPr>
              <w:t>Multidigit</w:t>
            </w:r>
            <w:proofErr w:type="spellEnd"/>
            <w:r w:rsidRPr="00490EDB">
              <w:rPr>
                <w:rFonts w:ascii="Arial Narrow" w:hAnsi="Arial Narrow"/>
                <w:sz w:val="20"/>
                <w:szCs w:val="20"/>
              </w:rPr>
              <w:t xml:space="preserve"> Numbers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382</w:t>
            </w:r>
            <w:r>
              <w:rPr>
                <w:rFonts w:ascii="Arial Narrow" w:hAnsi="Arial Narrow"/>
                <w:sz w:val="20"/>
                <w:szCs w:val="20"/>
              </w:rPr>
              <w:t>-</w:t>
            </w:r>
            <w:r w:rsidRPr="00490EDB">
              <w:rPr>
                <w:rFonts w:ascii="Arial Narrow" w:hAnsi="Arial Narrow"/>
                <w:sz w:val="20"/>
                <w:szCs w:val="20"/>
              </w:rPr>
              <w:t>386</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3 Lesson 14: Use Graphs to Solve Time and Measurement Word Problems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396</w:t>
            </w:r>
            <w:r>
              <w:rPr>
                <w:rFonts w:ascii="Arial Narrow" w:hAnsi="Arial Narrow"/>
                <w:sz w:val="20"/>
                <w:szCs w:val="20"/>
              </w:rPr>
              <w:t>-</w:t>
            </w:r>
            <w:r w:rsidRPr="00490EDB">
              <w:rPr>
                <w:rFonts w:ascii="Arial Narrow" w:hAnsi="Arial Narrow"/>
                <w:sz w:val="20"/>
                <w:szCs w:val="20"/>
              </w:rPr>
              <w:t>398</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1: Addition and Subtraction Situations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556</w:t>
            </w:r>
            <w:r>
              <w:rPr>
                <w:rFonts w:ascii="Arial Narrow" w:hAnsi="Arial Narrow"/>
                <w:sz w:val="20"/>
                <w:szCs w:val="20"/>
              </w:rPr>
              <w:t>-</w:t>
            </w:r>
            <w:r w:rsidRPr="00490EDB">
              <w:rPr>
                <w:rFonts w:ascii="Arial Narrow" w:hAnsi="Arial Narrow"/>
                <w:sz w:val="20"/>
                <w:szCs w:val="20"/>
              </w:rPr>
              <w:t>561</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2: Word Problems with Unknown Addends or Unknown Factors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568</w:t>
            </w:r>
            <w:r>
              <w:rPr>
                <w:rFonts w:ascii="Arial Narrow" w:hAnsi="Arial Narrow"/>
                <w:sz w:val="20"/>
                <w:szCs w:val="20"/>
              </w:rPr>
              <w:t>-</w:t>
            </w:r>
            <w:r w:rsidRPr="00490EDB">
              <w:rPr>
                <w:rFonts w:ascii="Arial Narrow" w:hAnsi="Arial Narrow"/>
                <w:sz w:val="20"/>
                <w:szCs w:val="20"/>
              </w:rPr>
              <w:t>572</w:t>
            </w:r>
          </w:p>
          <w:p w:rsidR="00DD6871" w:rsidRPr="00490EDB" w:rsidRDefault="00DD6871" w:rsidP="00DD6871">
            <w:pPr>
              <w:pStyle w:val="ListParagraph"/>
              <w:numPr>
                <w:ilvl w:val="1"/>
                <w:numId w:val="1"/>
              </w:numPr>
              <w:spacing w:after="0"/>
              <w:ind w:left="720" w:hanging="270"/>
              <w:contextualSpacing w:val="0"/>
              <w:rPr>
                <w:rFonts w:ascii="Arial Narrow" w:hAnsi="Arial Narrow"/>
                <w:sz w:val="20"/>
                <w:szCs w:val="20"/>
              </w:rPr>
            </w:pPr>
            <w:r w:rsidRPr="00490EDB">
              <w:rPr>
                <w:rFonts w:ascii="Arial Narrow" w:hAnsi="Arial Narrow"/>
                <w:sz w:val="20"/>
                <w:szCs w:val="20"/>
              </w:rPr>
              <w:t xml:space="preserve">Unit 5 Lesson 3: Word Problems with Unknown Starts MX </w:t>
            </w:r>
            <w:proofErr w:type="spellStart"/>
            <w:r w:rsidRPr="00490EDB">
              <w:rPr>
                <w:rFonts w:ascii="Arial Narrow" w:hAnsi="Arial Narrow"/>
                <w:sz w:val="20"/>
                <w:szCs w:val="20"/>
              </w:rPr>
              <w:t>TE</w:t>
            </w:r>
            <w:proofErr w:type="spellEnd"/>
            <w:r w:rsidRPr="00490EDB">
              <w:rPr>
                <w:rFonts w:ascii="Arial Narrow" w:hAnsi="Arial Narrow"/>
                <w:sz w:val="20"/>
                <w:szCs w:val="20"/>
              </w:rPr>
              <w:t xml:space="preserve"> pages 576</w:t>
            </w:r>
            <w:r>
              <w:rPr>
                <w:rFonts w:ascii="Arial Narrow" w:hAnsi="Arial Narrow"/>
                <w:sz w:val="20"/>
                <w:szCs w:val="20"/>
              </w:rPr>
              <w:t>-</w:t>
            </w:r>
            <w:r w:rsidRPr="00490EDB">
              <w:rPr>
                <w:rFonts w:ascii="Arial Narrow" w:hAnsi="Arial Narrow"/>
                <w:sz w:val="20"/>
                <w:szCs w:val="20"/>
              </w:rPr>
              <w:t>580</w:t>
            </w:r>
          </w:p>
          <w:p w:rsidR="00DD6871" w:rsidRPr="00DD6871" w:rsidRDefault="00DD6871" w:rsidP="00DD6871">
            <w:pPr>
              <w:rPr>
                <w:rFonts w:ascii="Arial Narrow" w:hAnsi="Arial Narrow"/>
                <w:sz w:val="20"/>
                <w:szCs w:val="20"/>
              </w:rPr>
            </w:pPr>
          </w:p>
        </w:tc>
      </w:tr>
    </w:tbl>
    <w:p w:rsidR="00B8385E" w:rsidRPr="00CE12B8" w:rsidRDefault="00B8385E" w:rsidP="00F97B98">
      <w:pPr>
        <w:spacing w:line="240" w:lineRule="auto"/>
        <w:rPr>
          <w:rFonts w:ascii="Arial Narrow" w:hAnsi="Arial Narrow"/>
          <w:b/>
          <w:sz w:val="20"/>
          <w:szCs w:val="20"/>
        </w:rPr>
      </w:pPr>
    </w:p>
    <w:p w:rsidR="00B8385E" w:rsidRPr="00CE12B8" w:rsidRDefault="00B8385E" w:rsidP="00F97B98">
      <w:pPr>
        <w:spacing w:line="240" w:lineRule="auto"/>
        <w:rPr>
          <w:rFonts w:ascii="Arial Narrow" w:hAnsi="Arial Narrow"/>
          <w:b/>
          <w:sz w:val="20"/>
          <w:szCs w:val="20"/>
        </w:rPr>
      </w:pPr>
    </w:p>
    <w:sectPr w:rsidR="00B8385E" w:rsidRPr="00CE12B8" w:rsidSect="00DD7D5D">
      <w:headerReference w:type="default" r:id="rId10"/>
      <w:pgSz w:w="12240" w:h="15840"/>
      <w:pgMar w:top="720" w:right="1152" w:bottom="720" w:left="1152"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EF" w:rsidRDefault="00BE59EF" w:rsidP="0095077E">
      <w:pPr>
        <w:spacing w:line="240" w:lineRule="auto"/>
      </w:pPr>
      <w:r>
        <w:separator/>
      </w:r>
    </w:p>
  </w:endnote>
  <w:endnote w:type="continuationSeparator" w:id="0">
    <w:p w:rsidR="00BE59EF" w:rsidRDefault="00BE59EF" w:rsidP="00950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EF" w:rsidRDefault="00BE59EF" w:rsidP="0095077E">
      <w:pPr>
        <w:spacing w:line="240" w:lineRule="auto"/>
      </w:pPr>
      <w:r>
        <w:separator/>
      </w:r>
    </w:p>
  </w:footnote>
  <w:footnote w:type="continuationSeparator" w:id="0">
    <w:p w:rsidR="00BE59EF" w:rsidRDefault="00BE59EF" w:rsidP="009507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F0755A">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F0755A">
            <w:rPr>
              <w:rFonts w:ascii="Arial Narrow" w:hAnsi="Arial Narrow"/>
              <w:b/>
              <w:sz w:val="24"/>
              <w:szCs w:val="20"/>
              <w:u w:val="single"/>
            </w:rPr>
            <w:t>3</w:t>
          </w:r>
        </w:p>
      </w:tc>
      <w:tc>
        <w:tcPr>
          <w:tcW w:w="5076" w:type="dxa"/>
          <w:shd w:val="clear" w:color="auto" w:fill="FFFFFF" w:themeFill="background1"/>
        </w:tcPr>
        <w:p w:rsidR="0095077E" w:rsidRPr="0095077E" w:rsidRDefault="0095077E" w:rsidP="003428E4">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43425B">
            <w:rPr>
              <w:rFonts w:ascii="Arial Narrow" w:hAnsi="Arial Narrow"/>
              <w:b/>
              <w:sz w:val="24"/>
              <w:szCs w:val="20"/>
              <w:u w:val="single"/>
            </w:rPr>
            <w:t>1</w:t>
          </w:r>
          <w:r w:rsidR="00D81D05">
            <w:rPr>
              <w:rFonts w:ascii="Arial Narrow" w:hAnsi="Arial Narrow"/>
              <w:b/>
              <w:sz w:val="24"/>
              <w:szCs w:val="20"/>
              <w:u w:val="single"/>
            </w:rPr>
            <w:t xml:space="preserve"> (part </w:t>
          </w:r>
          <w:r w:rsidR="003428E4">
            <w:rPr>
              <w:rFonts w:ascii="Arial Narrow" w:hAnsi="Arial Narrow"/>
              <w:b/>
              <w:sz w:val="24"/>
              <w:szCs w:val="20"/>
              <w:u w:val="single"/>
            </w:rPr>
            <w:t>3</w:t>
          </w:r>
          <w:r w:rsidR="00D81D05">
            <w:rPr>
              <w:rFonts w:ascii="Arial Narrow" w:hAnsi="Arial Narrow"/>
              <w:b/>
              <w:sz w:val="24"/>
              <w:szCs w:val="20"/>
              <w:u w:val="single"/>
            </w:rPr>
            <w:t>)</w:t>
          </w:r>
        </w:p>
      </w:tc>
    </w:tr>
  </w:tbl>
  <w:p w:rsidR="0095077E" w:rsidRPr="0095077E" w:rsidRDefault="0095077E" w:rsidP="0095077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B5"/>
    <w:rsid w:val="00012BFE"/>
    <w:rsid w:val="000352B3"/>
    <w:rsid w:val="00060485"/>
    <w:rsid w:val="000635B7"/>
    <w:rsid w:val="000C531D"/>
    <w:rsid w:val="000D6820"/>
    <w:rsid w:val="001A5488"/>
    <w:rsid w:val="00271DDA"/>
    <w:rsid w:val="002C738F"/>
    <w:rsid w:val="00324F4A"/>
    <w:rsid w:val="003428E4"/>
    <w:rsid w:val="00354C52"/>
    <w:rsid w:val="003662C8"/>
    <w:rsid w:val="003E620E"/>
    <w:rsid w:val="003E711C"/>
    <w:rsid w:val="00405089"/>
    <w:rsid w:val="00423C81"/>
    <w:rsid w:val="0043425B"/>
    <w:rsid w:val="004548E8"/>
    <w:rsid w:val="005D3FD7"/>
    <w:rsid w:val="00682453"/>
    <w:rsid w:val="006C1A97"/>
    <w:rsid w:val="00773337"/>
    <w:rsid w:val="007776D4"/>
    <w:rsid w:val="00785F96"/>
    <w:rsid w:val="007E343F"/>
    <w:rsid w:val="00843F76"/>
    <w:rsid w:val="008E5AE6"/>
    <w:rsid w:val="0090417B"/>
    <w:rsid w:val="00915523"/>
    <w:rsid w:val="00935CF9"/>
    <w:rsid w:val="0095077E"/>
    <w:rsid w:val="00956784"/>
    <w:rsid w:val="00981200"/>
    <w:rsid w:val="00982D35"/>
    <w:rsid w:val="009929D3"/>
    <w:rsid w:val="00A172EC"/>
    <w:rsid w:val="00A220F8"/>
    <w:rsid w:val="00A4555F"/>
    <w:rsid w:val="00A460BA"/>
    <w:rsid w:val="00A834E1"/>
    <w:rsid w:val="00AB6FF8"/>
    <w:rsid w:val="00AC5FC0"/>
    <w:rsid w:val="00AC678E"/>
    <w:rsid w:val="00AD0F93"/>
    <w:rsid w:val="00AF7A58"/>
    <w:rsid w:val="00B5395F"/>
    <w:rsid w:val="00B8385E"/>
    <w:rsid w:val="00BA70C0"/>
    <w:rsid w:val="00BE08B5"/>
    <w:rsid w:val="00BE59EF"/>
    <w:rsid w:val="00C41DE4"/>
    <w:rsid w:val="00C652C0"/>
    <w:rsid w:val="00C71196"/>
    <w:rsid w:val="00C85C57"/>
    <w:rsid w:val="00CA5E24"/>
    <w:rsid w:val="00CD79EF"/>
    <w:rsid w:val="00CE12B8"/>
    <w:rsid w:val="00CF7390"/>
    <w:rsid w:val="00D31955"/>
    <w:rsid w:val="00D81D05"/>
    <w:rsid w:val="00DD6871"/>
    <w:rsid w:val="00DD7D5D"/>
    <w:rsid w:val="00DE417D"/>
    <w:rsid w:val="00DF55E9"/>
    <w:rsid w:val="00E31813"/>
    <w:rsid w:val="00E611E1"/>
    <w:rsid w:val="00E705B3"/>
    <w:rsid w:val="00E91950"/>
    <w:rsid w:val="00EE362E"/>
    <w:rsid w:val="00EE770B"/>
    <w:rsid w:val="00F0755A"/>
    <w:rsid w:val="00F92F31"/>
    <w:rsid w:val="00F92FF2"/>
    <w:rsid w:val="00F97B98"/>
    <w:rsid w:val="00FD099D"/>
    <w:rsid w:val="00FF3B19"/>
    <w:rsid w:val="00FF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EE77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EE77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ducation@greaterclevelandaquar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7523-2411-4B77-9797-70194F3B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BUEHJE01</cp:lastModifiedBy>
  <cp:revision>23</cp:revision>
  <dcterms:created xsi:type="dcterms:W3CDTF">2016-08-11T14:30:00Z</dcterms:created>
  <dcterms:modified xsi:type="dcterms:W3CDTF">2016-09-14T16:26:00Z</dcterms:modified>
</cp:coreProperties>
</file>