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rPr>
          <w:rFonts w:ascii="Times New Roman"/>
          <w:i w:val="0"/>
          <w:sz w:val="20"/>
        </w:rPr>
      </w:pPr>
    </w:p>
    <w:p>
      <w:pPr>
        <w:spacing w:before="101"/>
        <w:ind w:left="140" w:right="0" w:firstLine="0"/>
        <w:jc w:val="left"/>
        <w:rPr>
          <w:rFonts w:ascii="Trebuchet MS"/>
          <w:b/>
          <w:sz w:val="72"/>
        </w:rPr>
      </w:pPr>
      <w:bookmarkStart w:name="Gender Roles" w:id="1"/>
      <w:bookmarkEnd w:id="1"/>
      <w:r>
        <w:rPr/>
      </w:r>
      <w:bookmarkStart w:name="Grades 4-6, Lesson #4" w:id="2"/>
      <w:bookmarkEnd w:id="2"/>
      <w:r>
        <w:rPr/>
      </w:r>
      <w:r>
        <w:rPr>
          <w:rFonts w:ascii="Trebuchet MS"/>
          <w:b/>
          <w:sz w:val="72"/>
        </w:rPr>
        <w:t>Gender Roles</w:t>
      </w:r>
    </w:p>
    <w:p>
      <w:pPr>
        <w:spacing w:before="1"/>
        <w:ind w:left="140" w:right="0" w:firstLine="0"/>
        <w:jc w:val="left"/>
        <w:rPr>
          <w:rFonts w:ascii="Trebuchet MS"/>
          <w:b/>
          <w:sz w:val="24"/>
        </w:rPr>
      </w:pPr>
      <w:r>
        <w:rPr>
          <w:rFonts w:ascii="Trebuchet MS"/>
          <w:b/>
          <w:sz w:val="24"/>
        </w:rPr>
        <w:t>Grades 4-6, Lesson #4</w:t>
      </w:r>
    </w:p>
    <w:p>
      <w:pPr>
        <w:pStyle w:val="BodyText"/>
        <w:rPr>
          <w:rFonts w:ascii="Trebuchet MS"/>
          <w:b/>
          <w:i w:val="0"/>
          <w:sz w:val="28"/>
        </w:rPr>
      </w:pPr>
    </w:p>
    <w:p>
      <w:pPr>
        <w:pStyle w:val="Heading1"/>
        <w:spacing w:before="188" w:after="16"/>
      </w:pPr>
      <w:r>
        <w:rPr/>
        <w:t>Time</w:t>
      </w:r>
      <w:r>
        <w:rPr>
          <w:spacing w:val="-5"/>
        </w:rPr>
        <w:t> </w:t>
      </w:r>
      <w:r>
        <w:rPr/>
        <w:t>Needed</w:t>
      </w:r>
    </w:p>
    <w:p>
      <w:pPr>
        <w:pStyle w:val="BodyText"/>
        <w:spacing w:line="60" w:lineRule="exact"/>
        <w:ind w:left="81"/>
        <w:rPr>
          <w:i w:val="0"/>
          <w:sz w:val="6"/>
        </w:rPr>
      </w:pPr>
      <w:r>
        <w:rPr>
          <w:i w:val="0"/>
          <w:position w:val="0"/>
          <w:sz w:val="6"/>
        </w:rPr>
        <w:pict>
          <v:group style="width:470.9pt;height:3pt;mso-position-horizontal-relative:char;mso-position-vertical-relative:line" coordorigin="0,0" coordsize="9418,60">
            <v:line style="position:absolute" from="0,30" to="9418,30" stroked="true" strokeweight="3pt" strokecolor="#000000">
              <v:stroke dashstyle="solid"/>
            </v:line>
          </v:group>
        </w:pict>
      </w:r>
      <w:r>
        <w:rPr>
          <w:i w:val="0"/>
          <w:position w:val="0"/>
          <w:sz w:val="6"/>
        </w:rPr>
      </w:r>
    </w:p>
    <w:p>
      <w:pPr>
        <w:pStyle w:val="BodyText"/>
        <w:spacing w:before="11"/>
        <w:rPr>
          <w:b/>
          <w:i w:val="0"/>
          <w:sz w:val="13"/>
        </w:rPr>
      </w:pPr>
    </w:p>
    <w:p>
      <w:pPr>
        <w:pStyle w:val="Heading2"/>
        <w:spacing w:before="94"/>
        <w:ind w:left="140"/>
      </w:pPr>
      <w:r>
        <w:rPr/>
        <w:t>25-45</w:t>
      </w:r>
      <w:r>
        <w:rPr>
          <w:spacing w:val="-6"/>
        </w:rPr>
        <w:t> </w:t>
      </w:r>
      <w:r>
        <w:rPr/>
        <w:t>minutes</w:t>
      </w:r>
    </w:p>
    <w:p>
      <w:pPr>
        <w:pStyle w:val="BodyText"/>
        <w:rPr>
          <w:i w:val="0"/>
          <w:sz w:val="24"/>
        </w:rPr>
      </w:pPr>
    </w:p>
    <w:p>
      <w:pPr>
        <w:pStyle w:val="BodyText"/>
        <w:spacing w:before="1"/>
        <w:rPr>
          <w:i w:val="0"/>
          <w:sz w:val="20"/>
        </w:rPr>
      </w:pPr>
    </w:p>
    <w:p>
      <w:pPr>
        <w:spacing w:before="1" w:after="18"/>
        <w:ind w:left="140" w:right="0" w:firstLine="0"/>
        <w:jc w:val="left"/>
        <w:rPr>
          <w:b/>
          <w:sz w:val="22"/>
        </w:rPr>
      </w:pPr>
      <w:r>
        <w:rPr>
          <w:b/>
          <w:sz w:val="22"/>
        </w:rPr>
        <w:t>Student Learning Objectives</w:t>
      </w:r>
    </w:p>
    <w:p>
      <w:pPr>
        <w:pStyle w:val="BodyText"/>
        <w:spacing w:line="60" w:lineRule="exact"/>
        <w:ind w:left="81"/>
        <w:rPr>
          <w:i w:val="0"/>
          <w:sz w:val="6"/>
        </w:rPr>
      </w:pPr>
      <w:r>
        <w:rPr>
          <w:i w:val="0"/>
          <w:position w:val="0"/>
          <w:sz w:val="6"/>
        </w:rPr>
        <w:pict>
          <v:group style="width:470.9pt;height:3pt;mso-position-horizontal-relative:char;mso-position-vertical-relative:line" coordorigin="0,0" coordsize="9418,60">
            <v:line style="position:absolute" from="0,30" to="9418,30" stroked="true" strokeweight="3pt" strokecolor="#000000">
              <v:stroke dashstyle="solid"/>
            </v:line>
          </v:group>
        </w:pict>
      </w:r>
      <w:r>
        <w:rPr>
          <w:i w:val="0"/>
          <w:position w:val="0"/>
          <w:sz w:val="6"/>
        </w:rPr>
      </w:r>
    </w:p>
    <w:p>
      <w:pPr>
        <w:pStyle w:val="BodyText"/>
        <w:spacing w:before="8"/>
        <w:rPr>
          <w:b/>
          <w:i w:val="0"/>
          <w:sz w:val="13"/>
        </w:rPr>
      </w:pPr>
    </w:p>
    <w:p>
      <w:pPr>
        <w:spacing w:before="94"/>
        <w:ind w:left="140" w:right="0" w:firstLine="0"/>
        <w:jc w:val="left"/>
        <w:rPr>
          <w:sz w:val="22"/>
        </w:rPr>
      </w:pPr>
      <w:r>
        <w:rPr>
          <w:sz w:val="22"/>
        </w:rPr>
        <w:t>To be able to…</w:t>
      </w:r>
    </w:p>
    <w:p>
      <w:pPr>
        <w:pStyle w:val="ListParagraph"/>
        <w:numPr>
          <w:ilvl w:val="0"/>
          <w:numId w:val="1"/>
        </w:numPr>
        <w:tabs>
          <w:tab w:pos="500" w:val="left" w:leader="none"/>
        </w:tabs>
        <w:spacing w:line="240" w:lineRule="auto" w:before="62" w:after="0"/>
        <w:ind w:left="499" w:right="0" w:hanging="360"/>
        <w:jc w:val="left"/>
        <w:rPr>
          <w:sz w:val="22"/>
        </w:rPr>
      </w:pPr>
      <w:r>
        <w:rPr>
          <w:sz w:val="22"/>
        </w:rPr>
        <w:t>Define the term “gender</w:t>
      </w:r>
      <w:r>
        <w:rPr>
          <w:spacing w:val="-5"/>
          <w:sz w:val="22"/>
        </w:rPr>
        <w:t> </w:t>
      </w:r>
      <w:r>
        <w:rPr>
          <w:sz w:val="22"/>
        </w:rPr>
        <w:t>stereotype.”</w:t>
      </w:r>
    </w:p>
    <w:p>
      <w:pPr>
        <w:pStyle w:val="ListParagraph"/>
        <w:numPr>
          <w:ilvl w:val="0"/>
          <w:numId w:val="1"/>
        </w:numPr>
        <w:tabs>
          <w:tab w:pos="500" w:val="left" w:leader="none"/>
        </w:tabs>
        <w:spacing w:line="240" w:lineRule="auto" w:before="59" w:after="0"/>
        <w:ind w:left="499" w:right="488" w:hanging="360"/>
        <w:jc w:val="left"/>
        <w:rPr>
          <w:sz w:val="22"/>
        </w:rPr>
      </w:pPr>
      <w:r>
        <w:rPr>
          <w:sz w:val="22"/>
        </w:rPr>
        <w:t>Describe characteristics related to gender expression and gender roles that make people different from one another.</w:t>
      </w:r>
    </w:p>
    <w:p>
      <w:pPr>
        <w:pStyle w:val="ListParagraph"/>
        <w:numPr>
          <w:ilvl w:val="0"/>
          <w:numId w:val="1"/>
        </w:numPr>
        <w:tabs>
          <w:tab w:pos="500" w:val="left" w:leader="none"/>
        </w:tabs>
        <w:spacing w:line="240" w:lineRule="auto" w:before="60" w:after="0"/>
        <w:ind w:left="499" w:right="0" w:hanging="361"/>
        <w:jc w:val="left"/>
        <w:rPr>
          <w:sz w:val="22"/>
        </w:rPr>
      </w:pPr>
      <w:r>
        <w:rPr>
          <w:sz w:val="22"/>
        </w:rPr>
        <w:t>Recognize that a person's beliefs about gender can influence their</w:t>
      </w:r>
      <w:r>
        <w:rPr>
          <w:spacing w:val="-10"/>
          <w:sz w:val="22"/>
        </w:rPr>
        <w:t> </w:t>
      </w:r>
      <w:r>
        <w:rPr>
          <w:sz w:val="22"/>
        </w:rPr>
        <w:t>decisions.</w:t>
      </w:r>
    </w:p>
    <w:p>
      <w:pPr>
        <w:pStyle w:val="BodyText"/>
        <w:rPr>
          <w:i w:val="0"/>
          <w:sz w:val="24"/>
        </w:rPr>
      </w:pPr>
    </w:p>
    <w:p>
      <w:pPr>
        <w:pStyle w:val="BodyText"/>
        <w:spacing w:before="4"/>
        <w:rPr>
          <w:i w:val="0"/>
          <w:sz w:val="25"/>
        </w:rPr>
      </w:pPr>
    </w:p>
    <w:p>
      <w:pPr>
        <w:spacing w:before="1" w:after="18"/>
        <w:ind w:left="140" w:right="0" w:firstLine="0"/>
        <w:jc w:val="left"/>
        <w:rPr>
          <w:b/>
          <w:sz w:val="22"/>
        </w:rPr>
      </w:pPr>
      <w:r>
        <w:rPr>
          <w:b/>
          <w:sz w:val="22"/>
        </w:rPr>
        <w:t>Agenda</w:t>
      </w:r>
    </w:p>
    <w:p>
      <w:pPr>
        <w:pStyle w:val="BodyText"/>
        <w:spacing w:line="60" w:lineRule="exact"/>
        <w:ind w:left="81"/>
        <w:rPr>
          <w:i w:val="0"/>
          <w:sz w:val="6"/>
        </w:rPr>
      </w:pPr>
      <w:r>
        <w:rPr>
          <w:i w:val="0"/>
          <w:position w:val="0"/>
          <w:sz w:val="6"/>
        </w:rPr>
        <w:pict>
          <v:group style="width:470.9pt;height:3pt;mso-position-horizontal-relative:char;mso-position-vertical-relative:line" coordorigin="0,0" coordsize="9418,60">
            <v:line style="position:absolute" from="0,30" to="9418,30" stroked="true" strokeweight="3pt" strokecolor="#000000">
              <v:stroke dashstyle="solid"/>
            </v:line>
          </v:group>
        </w:pict>
      </w:r>
      <w:r>
        <w:rPr>
          <w:i w:val="0"/>
          <w:position w:val="0"/>
          <w:sz w:val="6"/>
        </w:rPr>
      </w:r>
    </w:p>
    <w:p>
      <w:pPr>
        <w:pStyle w:val="BodyText"/>
        <w:rPr>
          <w:b/>
          <w:i w:val="0"/>
          <w:sz w:val="19"/>
        </w:rPr>
      </w:pPr>
    </w:p>
    <w:p>
      <w:pPr>
        <w:pStyle w:val="ListParagraph"/>
        <w:numPr>
          <w:ilvl w:val="0"/>
          <w:numId w:val="2"/>
        </w:numPr>
        <w:tabs>
          <w:tab w:pos="500" w:val="left" w:leader="none"/>
        </w:tabs>
        <w:spacing w:line="240" w:lineRule="auto" w:before="93" w:after="0"/>
        <w:ind w:left="499" w:right="0" w:hanging="360"/>
        <w:jc w:val="left"/>
        <w:rPr>
          <w:sz w:val="22"/>
        </w:rPr>
      </w:pPr>
      <w:r>
        <w:rPr>
          <w:sz w:val="22"/>
        </w:rPr>
        <w:t>Define "gender stereotypes" and explain the lesson's</w:t>
      </w:r>
      <w:r>
        <w:rPr>
          <w:spacing w:val="-3"/>
          <w:sz w:val="22"/>
        </w:rPr>
        <w:t> </w:t>
      </w:r>
      <w:r>
        <w:rPr>
          <w:sz w:val="22"/>
        </w:rPr>
        <w:t>purpose.</w:t>
      </w:r>
    </w:p>
    <w:p>
      <w:pPr>
        <w:pStyle w:val="ListParagraph"/>
        <w:numPr>
          <w:ilvl w:val="0"/>
          <w:numId w:val="2"/>
        </w:numPr>
        <w:tabs>
          <w:tab w:pos="500" w:val="left" w:leader="none"/>
        </w:tabs>
        <w:spacing w:line="240" w:lineRule="auto" w:before="62" w:after="0"/>
        <w:ind w:left="499" w:right="0" w:hanging="361"/>
        <w:jc w:val="left"/>
        <w:rPr>
          <w:sz w:val="22"/>
        </w:rPr>
      </w:pPr>
      <w:r>
        <w:rPr>
          <w:sz w:val="22"/>
        </w:rPr>
        <w:t>Brainstorm gender</w:t>
      </w:r>
      <w:r>
        <w:rPr>
          <w:spacing w:val="1"/>
          <w:sz w:val="22"/>
        </w:rPr>
        <w:t> </w:t>
      </w:r>
      <w:r>
        <w:rPr>
          <w:sz w:val="22"/>
        </w:rPr>
        <w:t>stereotypes.</w:t>
      </w:r>
    </w:p>
    <w:p>
      <w:pPr>
        <w:pStyle w:val="ListParagraph"/>
        <w:numPr>
          <w:ilvl w:val="0"/>
          <w:numId w:val="2"/>
        </w:numPr>
        <w:tabs>
          <w:tab w:pos="500" w:val="left" w:leader="none"/>
        </w:tabs>
        <w:spacing w:line="240" w:lineRule="auto" w:before="59" w:after="0"/>
        <w:ind w:left="499" w:right="0" w:hanging="361"/>
        <w:jc w:val="left"/>
        <w:rPr>
          <w:sz w:val="22"/>
        </w:rPr>
      </w:pPr>
      <w:r>
        <w:rPr>
          <w:sz w:val="22"/>
        </w:rPr>
        <w:t>Use case study to teach that gender stereotypes are learned and can be</w:t>
      </w:r>
      <w:r>
        <w:rPr>
          <w:spacing w:val="-20"/>
          <w:sz w:val="22"/>
        </w:rPr>
        <w:t> </w:t>
      </w:r>
      <w:r>
        <w:rPr>
          <w:sz w:val="22"/>
        </w:rPr>
        <w:t>limiting.</w:t>
      </w:r>
    </w:p>
    <w:p>
      <w:pPr>
        <w:pStyle w:val="ListParagraph"/>
        <w:numPr>
          <w:ilvl w:val="0"/>
          <w:numId w:val="2"/>
        </w:numPr>
        <w:tabs>
          <w:tab w:pos="500" w:val="left" w:leader="none"/>
        </w:tabs>
        <w:spacing w:line="240" w:lineRule="auto" w:before="59" w:after="0"/>
        <w:ind w:left="499" w:right="0" w:hanging="361"/>
        <w:jc w:val="left"/>
        <w:rPr>
          <w:sz w:val="22"/>
        </w:rPr>
      </w:pPr>
      <w:r>
        <w:rPr>
          <w:sz w:val="22"/>
        </w:rPr>
        <w:t>Answer "Anonymous Question Box" questions regarding gender</w:t>
      </w:r>
      <w:r>
        <w:rPr>
          <w:spacing w:val="-6"/>
          <w:sz w:val="22"/>
        </w:rPr>
        <w:t> </w:t>
      </w:r>
      <w:r>
        <w:rPr>
          <w:sz w:val="22"/>
        </w:rPr>
        <w:t>roles.</w:t>
      </w:r>
    </w:p>
    <w:p>
      <w:pPr>
        <w:pStyle w:val="BodyText"/>
        <w:rPr>
          <w:i w:val="0"/>
          <w:sz w:val="24"/>
        </w:rPr>
      </w:pPr>
    </w:p>
    <w:p>
      <w:pPr>
        <w:pStyle w:val="BodyText"/>
        <w:rPr>
          <w:i w:val="0"/>
          <w:sz w:val="24"/>
        </w:rPr>
      </w:pPr>
    </w:p>
    <w:p>
      <w:pPr>
        <w:pStyle w:val="BodyText"/>
        <w:rPr>
          <w:i w:val="0"/>
          <w:sz w:val="24"/>
        </w:rPr>
      </w:pPr>
    </w:p>
    <w:p>
      <w:pPr>
        <w:pStyle w:val="BodyText"/>
        <w:spacing w:before="3"/>
        <w:rPr>
          <w:i w:val="0"/>
          <w:sz w:val="19"/>
        </w:rPr>
      </w:pPr>
    </w:p>
    <w:p>
      <w:pPr>
        <w:spacing w:before="0"/>
        <w:ind w:left="5177" w:right="0" w:firstLine="0"/>
        <w:jc w:val="left"/>
        <w:rPr>
          <w:sz w:val="18"/>
        </w:rPr>
      </w:pPr>
      <w:r>
        <w:rPr>
          <w:sz w:val="18"/>
        </w:rPr>
        <w:t>This lesson was most recently edited November 2021.</w:t>
      </w:r>
    </w:p>
    <w:p>
      <w:pPr>
        <w:spacing w:after="0"/>
        <w:jc w:val="left"/>
        <w:rPr>
          <w:sz w:val="18"/>
        </w:rPr>
        <w:sectPr>
          <w:headerReference w:type="default" r:id="rId5"/>
          <w:footerReference w:type="default" r:id="rId6"/>
          <w:type w:val="continuous"/>
          <w:pgSz w:w="12240" w:h="15840"/>
          <w:pgMar w:header="727" w:footer="1135" w:top="1340" w:bottom="1320" w:left="1300" w:right="1300"/>
          <w:pgNumType w:start="1"/>
        </w:sectPr>
      </w:pPr>
    </w:p>
    <w:p>
      <w:pPr>
        <w:pStyle w:val="Heading1"/>
        <w:spacing w:before="83" w:after="19"/>
      </w:pPr>
      <w:r>
        <w:rPr/>
        <w:t>Materials Needed</w:t>
      </w:r>
    </w:p>
    <w:p>
      <w:pPr>
        <w:pStyle w:val="BodyText"/>
        <w:spacing w:line="60" w:lineRule="exact"/>
        <w:ind w:left="81"/>
        <w:rPr>
          <w:i w:val="0"/>
          <w:sz w:val="6"/>
        </w:rPr>
      </w:pPr>
      <w:r>
        <w:rPr>
          <w:i w:val="0"/>
          <w:position w:val="0"/>
          <w:sz w:val="6"/>
        </w:rPr>
        <w:pict>
          <v:group style="width:470.9pt;height:3pt;mso-position-horizontal-relative:char;mso-position-vertical-relative:line" coordorigin="0,0" coordsize="9418,60">
            <v:line style="position:absolute" from="0,30" to="9418,30" stroked="true" strokeweight="3pt" strokecolor="#000000">
              <v:stroke dashstyle="solid"/>
            </v:line>
          </v:group>
        </w:pict>
      </w:r>
      <w:r>
        <w:rPr>
          <w:i w:val="0"/>
          <w:position w:val="0"/>
          <w:sz w:val="6"/>
        </w:rPr>
      </w:r>
    </w:p>
    <w:p>
      <w:pPr>
        <w:pStyle w:val="BodyText"/>
        <w:spacing w:before="8"/>
        <w:rPr>
          <w:b/>
          <w:i w:val="0"/>
          <w:sz w:val="13"/>
        </w:rPr>
      </w:pPr>
    </w:p>
    <w:p>
      <w:pPr>
        <w:spacing w:before="94"/>
        <w:ind w:left="140" w:right="0" w:firstLine="0"/>
        <w:jc w:val="left"/>
        <w:rPr>
          <w:b/>
          <w:sz w:val="22"/>
        </w:rPr>
      </w:pPr>
      <w:r>
        <w:rPr>
          <w:b/>
          <w:sz w:val="22"/>
        </w:rPr>
        <w:t>Student Materials: (for each student)</w:t>
      </w:r>
    </w:p>
    <w:p>
      <w:pPr>
        <w:pStyle w:val="ListParagraph"/>
        <w:numPr>
          <w:ilvl w:val="0"/>
          <w:numId w:val="3"/>
        </w:numPr>
        <w:tabs>
          <w:tab w:pos="500" w:val="left" w:leader="none"/>
          <w:tab w:pos="501" w:val="left" w:leader="none"/>
        </w:tabs>
        <w:spacing w:line="240" w:lineRule="auto" w:before="1" w:after="0"/>
        <w:ind w:left="500" w:right="0" w:hanging="361"/>
        <w:jc w:val="left"/>
        <w:rPr>
          <w:i/>
          <w:sz w:val="22"/>
        </w:rPr>
      </w:pPr>
      <w:r>
        <w:rPr>
          <w:i/>
          <w:sz w:val="22"/>
        </w:rPr>
        <w:t>Gender Stereotypes</w:t>
      </w:r>
      <w:r>
        <w:rPr>
          <w:i/>
          <w:spacing w:val="-2"/>
          <w:sz w:val="22"/>
        </w:rPr>
        <w:t> </w:t>
      </w:r>
      <w:r>
        <w:rPr>
          <w:i/>
          <w:sz w:val="22"/>
        </w:rPr>
        <w:t>Worksheet</w:t>
      </w:r>
    </w:p>
    <w:p>
      <w:pPr>
        <w:pStyle w:val="BodyText"/>
        <w:rPr>
          <w:i/>
          <w:sz w:val="26"/>
        </w:rPr>
      </w:pPr>
    </w:p>
    <w:p>
      <w:pPr>
        <w:pStyle w:val="Heading1"/>
        <w:spacing w:before="207" w:after="19"/>
      </w:pPr>
      <w:r>
        <w:rPr/>
        <w:t>FLASH Key Concepts</w:t>
      </w:r>
    </w:p>
    <w:p>
      <w:pPr>
        <w:pStyle w:val="BodyText"/>
        <w:spacing w:line="60" w:lineRule="exact"/>
        <w:ind w:left="81"/>
        <w:rPr>
          <w:i w:val="0"/>
          <w:sz w:val="6"/>
        </w:rPr>
      </w:pPr>
      <w:r>
        <w:rPr>
          <w:i w:val="0"/>
          <w:position w:val="0"/>
          <w:sz w:val="6"/>
        </w:rPr>
        <w:pict>
          <v:group style="width:470.9pt;height:3pt;mso-position-horizontal-relative:char;mso-position-vertical-relative:line" coordorigin="0,0" coordsize="9418,60">
            <v:line style="position:absolute" from="0,30" to="9418,30" stroked="true" strokeweight="3pt" strokecolor="#000000">
              <v:stroke dashstyle="solid"/>
            </v:line>
          </v:group>
        </w:pict>
      </w:r>
      <w:r>
        <w:rPr>
          <w:i w:val="0"/>
          <w:position w:val="0"/>
          <w:sz w:val="6"/>
        </w:rPr>
      </w:r>
    </w:p>
    <w:p>
      <w:pPr>
        <w:pStyle w:val="BodyText"/>
        <w:spacing w:before="8"/>
        <w:rPr>
          <w:b/>
          <w:i w:val="0"/>
          <w:sz w:val="13"/>
        </w:rPr>
      </w:pPr>
    </w:p>
    <w:p>
      <w:pPr>
        <w:pStyle w:val="Heading2"/>
        <w:spacing w:before="94"/>
        <w:ind w:left="140" w:right="442"/>
      </w:pPr>
      <w:r>
        <w:rPr/>
        <w:t>There are no jobs, clothes or toys that are for only one gender. People can choose the things that feel right for them.</w:t>
      </w:r>
    </w:p>
    <w:p>
      <w:pPr>
        <w:pStyle w:val="BodyText"/>
        <w:spacing w:before="11"/>
        <w:rPr>
          <w:i w:val="0"/>
          <w:sz w:val="21"/>
        </w:rPr>
      </w:pPr>
    </w:p>
    <w:p>
      <w:pPr>
        <w:spacing w:before="0"/>
        <w:ind w:left="140" w:right="0" w:firstLine="0"/>
        <w:jc w:val="left"/>
        <w:rPr>
          <w:sz w:val="22"/>
        </w:rPr>
      </w:pPr>
      <w:r>
        <w:rPr>
          <w:sz w:val="22"/>
        </w:rPr>
        <w:t>It is important to treat everyone with caring and respect.</w:t>
      </w:r>
    </w:p>
    <w:p>
      <w:pPr>
        <w:spacing w:after="0"/>
        <w:jc w:val="left"/>
        <w:rPr>
          <w:sz w:val="22"/>
        </w:rPr>
        <w:sectPr>
          <w:pgSz w:w="12240" w:h="15840"/>
          <w:pgMar w:header="727" w:footer="1135" w:top="1340" w:bottom="1320" w:left="1300" w:right="1300"/>
        </w:sectPr>
      </w:pPr>
    </w:p>
    <w:p>
      <w:pPr>
        <w:spacing w:before="83" w:after="19"/>
        <w:ind w:left="140" w:right="0" w:firstLine="0"/>
        <w:jc w:val="left"/>
        <w:rPr>
          <w:b/>
          <w:sz w:val="22"/>
        </w:rPr>
      </w:pPr>
      <w:r>
        <w:rPr>
          <w:b/>
          <w:sz w:val="22"/>
        </w:rPr>
        <w:t>Activity</w:t>
      </w:r>
    </w:p>
    <w:p>
      <w:pPr>
        <w:pStyle w:val="BodyText"/>
        <w:spacing w:line="60" w:lineRule="exact"/>
        <w:ind w:left="81"/>
        <w:rPr>
          <w:i w:val="0"/>
          <w:sz w:val="6"/>
        </w:rPr>
      </w:pPr>
      <w:r>
        <w:rPr>
          <w:i w:val="0"/>
          <w:position w:val="0"/>
          <w:sz w:val="6"/>
        </w:rPr>
        <w:pict>
          <v:group style="width:470.9pt;height:3pt;mso-position-horizontal-relative:char;mso-position-vertical-relative:line" coordorigin="0,0" coordsize="9418,60">
            <v:line style="position:absolute" from="0,30" to="9418,30" stroked="true" strokeweight="3pt" strokecolor="#000000">
              <v:stroke dashstyle="solid"/>
            </v:line>
          </v:group>
        </w:pict>
      </w:r>
      <w:r>
        <w:rPr>
          <w:i w:val="0"/>
          <w:position w:val="0"/>
          <w:sz w:val="6"/>
        </w:rPr>
      </w:r>
    </w:p>
    <w:p>
      <w:pPr>
        <w:pStyle w:val="BodyText"/>
        <w:spacing w:before="8"/>
        <w:rPr>
          <w:b/>
          <w:i w:val="0"/>
          <w:sz w:val="13"/>
        </w:rPr>
      </w:pPr>
    </w:p>
    <w:p>
      <w:pPr>
        <w:pStyle w:val="ListParagraph"/>
        <w:numPr>
          <w:ilvl w:val="0"/>
          <w:numId w:val="4"/>
        </w:numPr>
        <w:tabs>
          <w:tab w:pos="500" w:val="left" w:leader="none"/>
        </w:tabs>
        <w:spacing w:line="240" w:lineRule="auto" w:before="94" w:after="0"/>
        <w:ind w:left="499" w:right="0" w:hanging="360"/>
        <w:jc w:val="left"/>
        <w:rPr>
          <w:b/>
          <w:sz w:val="22"/>
        </w:rPr>
      </w:pPr>
      <w:r>
        <w:rPr>
          <w:b/>
          <w:sz w:val="22"/>
        </w:rPr>
        <w:t>Define "gender stereotypes" and explain the lesson's</w:t>
      </w:r>
      <w:r>
        <w:rPr>
          <w:b/>
          <w:spacing w:val="-10"/>
          <w:sz w:val="22"/>
        </w:rPr>
        <w:t> </w:t>
      </w:r>
      <w:r>
        <w:rPr>
          <w:b/>
          <w:sz w:val="22"/>
        </w:rPr>
        <w:t>purpose.</w:t>
      </w:r>
    </w:p>
    <w:p>
      <w:pPr>
        <w:pStyle w:val="BodyText"/>
        <w:rPr>
          <w:b/>
          <w:i w:val="0"/>
        </w:rPr>
      </w:pPr>
    </w:p>
    <w:p>
      <w:pPr>
        <w:pStyle w:val="BodyText"/>
        <w:spacing w:before="1"/>
        <w:ind w:left="499" w:right="144"/>
      </w:pPr>
      <w:r>
        <w:rPr>
          <w:i/>
        </w:rPr>
        <w:t>Stereotypes are beliefs that we have about whole groups of people. Sometimes we believe </w:t>
      </w:r>
      <w:r>
        <w:rPr/>
        <w:t>stereotypes and don’t even know it! Stereotypes can cause us to expect people to behave in certain ways. Usually, these beliefs are hurtful or mean, but not always. An example of a stereotype about dogs is that all poodles are smart or that all Dobermans are mean. Gender stereotypes are beliefs we have about how people should act based on their gender, which means if they are a boy, a girl, both, neither, or somewhere between. Stereotypes might be true for some people, but they are never true for a whole group of people, and they can be really unfair. Today we are going to learn more about gender stereotypes and how to avoid them.</w:t>
      </w:r>
    </w:p>
    <w:p>
      <w:pPr>
        <w:pStyle w:val="BodyText"/>
        <w:spacing w:before="10"/>
        <w:rPr>
          <w:i/>
          <w:sz w:val="21"/>
        </w:rPr>
      </w:pPr>
    </w:p>
    <w:p>
      <w:pPr>
        <w:pStyle w:val="Heading1"/>
        <w:numPr>
          <w:ilvl w:val="0"/>
          <w:numId w:val="4"/>
        </w:numPr>
        <w:tabs>
          <w:tab w:pos="500" w:val="left" w:leader="none"/>
        </w:tabs>
        <w:spacing w:line="240" w:lineRule="auto" w:before="0" w:after="0"/>
        <w:ind w:left="499" w:right="0" w:hanging="360"/>
        <w:jc w:val="left"/>
      </w:pPr>
      <w:r>
        <w:rPr/>
        <w:t>Brainstorm gender</w:t>
      </w:r>
      <w:r>
        <w:rPr>
          <w:spacing w:val="-1"/>
        </w:rPr>
        <w:t> </w:t>
      </w:r>
      <w:r>
        <w:rPr/>
        <w:t>stereotypes.</w:t>
      </w:r>
    </w:p>
    <w:p>
      <w:pPr>
        <w:pStyle w:val="BodyText"/>
        <w:rPr>
          <w:b/>
          <w:i w:val="0"/>
        </w:rPr>
      </w:pPr>
    </w:p>
    <w:p>
      <w:pPr>
        <w:pStyle w:val="BodyText"/>
        <w:spacing w:before="1"/>
        <w:ind w:left="500" w:right="205"/>
      </w:pPr>
      <w:r>
        <w:rPr>
          <w:i/>
        </w:rPr>
        <w:t>Gender stereotypes are usually about how men or boys should act, and how women or girls </w:t>
      </w:r>
      <w:r>
        <w:rPr/>
        <w:t>should act, even though these are not the only gender identities. These stereotypes impact everyone, regardless of their gender. Let’s brainstorm these common stereotypes, keeping in mind that stereotypes are never true for everyone.</w:t>
      </w:r>
    </w:p>
    <w:p>
      <w:pPr>
        <w:pStyle w:val="BodyText"/>
        <w:spacing w:before="11"/>
        <w:rPr>
          <w:i/>
          <w:sz w:val="21"/>
        </w:rPr>
      </w:pPr>
    </w:p>
    <w:p>
      <w:pPr>
        <w:pStyle w:val="Heading2"/>
        <w:ind w:left="500" w:right="194" w:hanging="1"/>
      </w:pPr>
      <w:r>
        <w:rPr/>
        <w:t>Have students brainstorm stereotypes or expectations they can think of for men and women or for boys and girls. Record their answers on the board. It may help to ask what they have heard about how men and women are supposed to act, what sorts of jobs they are supposed to have, or how they are supposed to feel. Your lists may end up looking something like this:</w:t>
      </w:r>
    </w:p>
    <w:p>
      <w:pPr>
        <w:pStyle w:val="BodyText"/>
        <w:spacing w:before="6"/>
        <w:rPr>
          <w:i w:val="0"/>
        </w:rPr>
      </w:pPr>
    </w:p>
    <w:tbl>
      <w:tblPr>
        <w:tblW w:w="0" w:type="auto"/>
        <w:jc w:val="left"/>
        <w:tblInd w:w="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31"/>
        <w:gridCol w:w="3506"/>
      </w:tblGrid>
      <w:tr>
        <w:trPr>
          <w:trHeight w:val="246" w:hRule="atLeast"/>
        </w:trPr>
        <w:tc>
          <w:tcPr>
            <w:tcW w:w="3731" w:type="dxa"/>
          </w:tcPr>
          <w:p>
            <w:pPr>
              <w:pStyle w:val="TableParagraph"/>
              <w:spacing w:line="227" w:lineRule="exact"/>
              <w:ind w:left="200" w:firstLine="0"/>
              <w:rPr>
                <w:sz w:val="22"/>
              </w:rPr>
            </w:pPr>
            <w:r>
              <w:rPr>
                <w:sz w:val="22"/>
                <w:u w:val="single"/>
              </w:rPr>
              <w:t>Women and Girls</w:t>
            </w:r>
          </w:p>
        </w:tc>
        <w:tc>
          <w:tcPr>
            <w:tcW w:w="3506" w:type="dxa"/>
          </w:tcPr>
          <w:p>
            <w:pPr>
              <w:pStyle w:val="TableParagraph"/>
              <w:spacing w:line="227" w:lineRule="exact"/>
              <w:ind w:left="1237" w:firstLine="0"/>
              <w:rPr>
                <w:sz w:val="22"/>
              </w:rPr>
            </w:pPr>
            <w:r>
              <w:rPr>
                <w:sz w:val="22"/>
                <w:u w:val="single"/>
              </w:rPr>
              <w:t>Men and Boys</w:t>
            </w:r>
          </w:p>
        </w:tc>
      </w:tr>
      <w:tr>
        <w:trPr>
          <w:trHeight w:val="1609" w:hRule="atLeast"/>
        </w:trPr>
        <w:tc>
          <w:tcPr>
            <w:tcW w:w="3731" w:type="dxa"/>
          </w:tcPr>
          <w:p>
            <w:pPr>
              <w:pStyle w:val="TableParagraph"/>
              <w:numPr>
                <w:ilvl w:val="0"/>
                <w:numId w:val="5"/>
              </w:numPr>
              <w:tabs>
                <w:tab w:pos="559" w:val="left" w:leader="none"/>
                <w:tab w:pos="560" w:val="left" w:leader="none"/>
              </w:tabs>
              <w:spacing w:line="269" w:lineRule="exact" w:before="1" w:after="0"/>
              <w:ind w:left="560" w:right="0" w:hanging="360"/>
              <w:jc w:val="left"/>
              <w:rPr>
                <w:sz w:val="22"/>
              </w:rPr>
            </w:pPr>
            <w:r>
              <w:rPr>
                <w:sz w:val="22"/>
              </w:rPr>
              <w:t>Wear</w:t>
            </w:r>
            <w:r>
              <w:rPr>
                <w:spacing w:val="-2"/>
                <w:sz w:val="22"/>
              </w:rPr>
              <w:t> </w:t>
            </w:r>
            <w:r>
              <w:rPr>
                <w:sz w:val="22"/>
              </w:rPr>
              <w:t>skirts</w:t>
            </w:r>
          </w:p>
          <w:p>
            <w:pPr>
              <w:pStyle w:val="TableParagraph"/>
              <w:numPr>
                <w:ilvl w:val="0"/>
                <w:numId w:val="5"/>
              </w:numPr>
              <w:tabs>
                <w:tab w:pos="560" w:val="left" w:leader="none"/>
                <w:tab w:pos="561" w:val="left" w:leader="none"/>
              </w:tabs>
              <w:spacing w:line="269" w:lineRule="exact" w:before="0" w:after="0"/>
              <w:ind w:left="560" w:right="0" w:hanging="361"/>
              <w:jc w:val="left"/>
              <w:rPr>
                <w:sz w:val="22"/>
              </w:rPr>
            </w:pPr>
            <w:r>
              <w:rPr>
                <w:sz w:val="22"/>
              </w:rPr>
              <w:t>Take care of</w:t>
            </w:r>
            <w:r>
              <w:rPr>
                <w:spacing w:val="-4"/>
                <w:sz w:val="22"/>
              </w:rPr>
              <w:t> </w:t>
            </w:r>
            <w:r>
              <w:rPr>
                <w:sz w:val="22"/>
              </w:rPr>
              <w:t>babies</w:t>
            </w:r>
          </w:p>
          <w:p>
            <w:pPr>
              <w:pStyle w:val="TableParagraph"/>
              <w:numPr>
                <w:ilvl w:val="0"/>
                <w:numId w:val="5"/>
              </w:numPr>
              <w:tabs>
                <w:tab w:pos="560" w:val="left" w:leader="none"/>
                <w:tab w:pos="561" w:val="left" w:leader="none"/>
              </w:tabs>
              <w:spacing w:line="268" w:lineRule="exact" w:before="0" w:after="0"/>
              <w:ind w:left="560" w:right="0" w:hanging="361"/>
              <w:jc w:val="left"/>
              <w:rPr>
                <w:sz w:val="22"/>
              </w:rPr>
            </w:pPr>
            <w:r>
              <w:rPr>
                <w:sz w:val="22"/>
              </w:rPr>
              <w:t>Cry</w:t>
            </w:r>
          </w:p>
          <w:p>
            <w:pPr>
              <w:pStyle w:val="TableParagraph"/>
              <w:numPr>
                <w:ilvl w:val="0"/>
                <w:numId w:val="5"/>
              </w:numPr>
              <w:tabs>
                <w:tab w:pos="560" w:val="left" w:leader="none"/>
                <w:tab w:pos="561" w:val="left" w:leader="none"/>
              </w:tabs>
              <w:spacing w:line="268" w:lineRule="exact" w:before="0" w:after="0"/>
              <w:ind w:left="560" w:right="0" w:hanging="361"/>
              <w:jc w:val="left"/>
              <w:rPr>
                <w:sz w:val="22"/>
              </w:rPr>
            </w:pPr>
            <w:r>
              <w:rPr>
                <w:sz w:val="22"/>
              </w:rPr>
              <w:t>Are</w:t>
            </w:r>
            <w:r>
              <w:rPr>
                <w:spacing w:val="-1"/>
                <w:sz w:val="22"/>
              </w:rPr>
              <w:t> </w:t>
            </w:r>
            <w:r>
              <w:rPr>
                <w:sz w:val="22"/>
              </w:rPr>
              <w:t>pretty</w:t>
            </w:r>
          </w:p>
          <w:p>
            <w:pPr>
              <w:pStyle w:val="TableParagraph"/>
              <w:numPr>
                <w:ilvl w:val="0"/>
                <w:numId w:val="5"/>
              </w:numPr>
              <w:tabs>
                <w:tab w:pos="560" w:val="left" w:leader="none"/>
                <w:tab w:pos="561" w:val="left" w:leader="none"/>
              </w:tabs>
              <w:spacing w:line="268" w:lineRule="exact" w:before="0" w:after="0"/>
              <w:ind w:left="560" w:right="0" w:hanging="361"/>
              <w:jc w:val="left"/>
              <w:rPr>
                <w:sz w:val="22"/>
              </w:rPr>
            </w:pPr>
            <w:r>
              <w:rPr>
                <w:sz w:val="22"/>
              </w:rPr>
              <w:t>Stay clean</w:t>
            </w:r>
          </w:p>
          <w:p>
            <w:pPr>
              <w:pStyle w:val="TableParagraph"/>
              <w:numPr>
                <w:ilvl w:val="0"/>
                <w:numId w:val="5"/>
              </w:numPr>
              <w:tabs>
                <w:tab w:pos="559" w:val="left" w:leader="none"/>
                <w:tab w:pos="560" w:val="left" w:leader="none"/>
              </w:tabs>
              <w:spacing w:line="248" w:lineRule="exact" w:before="0" w:after="0"/>
              <w:ind w:left="560" w:right="0" w:hanging="360"/>
              <w:jc w:val="left"/>
              <w:rPr>
                <w:sz w:val="22"/>
              </w:rPr>
            </w:pPr>
            <w:r>
              <w:rPr>
                <w:sz w:val="22"/>
              </w:rPr>
              <w:t>Are</w:t>
            </w:r>
            <w:r>
              <w:rPr>
                <w:spacing w:val="-1"/>
                <w:sz w:val="22"/>
              </w:rPr>
              <w:t> </w:t>
            </w:r>
            <w:r>
              <w:rPr>
                <w:sz w:val="22"/>
              </w:rPr>
              <w:t>nice</w:t>
            </w:r>
          </w:p>
        </w:tc>
        <w:tc>
          <w:tcPr>
            <w:tcW w:w="3506" w:type="dxa"/>
          </w:tcPr>
          <w:p>
            <w:pPr>
              <w:pStyle w:val="TableParagraph"/>
              <w:numPr>
                <w:ilvl w:val="0"/>
                <w:numId w:val="6"/>
              </w:numPr>
              <w:tabs>
                <w:tab w:pos="1616" w:val="left" w:leader="none"/>
                <w:tab w:pos="1617" w:val="left" w:leader="none"/>
              </w:tabs>
              <w:spacing w:line="269" w:lineRule="exact" w:before="1" w:after="0"/>
              <w:ind w:left="1617" w:right="0" w:hanging="361"/>
              <w:jc w:val="left"/>
              <w:rPr>
                <w:sz w:val="22"/>
              </w:rPr>
            </w:pPr>
            <w:r>
              <w:rPr>
                <w:sz w:val="22"/>
              </w:rPr>
              <w:t>Are</w:t>
            </w:r>
            <w:r>
              <w:rPr>
                <w:spacing w:val="-1"/>
                <w:sz w:val="22"/>
              </w:rPr>
              <w:t> </w:t>
            </w:r>
            <w:r>
              <w:rPr>
                <w:sz w:val="22"/>
              </w:rPr>
              <w:t>strong</w:t>
            </w:r>
          </w:p>
          <w:p>
            <w:pPr>
              <w:pStyle w:val="TableParagraph"/>
              <w:numPr>
                <w:ilvl w:val="0"/>
                <w:numId w:val="6"/>
              </w:numPr>
              <w:tabs>
                <w:tab w:pos="1617" w:val="left" w:leader="none"/>
                <w:tab w:pos="1618" w:val="left" w:leader="none"/>
              </w:tabs>
              <w:spacing w:line="269" w:lineRule="exact" w:before="0" w:after="0"/>
              <w:ind w:left="1617" w:right="0" w:hanging="362"/>
              <w:jc w:val="left"/>
              <w:rPr>
                <w:sz w:val="22"/>
              </w:rPr>
            </w:pPr>
            <w:r>
              <w:rPr>
                <w:sz w:val="22"/>
              </w:rPr>
              <w:t>Like</w:t>
            </w:r>
            <w:r>
              <w:rPr>
                <w:spacing w:val="-1"/>
                <w:sz w:val="22"/>
              </w:rPr>
              <w:t> </w:t>
            </w:r>
            <w:r>
              <w:rPr>
                <w:sz w:val="22"/>
              </w:rPr>
              <w:t>sports</w:t>
            </w:r>
          </w:p>
          <w:p>
            <w:pPr>
              <w:pStyle w:val="TableParagraph"/>
              <w:numPr>
                <w:ilvl w:val="0"/>
                <w:numId w:val="6"/>
              </w:numPr>
              <w:tabs>
                <w:tab w:pos="1617" w:val="left" w:leader="none"/>
                <w:tab w:pos="1618" w:val="left" w:leader="none"/>
              </w:tabs>
              <w:spacing w:line="268" w:lineRule="exact" w:before="0" w:after="0"/>
              <w:ind w:left="1617" w:right="0" w:hanging="361"/>
              <w:jc w:val="left"/>
              <w:rPr>
                <w:sz w:val="22"/>
              </w:rPr>
            </w:pPr>
            <w:r>
              <w:rPr>
                <w:sz w:val="22"/>
              </w:rPr>
              <w:t>Get</w:t>
            </w:r>
            <w:r>
              <w:rPr>
                <w:spacing w:val="-5"/>
                <w:sz w:val="22"/>
              </w:rPr>
              <w:t> </w:t>
            </w:r>
            <w:r>
              <w:rPr>
                <w:sz w:val="22"/>
              </w:rPr>
              <w:t>dirty</w:t>
            </w:r>
          </w:p>
          <w:p>
            <w:pPr>
              <w:pStyle w:val="TableParagraph"/>
              <w:numPr>
                <w:ilvl w:val="0"/>
                <w:numId w:val="6"/>
              </w:numPr>
              <w:tabs>
                <w:tab w:pos="1617" w:val="left" w:leader="none"/>
                <w:tab w:pos="1618" w:val="left" w:leader="none"/>
              </w:tabs>
              <w:spacing w:line="268" w:lineRule="exact" w:before="0" w:after="0"/>
              <w:ind w:left="1617" w:right="0" w:hanging="361"/>
              <w:jc w:val="left"/>
              <w:rPr>
                <w:sz w:val="22"/>
              </w:rPr>
            </w:pPr>
            <w:r>
              <w:rPr>
                <w:sz w:val="22"/>
              </w:rPr>
              <w:t>Get</w:t>
            </w:r>
            <w:r>
              <w:rPr>
                <w:spacing w:val="-1"/>
                <w:sz w:val="22"/>
              </w:rPr>
              <w:t> </w:t>
            </w:r>
            <w:r>
              <w:rPr>
                <w:sz w:val="22"/>
              </w:rPr>
              <w:t>mad</w:t>
            </w:r>
          </w:p>
          <w:p>
            <w:pPr>
              <w:pStyle w:val="TableParagraph"/>
              <w:numPr>
                <w:ilvl w:val="0"/>
                <w:numId w:val="6"/>
              </w:numPr>
              <w:tabs>
                <w:tab w:pos="1617" w:val="left" w:leader="none"/>
                <w:tab w:pos="1618" w:val="left" w:leader="none"/>
              </w:tabs>
              <w:spacing w:line="268" w:lineRule="exact" w:before="0" w:after="0"/>
              <w:ind w:left="1617" w:right="0" w:hanging="361"/>
              <w:jc w:val="left"/>
              <w:rPr>
                <w:sz w:val="22"/>
              </w:rPr>
            </w:pPr>
            <w:r>
              <w:rPr>
                <w:sz w:val="22"/>
              </w:rPr>
              <w:t>Make</w:t>
            </w:r>
            <w:r>
              <w:rPr>
                <w:spacing w:val="-3"/>
                <w:sz w:val="22"/>
              </w:rPr>
              <w:t> </w:t>
            </w:r>
            <w:r>
              <w:rPr>
                <w:sz w:val="22"/>
              </w:rPr>
              <w:t>money</w:t>
            </w:r>
          </w:p>
          <w:p>
            <w:pPr>
              <w:pStyle w:val="TableParagraph"/>
              <w:numPr>
                <w:ilvl w:val="0"/>
                <w:numId w:val="6"/>
              </w:numPr>
              <w:tabs>
                <w:tab w:pos="1616" w:val="left" w:leader="none"/>
                <w:tab w:pos="1617" w:val="left" w:leader="none"/>
              </w:tabs>
              <w:spacing w:line="248" w:lineRule="exact" w:before="0" w:after="0"/>
              <w:ind w:left="1617" w:right="0" w:hanging="361"/>
              <w:jc w:val="left"/>
              <w:rPr>
                <w:sz w:val="22"/>
              </w:rPr>
            </w:pPr>
            <w:r>
              <w:rPr>
                <w:sz w:val="22"/>
              </w:rPr>
              <w:t>Take care of</w:t>
            </w:r>
            <w:r>
              <w:rPr>
                <w:spacing w:val="-5"/>
                <w:sz w:val="22"/>
              </w:rPr>
              <w:t> </w:t>
            </w:r>
            <w:r>
              <w:rPr>
                <w:sz w:val="22"/>
              </w:rPr>
              <w:t>girls</w:t>
            </w:r>
          </w:p>
        </w:tc>
      </w:tr>
    </w:tbl>
    <w:p>
      <w:pPr>
        <w:pStyle w:val="BodyText"/>
        <w:rPr>
          <w:i w:val="0"/>
          <w:sz w:val="24"/>
        </w:rPr>
      </w:pPr>
    </w:p>
    <w:p>
      <w:pPr>
        <w:pStyle w:val="BodyText"/>
        <w:spacing w:before="8"/>
        <w:rPr>
          <w:i w:val="0"/>
          <w:sz w:val="19"/>
        </w:rPr>
      </w:pPr>
    </w:p>
    <w:p>
      <w:pPr>
        <w:spacing w:before="1"/>
        <w:ind w:left="499" w:right="694" w:firstLine="0"/>
        <w:jc w:val="left"/>
        <w:rPr>
          <w:sz w:val="22"/>
        </w:rPr>
      </w:pPr>
      <w:r>
        <w:rPr>
          <w:sz w:val="22"/>
        </w:rPr>
        <w:t>Once you have generated this list, lead a discussion about the way stereotypes can be unfair and limiting for everyone. Include the following points:</w:t>
      </w:r>
    </w:p>
    <w:p>
      <w:pPr>
        <w:pStyle w:val="ListParagraph"/>
        <w:numPr>
          <w:ilvl w:val="1"/>
          <w:numId w:val="4"/>
        </w:numPr>
        <w:tabs>
          <w:tab w:pos="859" w:val="left" w:leader="none"/>
          <w:tab w:pos="861" w:val="left" w:leader="none"/>
        </w:tabs>
        <w:spacing w:line="237" w:lineRule="auto" w:before="2" w:after="0"/>
        <w:ind w:left="860" w:right="337" w:hanging="361"/>
        <w:jc w:val="left"/>
        <w:rPr>
          <w:i/>
          <w:sz w:val="22"/>
        </w:rPr>
      </w:pPr>
      <w:r>
        <w:rPr>
          <w:i/>
          <w:sz w:val="22"/>
        </w:rPr>
        <w:t>There is nothing wrong with any of the items on either list. The problem is when people </w:t>
      </w:r>
      <w:r>
        <w:rPr>
          <w:i/>
          <w:sz w:val="22"/>
        </w:rPr>
        <w:t>are expected to act in those ways and can’t show all of who they</w:t>
      </w:r>
      <w:r>
        <w:rPr>
          <w:i/>
          <w:spacing w:val="-18"/>
          <w:sz w:val="22"/>
        </w:rPr>
        <w:t> </w:t>
      </w:r>
      <w:r>
        <w:rPr>
          <w:i/>
          <w:sz w:val="22"/>
        </w:rPr>
        <w:t>are.</w:t>
      </w:r>
    </w:p>
    <w:p>
      <w:pPr>
        <w:pStyle w:val="ListParagraph"/>
        <w:numPr>
          <w:ilvl w:val="1"/>
          <w:numId w:val="4"/>
        </w:numPr>
        <w:tabs>
          <w:tab w:pos="860" w:val="left" w:leader="none"/>
          <w:tab w:pos="861" w:val="left" w:leader="none"/>
        </w:tabs>
        <w:spacing w:line="269" w:lineRule="exact" w:before="1" w:after="0"/>
        <w:ind w:left="860" w:right="0" w:hanging="361"/>
        <w:jc w:val="left"/>
        <w:rPr>
          <w:i/>
          <w:sz w:val="22"/>
        </w:rPr>
      </w:pPr>
      <w:r>
        <w:rPr>
          <w:i/>
          <w:sz w:val="22"/>
        </w:rPr>
        <w:t>Sometimes people are even mean to others who don’t fit the</w:t>
      </w:r>
      <w:r>
        <w:rPr>
          <w:i/>
          <w:spacing w:val="-32"/>
          <w:sz w:val="22"/>
        </w:rPr>
        <w:t> </w:t>
      </w:r>
      <w:r>
        <w:rPr>
          <w:i/>
          <w:sz w:val="22"/>
        </w:rPr>
        <w:t>stereotypes.</w:t>
      </w:r>
    </w:p>
    <w:p>
      <w:pPr>
        <w:pStyle w:val="ListParagraph"/>
        <w:numPr>
          <w:ilvl w:val="1"/>
          <w:numId w:val="4"/>
        </w:numPr>
        <w:tabs>
          <w:tab w:pos="860" w:val="left" w:leader="none"/>
          <w:tab w:pos="861" w:val="left" w:leader="none"/>
        </w:tabs>
        <w:spacing w:line="237" w:lineRule="auto" w:before="2" w:after="0"/>
        <w:ind w:left="860" w:right="447" w:hanging="361"/>
        <w:jc w:val="left"/>
        <w:rPr>
          <w:i/>
          <w:sz w:val="22"/>
        </w:rPr>
      </w:pPr>
      <w:r>
        <w:rPr>
          <w:i/>
          <w:sz w:val="22"/>
        </w:rPr>
        <w:t>All people feel the pressure of gender stereotypes. Even though the stereotypes are </w:t>
      </w:r>
      <w:r>
        <w:rPr>
          <w:i/>
          <w:sz w:val="22"/>
        </w:rPr>
        <w:t>about how men and women should act, people whose gender is non-binary feel these pressures</w:t>
      </w:r>
      <w:r>
        <w:rPr>
          <w:i/>
          <w:spacing w:val="-5"/>
          <w:sz w:val="22"/>
        </w:rPr>
        <w:t> </w:t>
      </w:r>
      <w:r>
        <w:rPr>
          <w:i/>
          <w:sz w:val="22"/>
        </w:rPr>
        <w:t>too.</w:t>
      </w:r>
    </w:p>
    <w:p>
      <w:pPr>
        <w:pStyle w:val="ListParagraph"/>
        <w:numPr>
          <w:ilvl w:val="1"/>
          <w:numId w:val="4"/>
        </w:numPr>
        <w:tabs>
          <w:tab w:pos="860" w:val="left" w:leader="none"/>
          <w:tab w:pos="861" w:val="left" w:leader="none"/>
        </w:tabs>
        <w:spacing w:line="240" w:lineRule="auto" w:before="2" w:after="0"/>
        <w:ind w:left="860" w:right="143" w:hanging="360"/>
        <w:jc w:val="left"/>
        <w:rPr>
          <w:i/>
          <w:sz w:val="22"/>
        </w:rPr>
      </w:pPr>
      <w:r>
        <w:rPr>
          <w:i/>
          <w:sz w:val="22"/>
        </w:rPr>
        <w:t>There are no jobs, clothes or toys that are just for one gender, and you can’t tell a </w:t>
      </w:r>
      <w:r>
        <w:rPr>
          <w:i/>
          <w:sz w:val="22"/>
        </w:rPr>
        <w:t>person’s gender by what they wear or do. People can choose the things that feel right for them, and it is important that we always treat everyone with caring and</w:t>
      </w:r>
      <w:r>
        <w:rPr>
          <w:i/>
          <w:spacing w:val="-17"/>
          <w:sz w:val="22"/>
        </w:rPr>
        <w:t> </w:t>
      </w:r>
      <w:r>
        <w:rPr>
          <w:i/>
          <w:sz w:val="22"/>
        </w:rPr>
        <w:t>respect.</w:t>
      </w:r>
    </w:p>
    <w:p>
      <w:pPr>
        <w:pStyle w:val="BodyText"/>
        <w:spacing w:before="11"/>
        <w:rPr>
          <w:i/>
          <w:sz w:val="21"/>
        </w:rPr>
      </w:pPr>
    </w:p>
    <w:p>
      <w:pPr>
        <w:pStyle w:val="Heading1"/>
        <w:numPr>
          <w:ilvl w:val="0"/>
          <w:numId w:val="4"/>
        </w:numPr>
        <w:tabs>
          <w:tab w:pos="501" w:val="left" w:leader="none"/>
        </w:tabs>
        <w:spacing w:line="240" w:lineRule="auto" w:before="0" w:after="0"/>
        <w:ind w:left="500" w:right="297" w:hanging="360"/>
        <w:jc w:val="left"/>
      </w:pPr>
      <w:r>
        <w:rPr/>
        <w:t>Use case study to teach the concepts that (a) gender stereotypes are learned and (b) that they can be</w:t>
      </w:r>
      <w:r>
        <w:rPr>
          <w:spacing w:val="-6"/>
        </w:rPr>
        <w:t> </w:t>
      </w:r>
      <w:r>
        <w:rPr/>
        <w:t>limiting.</w:t>
      </w:r>
    </w:p>
    <w:p>
      <w:pPr>
        <w:spacing w:after="0" w:line="240" w:lineRule="auto"/>
        <w:jc w:val="left"/>
        <w:sectPr>
          <w:pgSz w:w="12240" w:h="15840"/>
          <w:pgMar w:header="727" w:footer="1135" w:top="1340" w:bottom="1320" w:left="1300" w:right="1300"/>
        </w:sectPr>
      </w:pPr>
    </w:p>
    <w:p>
      <w:pPr>
        <w:pStyle w:val="BodyText"/>
        <w:spacing w:before="9"/>
        <w:rPr>
          <w:b/>
          <w:i w:val="0"/>
          <w:sz w:val="20"/>
        </w:rPr>
      </w:pPr>
    </w:p>
    <w:p>
      <w:pPr>
        <w:pStyle w:val="BodyText"/>
        <w:spacing w:before="94"/>
        <w:ind w:left="500" w:right="218" w:hanging="1"/>
      </w:pPr>
      <w:r>
        <w:rPr>
          <w:i/>
        </w:rPr>
        <w:t>"Antonio is three years old. His mother is a construction worker and his father is a musician </w:t>
      </w:r>
      <w:r>
        <w:rPr/>
        <w:t>with a band. Since Dad works evenings, he takes care of Antonio during the day. Mom comes home from work, eats dinner with her son and takes care of him while his father is at work.</w:t>
      </w:r>
    </w:p>
    <w:p>
      <w:pPr>
        <w:pStyle w:val="BodyText"/>
        <w:spacing w:before="11"/>
        <w:rPr>
          <w:i/>
          <w:sz w:val="21"/>
        </w:rPr>
      </w:pPr>
    </w:p>
    <w:p>
      <w:pPr>
        <w:pStyle w:val="BodyText"/>
        <w:ind w:left="500" w:right="141" w:hanging="1"/>
      </w:pPr>
      <w:r>
        <w:rPr>
          <w:i/>
        </w:rPr>
        <w:t>"Antonio’s best friend, Diep, lives next door. Dad overheard a conversation between Antonio </w:t>
      </w:r>
      <w:r>
        <w:rPr/>
        <w:t>and Diep one day. Diep said, 'Let's play house.' Antonio said, 'OK, you be the mommy.' Diep told him to go to work, so she could fix lunch for the baby. Antonio got angry. He yelled, 'Mommies don’t fix lunch! I'm not playing with you anymore, Diep!’”</w:t>
      </w:r>
    </w:p>
    <w:p>
      <w:pPr>
        <w:pStyle w:val="BodyText"/>
        <w:spacing w:before="11"/>
        <w:rPr>
          <w:i/>
          <w:sz w:val="21"/>
        </w:rPr>
      </w:pPr>
    </w:p>
    <w:p>
      <w:pPr>
        <w:pStyle w:val="Heading2"/>
        <w:ind w:left="500" w:right="290"/>
      </w:pPr>
      <w:r>
        <w:rPr/>
        <w:t>Stop the case study long enough to ask the class why Antonio thinks that moms don’t cook lunch.</w:t>
      </w:r>
    </w:p>
    <w:p>
      <w:pPr>
        <w:pStyle w:val="BodyText"/>
        <w:spacing w:before="2"/>
        <w:rPr>
          <w:i w:val="0"/>
        </w:rPr>
      </w:pPr>
    </w:p>
    <w:p>
      <w:pPr>
        <w:pStyle w:val="BodyText"/>
        <w:ind w:left="501" w:right="293" w:hanging="1"/>
      </w:pPr>
      <w:r>
        <w:rPr>
          <w:i/>
        </w:rPr>
        <w:t>"Antonio’s dad said, 'You guys don't have to fight. Why not play something else?' But when </w:t>
      </w:r>
      <w:r>
        <w:rPr/>
        <w:t>Antonio suggested that Diep be a construction worker, she yelled, ‘Only boys do that!’”</w:t>
      </w:r>
    </w:p>
    <w:p>
      <w:pPr>
        <w:pStyle w:val="BodyText"/>
        <w:spacing w:before="10"/>
        <w:rPr>
          <w:i/>
          <w:sz w:val="21"/>
        </w:rPr>
      </w:pPr>
    </w:p>
    <w:p>
      <w:pPr>
        <w:pStyle w:val="Heading2"/>
        <w:spacing w:before="1"/>
        <w:ind w:left="501"/>
      </w:pPr>
      <w:r>
        <w:rPr/>
        <w:t>Ask the class:</w:t>
      </w:r>
    </w:p>
    <w:p>
      <w:pPr>
        <w:pStyle w:val="ListParagraph"/>
        <w:numPr>
          <w:ilvl w:val="1"/>
          <w:numId w:val="4"/>
        </w:numPr>
        <w:tabs>
          <w:tab w:pos="861" w:val="left" w:leader="none"/>
          <w:tab w:pos="862" w:val="left" w:leader="none"/>
        </w:tabs>
        <w:spacing w:line="237" w:lineRule="auto" w:before="3" w:after="0"/>
        <w:ind w:left="861" w:right="1219" w:hanging="361"/>
        <w:jc w:val="left"/>
        <w:rPr>
          <w:i/>
          <w:sz w:val="22"/>
        </w:rPr>
      </w:pPr>
      <w:r>
        <w:rPr>
          <w:i/>
          <w:sz w:val="22"/>
        </w:rPr>
        <w:t>Why might Diep think that only boys can work in construction? How could that </w:t>
      </w:r>
      <w:r>
        <w:rPr>
          <w:i/>
          <w:sz w:val="22"/>
        </w:rPr>
        <w:t>stereotype limit her in</w:t>
      </w:r>
      <w:r>
        <w:rPr>
          <w:i/>
          <w:spacing w:val="3"/>
          <w:sz w:val="22"/>
        </w:rPr>
        <w:t> </w:t>
      </w:r>
      <w:r>
        <w:rPr>
          <w:i/>
          <w:sz w:val="22"/>
        </w:rPr>
        <w:t>life?</w:t>
      </w:r>
    </w:p>
    <w:p>
      <w:pPr>
        <w:pStyle w:val="ListParagraph"/>
        <w:numPr>
          <w:ilvl w:val="1"/>
          <w:numId w:val="4"/>
        </w:numPr>
        <w:tabs>
          <w:tab w:pos="861" w:val="left" w:leader="none"/>
          <w:tab w:pos="862" w:val="left" w:leader="none"/>
        </w:tabs>
        <w:spacing w:line="269" w:lineRule="exact" w:before="1" w:after="0"/>
        <w:ind w:left="861" w:right="0" w:hanging="361"/>
        <w:jc w:val="left"/>
        <w:rPr>
          <w:i/>
          <w:sz w:val="22"/>
        </w:rPr>
      </w:pPr>
      <w:r>
        <w:rPr>
          <w:i/>
          <w:sz w:val="22"/>
        </w:rPr>
        <w:t>If Antonio keeps feeling that only boys do the cooking, how could that limit him in</w:t>
      </w:r>
      <w:r>
        <w:rPr>
          <w:i/>
          <w:spacing w:val="-25"/>
          <w:sz w:val="22"/>
        </w:rPr>
        <w:t> </w:t>
      </w:r>
      <w:r>
        <w:rPr>
          <w:i/>
          <w:sz w:val="22"/>
        </w:rPr>
        <w:t>life?</w:t>
      </w:r>
    </w:p>
    <w:p>
      <w:pPr>
        <w:pStyle w:val="ListParagraph"/>
        <w:numPr>
          <w:ilvl w:val="1"/>
          <w:numId w:val="4"/>
        </w:numPr>
        <w:tabs>
          <w:tab w:pos="861" w:val="left" w:leader="none"/>
          <w:tab w:pos="862" w:val="left" w:leader="none"/>
        </w:tabs>
        <w:spacing w:line="237" w:lineRule="auto" w:before="2" w:after="0"/>
        <w:ind w:left="861" w:right="171" w:hanging="361"/>
        <w:jc w:val="left"/>
        <w:rPr>
          <w:i/>
          <w:sz w:val="22"/>
        </w:rPr>
      </w:pPr>
      <w:r>
        <w:rPr>
          <w:i/>
          <w:sz w:val="22"/>
        </w:rPr>
        <w:t>If you were Antonio and Diep's babysitter, how could you help them learn that a person’s </w:t>
      </w:r>
      <w:r>
        <w:rPr>
          <w:i/>
          <w:sz w:val="22"/>
        </w:rPr>
        <w:t>gender doesn’t have anything to do with what activities they do at home and what kinds of jobs they can</w:t>
      </w:r>
      <w:r>
        <w:rPr>
          <w:i/>
          <w:spacing w:val="-3"/>
          <w:sz w:val="22"/>
        </w:rPr>
        <w:t> </w:t>
      </w:r>
      <w:r>
        <w:rPr>
          <w:i/>
          <w:sz w:val="22"/>
        </w:rPr>
        <w:t>have?</w:t>
      </w:r>
    </w:p>
    <w:p>
      <w:pPr>
        <w:pStyle w:val="BodyText"/>
        <w:spacing w:before="2"/>
        <w:rPr>
          <w:i/>
        </w:rPr>
      </w:pPr>
    </w:p>
    <w:p>
      <w:pPr>
        <w:pStyle w:val="Heading1"/>
        <w:numPr>
          <w:ilvl w:val="0"/>
          <w:numId w:val="4"/>
        </w:numPr>
        <w:tabs>
          <w:tab w:pos="502" w:val="left" w:leader="none"/>
        </w:tabs>
        <w:spacing w:line="240" w:lineRule="auto" w:before="0" w:after="0"/>
        <w:ind w:left="501" w:right="0" w:hanging="361"/>
        <w:jc w:val="left"/>
      </w:pPr>
      <w:r>
        <w:rPr/>
        <w:t>Answer "Anonymous Question Box" questions about gender</w:t>
      </w:r>
      <w:r>
        <w:rPr>
          <w:spacing w:val="-7"/>
        </w:rPr>
        <w:t> </w:t>
      </w:r>
      <w:r>
        <w:rPr/>
        <w:t>roles.</w:t>
      </w:r>
    </w:p>
    <w:p>
      <w:pPr>
        <w:pStyle w:val="BodyText"/>
        <w:rPr>
          <w:b/>
          <w:i w:val="0"/>
          <w:sz w:val="24"/>
        </w:rPr>
      </w:pPr>
    </w:p>
    <w:p>
      <w:pPr>
        <w:pStyle w:val="BodyText"/>
        <w:spacing w:before="3"/>
        <w:rPr>
          <w:b/>
          <w:i w:val="0"/>
          <w:sz w:val="20"/>
        </w:rPr>
      </w:pPr>
    </w:p>
    <w:p>
      <w:pPr>
        <w:spacing w:before="0" w:after="19"/>
        <w:ind w:left="140" w:right="0" w:firstLine="0"/>
        <w:jc w:val="left"/>
        <w:rPr>
          <w:b/>
          <w:sz w:val="22"/>
        </w:rPr>
      </w:pPr>
      <w:r>
        <w:rPr>
          <w:b/>
          <w:sz w:val="22"/>
        </w:rPr>
        <w:t>Related Activities for Integrated Learning</w:t>
      </w:r>
    </w:p>
    <w:p>
      <w:pPr>
        <w:pStyle w:val="BodyText"/>
        <w:spacing w:line="60" w:lineRule="exact"/>
        <w:ind w:left="81"/>
        <w:rPr>
          <w:i w:val="0"/>
          <w:sz w:val="6"/>
        </w:rPr>
      </w:pPr>
      <w:r>
        <w:rPr>
          <w:i w:val="0"/>
          <w:position w:val="0"/>
          <w:sz w:val="6"/>
        </w:rPr>
        <w:pict>
          <v:group style="width:470.9pt;height:3pt;mso-position-horizontal-relative:char;mso-position-vertical-relative:line" coordorigin="0,0" coordsize="9418,60">
            <v:line style="position:absolute" from="0,30" to="9418,30" stroked="true" strokeweight="3pt" strokecolor="#000000">
              <v:stroke dashstyle="solid"/>
            </v:line>
          </v:group>
        </w:pict>
      </w:r>
      <w:r>
        <w:rPr>
          <w:i w:val="0"/>
          <w:position w:val="0"/>
          <w:sz w:val="6"/>
        </w:rPr>
      </w:r>
    </w:p>
    <w:p>
      <w:pPr>
        <w:pStyle w:val="BodyText"/>
        <w:spacing w:before="8"/>
        <w:rPr>
          <w:b/>
          <w:i w:val="0"/>
          <w:sz w:val="13"/>
        </w:rPr>
      </w:pPr>
    </w:p>
    <w:p>
      <w:pPr>
        <w:spacing w:before="94"/>
        <w:ind w:left="140" w:right="0" w:firstLine="0"/>
        <w:jc w:val="left"/>
        <w:rPr>
          <w:b/>
          <w:sz w:val="22"/>
        </w:rPr>
      </w:pPr>
      <w:r>
        <w:rPr>
          <w:b/>
          <w:sz w:val="22"/>
        </w:rPr>
        <w:t>Social Studies</w:t>
      </w:r>
    </w:p>
    <w:p>
      <w:pPr>
        <w:pStyle w:val="Heading2"/>
        <w:spacing w:before="2"/>
        <w:ind w:left="140"/>
      </w:pPr>
      <w:r>
        <w:rPr/>
        <w:t>Identify a person who has fought against gender discrimination and write a report about them.</w:t>
      </w:r>
    </w:p>
    <w:p>
      <w:pPr>
        <w:pStyle w:val="BodyText"/>
        <w:rPr>
          <w:i w:val="0"/>
          <w:sz w:val="24"/>
        </w:rPr>
      </w:pPr>
    </w:p>
    <w:p>
      <w:pPr>
        <w:pStyle w:val="BodyText"/>
        <w:spacing w:before="1"/>
        <w:rPr>
          <w:i w:val="0"/>
          <w:sz w:val="20"/>
        </w:rPr>
      </w:pPr>
    </w:p>
    <w:p>
      <w:pPr>
        <w:spacing w:before="1" w:after="16"/>
        <w:ind w:left="140" w:right="0" w:firstLine="0"/>
        <w:jc w:val="left"/>
        <w:rPr>
          <w:b/>
          <w:sz w:val="22"/>
        </w:rPr>
      </w:pPr>
      <w:r>
        <w:rPr>
          <w:b/>
          <w:sz w:val="22"/>
        </w:rPr>
        <w:t>Homework</w:t>
      </w:r>
    </w:p>
    <w:p>
      <w:pPr>
        <w:pStyle w:val="BodyText"/>
        <w:spacing w:line="60" w:lineRule="exact"/>
        <w:ind w:left="81"/>
        <w:rPr>
          <w:i w:val="0"/>
          <w:sz w:val="6"/>
        </w:rPr>
      </w:pPr>
      <w:r>
        <w:rPr>
          <w:i w:val="0"/>
          <w:position w:val="0"/>
          <w:sz w:val="6"/>
        </w:rPr>
        <w:pict>
          <v:group style="width:470.9pt;height:3pt;mso-position-horizontal-relative:char;mso-position-vertical-relative:line" coordorigin="0,0" coordsize="9418,60">
            <v:line style="position:absolute" from="0,30" to="9418,30" stroked="true" strokeweight="3pt" strokecolor="#000000">
              <v:stroke dashstyle="solid"/>
            </v:line>
          </v:group>
        </w:pict>
      </w:r>
      <w:r>
        <w:rPr>
          <w:i w:val="0"/>
          <w:position w:val="0"/>
          <w:sz w:val="6"/>
        </w:rPr>
      </w:r>
    </w:p>
    <w:p>
      <w:pPr>
        <w:pStyle w:val="BodyText"/>
        <w:spacing w:before="11"/>
        <w:rPr>
          <w:b/>
          <w:i w:val="0"/>
          <w:sz w:val="13"/>
        </w:rPr>
      </w:pPr>
    </w:p>
    <w:p>
      <w:pPr>
        <w:spacing w:before="94"/>
        <w:ind w:left="140" w:right="0" w:firstLine="0"/>
        <w:jc w:val="left"/>
        <w:rPr>
          <w:sz w:val="22"/>
        </w:rPr>
      </w:pPr>
      <w:r>
        <w:rPr>
          <w:sz w:val="22"/>
        </w:rPr>
        <w:t>Students’ options:</w:t>
      </w:r>
    </w:p>
    <w:p>
      <w:pPr>
        <w:pStyle w:val="BodyText"/>
        <w:spacing w:before="11"/>
        <w:rPr>
          <w:i w:val="0"/>
          <w:sz w:val="21"/>
        </w:rPr>
      </w:pPr>
    </w:p>
    <w:p>
      <w:pPr>
        <w:pStyle w:val="ListParagraph"/>
        <w:numPr>
          <w:ilvl w:val="0"/>
          <w:numId w:val="3"/>
        </w:numPr>
        <w:tabs>
          <w:tab w:pos="500" w:val="left" w:leader="none"/>
          <w:tab w:pos="501" w:val="left" w:leader="none"/>
        </w:tabs>
        <w:spacing w:line="240" w:lineRule="auto" w:before="0" w:after="0"/>
        <w:ind w:left="500" w:right="0" w:hanging="361"/>
        <w:jc w:val="left"/>
        <w:rPr>
          <w:sz w:val="22"/>
        </w:rPr>
      </w:pPr>
      <w:r>
        <w:rPr>
          <w:sz w:val="22"/>
        </w:rPr>
        <w:t>Family homework: How has gender discrimination changed during your</w:t>
      </w:r>
      <w:r>
        <w:rPr>
          <w:spacing w:val="-9"/>
          <w:sz w:val="22"/>
        </w:rPr>
        <w:t> </w:t>
      </w:r>
      <w:r>
        <w:rPr>
          <w:sz w:val="22"/>
        </w:rPr>
        <w:t>life?</w:t>
      </w:r>
    </w:p>
    <w:p>
      <w:pPr>
        <w:pStyle w:val="BodyText"/>
        <w:spacing w:before="9"/>
        <w:rPr>
          <w:i w:val="0"/>
          <w:sz w:val="21"/>
        </w:rPr>
      </w:pPr>
    </w:p>
    <w:p>
      <w:pPr>
        <w:pStyle w:val="ListParagraph"/>
        <w:numPr>
          <w:ilvl w:val="0"/>
          <w:numId w:val="3"/>
        </w:numPr>
        <w:tabs>
          <w:tab w:pos="500" w:val="left" w:leader="none"/>
          <w:tab w:pos="501" w:val="left" w:leader="none"/>
        </w:tabs>
        <w:spacing w:line="240" w:lineRule="auto" w:before="1" w:after="0"/>
        <w:ind w:left="500" w:right="0" w:hanging="361"/>
        <w:jc w:val="left"/>
        <w:rPr>
          <w:sz w:val="22"/>
        </w:rPr>
      </w:pPr>
      <w:r>
        <w:rPr>
          <w:sz w:val="22"/>
        </w:rPr>
        <w:t>Individual homework: How can gender stereotypes hurt</w:t>
      </w:r>
      <w:r>
        <w:rPr>
          <w:spacing w:val="3"/>
          <w:sz w:val="22"/>
        </w:rPr>
        <w:t> </w:t>
      </w:r>
      <w:r>
        <w:rPr>
          <w:sz w:val="22"/>
        </w:rPr>
        <w:t>people?</w:t>
      </w:r>
    </w:p>
    <w:sectPr>
      <w:pgSz w:w="12240" w:h="15840"/>
      <w:pgMar w:header="727" w:footer="1135" w:top="1340" w:bottom="132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rebuchet MS">
    <w:altName w:val="Trebuchet MS"/>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shape style="position:absolute;margin-left:71pt;margin-top:724.226501pt;width:401.6pt;height:32.85pt;mso-position-horizontal-relative:page;mso-position-vertical-relative:page;z-index:-251860992" type="#_x0000_t202" filled="false" stroked="false">
          <v:textbox inset="0,0,0,0">
            <w:txbxContent>
              <w:p>
                <w:pPr>
                  <w:spacing w:before="19"/>
                  <w:ind w:left="20" w:right="0" w:firstLine="0"/>
                  <w:jc w:val="left"/>
                  <w:rPr>
                    <w:i/>
                    <w:sz w:val="20"/>
                  </w:rPr>
                </w:pPr>
                <w:r>
                  <w:rPr>
                    <w:color w:val="7E7E7E"/>
                    <w:sz w:val="20"/>
                  </w:rPr>
                  <w:t>Public Health – Seattle &amp; King County • </w:t>
                </w:r>
                <w:r>
                  <w:rPr>
                    <w:rFonts w:ascii="Symbol" w:hAnsi="Symbol"/>
                    <w:color w:val="7E7E7E"/>
                    <w:sz w:val="20"/>
                  </w:rPr>
                  <w:t></w:t>
                </w:r>
                <w:r>
                  <w:rPr>
                    <w:color w:val="7E7E7E"/>
                    <w:sz w:val="20"/>
                  </w:rPr>
                  <w:t>1985, revised 2022 </w:t>
                </w:r>
                <w:r>
                  <w:rPr>
                    <w:b/>
                    <w:color w:val="7E7E7E"/>
                    <w:sz w:val="20"/>
                  </w:rPr>
                  <w:t>• </w:t>
                </w:r>
                <w:r>
                  <w:rPr>
                    <w:i/>
                    <w:color w:val="7E7E7E"/>
                    <w:sz w:val="20"/>
                  </w:rPr>
                  <w:t>kingcounty.gov/health/flash</w:t>
                </w:r>
              </w:p>
              <w:p>
                <w:pPr>
                  <w:spacing w:before="119"/>
                  <w:ind w:left="20" w:right="0" w:firstLine="0"/>
                  <w:jc w:val="left"/>
                  <w:rPr>
                    <w:b/>
                    <w:sz w:val="22"/>
                  </w:rPr>
                </w:pPr>
                <w:r>
                  <w:rPr>
                    <w:b/>
                    <w:color w:val="7E7E7E"/>
                    <w:sz w:val="22"/>
                  </w:rPr>
                  <w:t>Lesson 4 – Page </w:t>
                </w:r>
                <w:r>
                  <w:rPr/>
                  <w:fldChar w:fldCharType="begin"/>
                </w:r>
                <w:r>
                  <w:rPr>
                    <w:b/>
                    <w:color w:val="7E7E7E"/>
                    <w:sz w:val="22"/>
                  </w:rPr>
                  <w:instrText> PAGE </w:instrText>
                </w:r>
                <w:r>
                  <w:rPr/>
                  <w:fldChar w:fldCharType="separate"/>
                </w:r>
                <w:r>
                  <w:rPr/>
                  <w:t>1</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shapetype id="_x0000_t202" o:spt="202" coordsize="21600,21600" path="m,l,21600r21600,l21600,xe">
          <v:stroke joinstyle="miter"/>
          <v:path gradientshapeok="t" o:connecttype="rect"/>
        </v:shapetype>
        <v:shape style="position:absolute;margin-left:225.440002pt;margin-top:35.325783pt;width:161.2pt;height:14.35pt;mso-position-horizontal-relative:page;mso-position-vertical-relative:page;z-index:-251862016" type="#_x0000_t202" filled="false" stroked="false">
          <v:textbox inset="0,0,0,0">
            <w:txbxContent>
              <w:p>
                <w:pPr>
                  <w:spacing w:before="13"/>
                  <w:ind w:left="20" w:right="0" w:firstLine="0"/>
                  <w:jc w:val="left"/>
                  <w:rPr>
                    <w:b/>
                    <w:i/>
                    <w:sz w:val="22"/>
                  </w:rPr>
                </w:pPr>
                <w:r>
                  <w:rPr>
                    <w:b/>
                    <w:i/>
                    <w:sz w:val="22"/>
                  </w:rPr>
                  <w:t>Elementary FLASH Grades 4-6</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617" w:hanging="360"/>
      </w:pPr>
      <w:rPr>
        <w:rFonts w:hint="default" w:ascii="Symbol" w:hAnsi="Symbol" w:eastAsia="Symbol" w:cs="Symbol"/>
        <w:w w:val="100"/>
        <w:sz w:val="22"/>
        <w:szCs w:val="22"/>
        <w:lang w:val="en-us" w:eastAsia="en-us" w:bidi="en-us"/>
      </w:rPr>
    </w:lvl>
    <w:lvl w:ilvl="1">
      <w:start w:val="0"/>
      <w:numFmt w:val="bullet"/>
      <w:lvlText w:val="•"/>
      <w:lvlJc w:val="left"/>
      <w:pPr>
        <w:ind w:left="1808" w:hanging="360"/>
      </w:pPr>
      <w:rPr>
        <w:rFonts w:hint="default"/>
        <w:lang w:val="en-us" w:eastAsia="en-us" w:bidi="en-us"/>
      </w:rPr>
    </w:lvl>
    <w:lvl w:ilvl="2">
      <w:start w:val="0"/>
      <w:numFmt w:val="bullet"/>
      <w:lvlText w:val="•"/>
      <w:lvlJc w:val="left"/>
      <w:pPr>
        <w:ind w:left="1997" w:hanging="360"/>
      </w:pPr>
      <w:rPr>
        <w:rFonts w:hint="default"/>
        <w:lang w:val="en-us" w:eastAsia="en-us" w:bidi="en-us"/>
      </w:rPr>
    </w:lvl>
    <w:lvl w:ilvl="3">
      <w:start w:val="0"/>
      <w:numFmt w:val="bullet"/>
      <w:lvlText w:val="•"/>
      <w:lvlJc w:val="left"/>
      <w:pPr>
        <w:ind w:left="2185" w:hanging="360"/>
      </w:pPr>
      <w:rPr>
        <w:rFonts w:hint="default"/>
        <w:lang w:val="en-us" w:eastAsia="en-us" w:bidi="en-us"/>
      </w:rPr>
    </w:lvl>
    <w:lvl w:ilvl="4">
      <w:start w:val="0"/>
      <w:numFmt w:val="bullet"/>
      <w:lvlText w:val="•"/>
      <w:lvlJc w:val="left"/>
      <w:pPr>
        <w:ind w:left="2374" w:hanging="360"/>
      </w:pPr>
      <w:rPr>
        <w:rFonts w:hint="default"/>
        <w:lang w:val="en-us" w:eastAsia="en-us" w:bidi="en-us"/>
      </w:rPr>
    </w:lvl>
    <w:lvl w:ilvl="5">
      <w:start w:val="0"/>
      <w:numFmt w:val="bullet"/>
      <w:lvlText w:val="•"/>
      <w:lvlJc w:val="left"/>
      <w:pPr>
        <w:ind w:left="2563" w:hanging="360"/>
      </w:pPr>
      <w:rPr>
        <w:rFonts w:hint="default"/>
        <w:lang w:val="en-us" w:eastAsia="en-us" w:bidi="en-us"/>
      </w:rPr>
    </w:lvl>
    <w:lvl w:ilvl="6">
      <w:start w:val="0"/>
      <w:numFmt w:val="bullet"/>
      <w:lvlText w:val="•"/>
      <w:lvlJc w:val="left"/>
      <w:pPr>
        <w:ind w:left="2751" w:hanging="360"/>
      </w:pPr>
      <w:rPr>
        <w:rFonts w:hint="default"/>
        <w:lang w:val="en-us" w:eastAsia="en-us" w:bidi="en-us"/>
      </w:rPr>
    </w:lvl>
    <w:lvl w:ilvl="7">
      <w:start w:val="0"/>
      <w:numFmt w:val="bullet"/>
      <w:lvlText w:val="•"/>
      <w:lvlJc w:val="left"/>
      <w:pPr>
        <w:ind w:left="2940" w:hanging="360"/>
      </w:pPr>
      <w:rPr>
        <w:rFonts w:hint="default"/>
        <w:lang w:val="en-us" w:eastAsia="en-us" w:bidi="en-us"/>
      </w:rPr>
    </w:lvl>
    <w:lvl w:ilvl="8">
      <w:start w:val="0"/>
      <w:numFmt w:val="bullet"/>
      <w:lvlText w:val="•"/>
      <w:lvlJc w:val="left"/>
      <w:pPr>
        <w:ind w:left="3128" w:hanging="360"/>
      </w:pPr>
      <w:rPr>
        <w:rFonts w:hint="default"/>
        <w:lang w:val="en-us" w:eastAsia="en-us" w:bidi="en-us"/>
      </w:rPr>
    </w:lvl>
  </w:abstractNum>
  <w:abstractNum w:abstractNumId="4">
    <w:multiLevelType w:val="hybridMultilevel"/>
    <w:lvl w:ilvl="0">
      <w:start w:val="0"/>
      <w:numFmt w:val="bullet"/>
      <w:lvlText w:val=""/>
      <w:lvlJc w:val="left"/>
      <w:pPr>
        <w:ind w:left="560" w:hanging="360"/>
      </w:pPr>
      <w:rPr>
        <w:rFonts w:hint="default" w:ascii="Symbol" w:hAnsi="Symbol" w:eastAsia="Symbol" w:cs="Symbol"/>
        <w:w w:val="100"/>
        <w:sz w:val="22"/>
        <w:szCs w:val="22"/>
        <w:lang w:val="en-us" w:eastAsia="en-us" w:bidi="en-us"/>
      </w:rPr>
    </w:lvl>
    <w:lvl w:ilvl="1">
      <w:start w:val="0"/>
      <w:numFmt w:val="bullet"/>
      <w:lvlText w:val="•"/>
      <w:lvlJc w:val="left"/>
      <w:pPr>
        <w:ind w:left="877" w:hanging="360"/>
      </w:pPr>
      <w:rPr>
        <w:rFonts w:hint="default"/>
        <w:lang w:val="en-us" w:eastAsia="en-us" w:bidi="en-us"/>
      </w:rPr>
    </w:lvl>
    <w:lvl w:ilvl="2">
      <w:start w:val="0"/>
      <w:numFmt w:val="bullet"/>
      <w:lvlText w:val="•"/>
      <w:lvlJc w:val="left"/>
      <w:pPr>
        <w:ind w:left="1194" w:hanging="360"/>
      </w:pPr>
      <w:rPr>
        <w:rFonts w:hint="default"/>
        <w:lang w:val="en-us" w:eastAsia="en-us" w:bidi="en-us"/>
      </w:rPr>
    </w:lvl>
    <w:lvl w:ilvl="3">
      <w:start w:val="0"/>
      <w:numFmt w:val="bullet"/>
      <w:lvlText w:val="•"/>
      <w:lvlJc w:val="left"/>
      <w:pPr>
        <w:ind w:left="1511" w:hanging="360"/>
      </w:pPr>
      <w:rPr>
        <w:rFonts w:hint="default"/>
        <w:lang w:val="en-us" w:eastAsia="en-us" w:bidi="en-us"/>
      </w:rPr>
    </w:lvl>
    <w:lvl w:ilvl="4">
      <w:start w:val="0"/>
      <w:numFmt w:val="bullet"/>
      <w:lvlText w:val="•"/>
      <w:lvlJc w:val="left"/>
      <w:pPr>
        <w:ind w:left="1828" w:hanging="360"/>
      </w:pPr>
      <w:rPr>
        <w:rFonts w:hint="default"/>
        <w:lang w:val="en-us" w:eastAsia="en-us" w:bidi="en-us"/>
      </w:rPr>
    </w:lvl>
    <w:lvl w:ilvl="5">
      <w:start w:val="0"/>
      <w:numFmt w:val="bullet"/>
      <w:lvlText w:val="•"/>
      <w:lvlJc w:val="left"/>
      <w:pPr>
        <w:ind w:left="2145" w:hanging="360"/>
      </w:pPr>
      <w:rPr>
        <w:rFonts w:hint="default"/>
        <w:lang w:val="en-us" w:eastAsia="en-us" w:bidi="en-us"/>
      </w:rPr>
    </w:lvl>
    <w:lvl w:ilvl="6">
      <w:start w:val="0"/>
      <w:numFmt w:val="bullet"/>
      <w:lvlText w:val="•"/>
      <w:lvlJc w:val="left"/>
      <w:pPr>
        <w:ind w:left="2462" w:hanging="360"/>
      </w:pPr>
      <w:rPr>
        <w:rFonts w:hint="default"/>
        <w:lang w:val="en-us" w:eastAsia="en-us" w:bidi="en-us"/>
      </w:rPr>
    </w:lvl>
    <w:lvl w:ilvl="7">
      <w:start w:val="0"/>
      <w:numFmt w:val="bullet"/>
      <w:lvlText w:val="•"/>
      <w:lvlJc w:val="left"/>
      <w:pPr>
        <w:ind w:left="2779" w:hanging="360"/>
      </w:pPr>
      <w:rPr>
        <w:rFonts w:hint="default"/>
        <w:lang w:val="en-us" w:eastAsia="en-us" w:bidi="en-us"/>
      </w:rPr>
    </w:lvl>
    <w:lvl w:ilvl="8">
      <w:start w:val="0"/>
      <w:numFmt w:val="bullet"/>
      <w:lvlText w:val="•"/>
      <w:lvlJc w:val="left"/>
      <w:pPr>
        <w:ind w:left="3096" w:hanging="360"/>
      </w:pPr>
      <w:rPr>
        <w:rFonts w:hint="default"/>
        <w:lang w:val="en-us" w:eastAsia="en-us" w:bidi="en-us"/>
      </w:rPr>
    </w:lvl>
  </w:abstractNum>
  <w:abstractNum w:abstractNumId="3">
    <w:multiLevelType w:val="hybridMultilevel"/>
    <w:lvl w:ilvl="0">
      <w:start w:val="1"/>
      <w:numFmt w:val="decimal"/>
      <w:lvlText w:val="%1."/>
      <w:lvlJc w:val="left"/>
      <w:pPr>
        <w:ind w:left="499" w:hanging="360"/>
        <w:jc w:val="left"/>
      </w:pPr>
      <w:rPr>
        <w:rFonts w:hint="default" w:ascii="Arial" w:hAnsi="Arial" w:eastAsia="Arial" w:cs="Arial"/>
        <w:b/>
        <w:bCs/>
        <w:spacing w:val="-1"/>
        <w:w w:val="100"/>
        <w:sz w:val="22"/>
        <w:szCs w:val="22"/>
        <w:lang w:val="en-us" w:eastAsia="en-us" w:bidi="en-us"/>
      </w:rPr>
    </w:lvl>
    <w:lvl w:ilvl="1">
      <w:start w:val="0"/>
      <w:numFmt w:val="bullet"/>
      <w:lvlText w:val=""/>
      <w:lvlJc w:val="left"/>
      <w:pPr>
        <w:ind w:left="860" w:hanging="361"/>
      </w:pPr>
      <w:rPr>
        <w:rFonts w:hint="default" w:ascii="Symbol" w:hAnsi="Symbol" w:eastAsia="Symbol" w:cs="Symbol"/>
        <w:w w:val="100"/>
        <w:sz w:val="22"/>
        <w:szCs w:val="22"/>
        <w:lang w:val="en-us" w:eastAsia="en-us" w:bidi="en-us"/>
      </w:rPr>
    </w:lvl>
    <w:lvl w:ilvl="2">
      <w:start w:val="0"/>
      <w:numFmt w:val="bullet"/>
      <w:lvlText w:val="•"/>
      <w:lvlJc w:val="left"/>
      <w:pPr>
        <w:ind w:left="1835" w:hanging="361"/>
      </w:pPr>
      <w:rPr>
        <w:rFonts w:hint="default"/>
        <w:lang w:val="en-us" w:eastAsia="en-us" w:bidi="en-us"/>
      </w:rPr>
    </w:lvl>
    <w:lvl w:ilvl="3">
      <w:start w:val="0"/>
      <w:numFmt w:val="bullet"/>
      <w:lvlText w:val="•"/>
      <w:lvlJc w:val="left"/>
      <w:pPr>
        <w:ind w:left="2811" w:hanging="361"/>
      </w:pPr>
      <w:rPr>
        <w:rFonts w:hint="default"/>
        <w:lang w:val="en-us" w:eastAsia="en-us" w:bidi="en-us"/>
      </w:rPr>
    </w:lvl>
    <w:lvl w:ilvl="4">
      <w:start w:val="0"/>
      <w:numFmt w:val="bullet"/>
      <w:lvlText w:val="•"/>
      <w:lvlJc w:val="left"/>
      <w:pPr>
        <w:ind w:left="3786" w:hanging="361"/>
      </w:pPr>
      <w:rPr>
        <w:rFonts w:hint="default"/>
        <w:lang w:val="en-us" w:eastAsia="en-us" w:bidi="en-us"/>
      </w:rPr>
    </w:lvl>
    <w:lvl w:ilvl="5">
      <w:start w:val="0"/>
      <w:numFmt w:val="bullet"/>
      <w:lvlText w:val="•"/>
      <w:lvlJc w:val="left"/>
      <w:pPr>
        <w:ind w:left="4762" w:hanging="361"/>
      </w:pPr>
      <w:rPr>
        <w:rFonts w:hint="default"/>
        <w:lang w:val="en-us" w:eastAsia="en-us" w:bidi="en-us"/>
      </w:rPr>
    </w:lvl>
    <w:lvl w:ilvl="6">
      <w:start w:val="0"/>
      <w:numFmt w:val="bullet"/>
      <w:lvlText w:val="•"/>
      <w:lvlJc w:val="left"/>
      <w:pPr>
        <w:ind w:left="5737" w:hanging="361"/>
      </w:pPr>
      <w:rPr>
        <w:rFonts w:hint="default"/>
        <w:lang w:val="en-us" w:eastAsia="en-us" w:bidi="en-us"/>
      </w:rPr>
    </w:lvl>
    <w:lvl w:ilvl="7">
      <w:start w:val="0"/>
      <w:numFmt w:val="bullet"/>
      <w:lvlText w:val="•"/>
      <w:lvlJc w:val="left"/>
      <w:pPr>
        <w:ind w:left="6713" w:hanging="361"/>
      </w:pPr>
      <w:rPr>
        <w:rFonts w:hint="default"/>
        <w:lang w:val="en-us" w:eastAsia="en-us" w:bidi="en-us"/>
      </w:rPr>
    </w:lvl>
    <w:lvl w:ilvl="8">
      <w:start w:val="0"/>
      <w:numFmt w:val="bullet"/>
      <w:lvlText w:val="•"/>
      <w:lvlJc w:val="left"/>
      <w:pPr>
        <w:ind w:left="7688" w:hanging="361"/>
      </w:pPr>
      <w:rPr>
        <w:rFonts w:hint="default"/>
        <w:lang w:val="en-us" w:eastAsia="en-us" w:bidi="en-us"/>
      </w:rPr>
    </w:lvl>
  </w:abstractNum>
  <w:abstractNum w:abstractNumId="2">
    <w:multiLevelType w:val="hybridMultilevel"/>
    <w:lvl w:ilvl="0">
      <w:start w:val="0"/>
      <w:numFmt w:val="bullet"/>
      <w:lvlText w:val=""/>
      <w:lvlJc w:val="left"/>
      <w:pPr>
        <w:ind w:left="500" w:hanging="361"/>
      </w:pPr>
      <w:rPr>
        <w:rFonts w:hint="default" w:ascii="Symbol" w:hAnsi="Symbol" w:eastAsia="Symbol" w:cs="Symbol"/>
        <w:w w:val="100"/>
        <w:sz w:val="22"/>
        <w:szCs w:val="22"/>
        <w:lang w:val="en-us" w:eastAsia="en-us" w:bidi="en-us"/>
      </w:rPr>
    </w:lvl>
    <w:lvl w:ilvl="1">
      <w:start w:val="0"/>
      <w:numFmt w:val="bullet"/>
      <w:lvlText w:val="•"/>
      <w:lvlJc w:val="left"/>
      <w:pPr>
        <w:ind w:left="1414" w:hanging="361"/>
      </w:pPr>
      <w:rPr>
        <w:rFonts w:hint="default"/>
        <w:lang w:val="en-us" w:eastAsia="en-us" w:bidi="en-us"/>
      </w:rPr>
    </w:lvl>
    <w:lvl w:ilvl="2">
      <w:start w:val="0"/>
      <w:numFmt w:val="bullet"/>
      <w:lvlText w:val="•"/>
      <w:lvlJc w:val="left"/>
      <w:pPr>
        <w:ind w:left="2328" w:hanging="361"/>
      </w:pPr>
      <w:rPr>
        <w:rFonts w:hint="default"/>
        <w:lang w:val="en-us" w:eastAsia="en-us" w:bidi="en-us"/>
      </w:rPr>
    </w:lvl>
    <w:lvl w:ilvl="3">
      <w:start w:val="0"/>
      <w:numFmt w:val="bullet"/>
      <w:lvlText w:val="•"/>
      <w:lvlJc w:val="left"/>
      <w:pPr>
        <w:ind w:left="3242" w:hanging="361"/>
      </w:pPr>
      <w:rPr>
        <w:rFonts w:hint="default"/>
        <w:lang w:val="en-us" w:eastAsia="en-us" w:bidi="en-us"/>
      </w:rPr>
    </w:lvl>
    <w:lvl w:ilvl="4">
      <w:start w:val="0"/>
      <w:numFmt w:val="bullet"/>
      <w:lvlText w:val="•"/>
      <w:lvlJc w:val="left"/>
      <w:pPr>
        <w:ind w:left="4156" w:hanging="361"/>
      </w:pPr>
      <w:rPr>
        <w:rFonts w:hint="default"/>
        <w:lang w:val="en-us" w:eastAsia="en-us" w:bidi="en-us"/>
      </w:rPr>
    </w:lvl>
    <w:lvl w:ilvl="5">
      <w:start w:val="0"/>
      <w:numFmt w:val="bullet"/>
      <w:lvlText w:val="•"/>
      <w:lvlJc w:val="left"/>
      <w:pPr>
        <w:ind w:left="5070" w:hanging="361"/>
      </w:pPr>
      <w:rPr>
        <w:rFonts w:hint="default"/>
        <w:lang w:val="en-us" w:eastAsia="en-us" w:bidi="en-us"/>
      </w:rPr>
    </w:lvl>
    <w:lvl w:ilvl="6">
      <w:start w:val="0"/>
      <w:numFmt w:val="bullet"/>
      <w:lvlText w:val="•"/>
      <w:lvlJc w:val="left"/>
      <w:pPr>
        <w:ind w:left="5984" w:hanging="361"/>
      </w:pPr>
      <w:rPr>
        <w:rFonts w:hint="default"/>
        <w:lang w:val="en-us" w:eastAsia="en-us" w:bidi="en-us"/>
      </w:rPr>
    </w:lvl>
    <w:lvl w:ilvl="7">
      <w:start w:val="0"/>
      <w:numFmt w:val="bullet"/>
      <w:lvlText w:val="•"/>
      <w:lvlJc w:val="left"/>
      <w:pPr>
        <w:ind w:left="6898" w:hanging="361"/>
      </w:pPr>
      <w:rPr>
        <w:rFonts w:hint="default"/>
        <w:lang w:val="en-us" w:eastAsia="en-us" w:bidi="en-us"/>
      </w:rPr>
    </w:lvl>
    <w:lvl w:ilvl="8">
      <w:start w:val="0"/>
      <w:numFmt w:val="bullet"/>
      <w:lvlText w:val="•"/>
      <w:lvlJc w:val="left"/>
      <w:pPr>
        <w:ind w:left="7812" w:hanging="361"/>
      </w:pPr>
      <w:rPr>
        <w:rFonts w:hint="default"/>
        <w:lang w:val="en-us" w:eastAsia="en-us" w:bidi="en-us"/>
      </w:rPr>
    </w:lvl>
  </w:abstractNum>
  <w:abstractNum w:abstractNumId="1">
    <w:multiLevelType w:val="hybridMultilevel"/>
    <w:lvl w:ilvl="0">
      <w:start w:val="1"/>
      <w:numFmt w:val="decimal"/>
      <w:lvlText w:val="%1."/>
      <w:lvlJc w:val="left"/>
      <w:pPr>
        <w:ind w:left="499" w:hanging="360"/>
        <w:jc w:val="left"/>
      </w:pPr>
      <w:rPr>
        <w:rFonts w:hint="default" w:ascii="Arial" w:hAnsi="Arial" w:eastAsia="Arial" w:cs="Arial"/>
        <w:spacing w:val="-1"/>
        <w:w w:val="100"/>
        <w:sz w:val="22"/>
        <w:szCs w:val="22"/>
        <w:lang w:val="en-us" w:eastAsia="en-us" w:bidi="en-us"/>
      </w:rPr>
    </w:lvl>
    <w:lvl w:ilvl="1">
      <w:start w:val="0"/>
      <w:numFmt w:val="bullet"/>
      <w:lvlText w:val="•"/>
      <w:lvlJc w:val="left"/>
      <w:pPr>
        <w:ind w:left="1414" w:hanging="360"/>
      </w:pPr>
      <w:rPr>
        <w:rFonts w:hint="default"/>
        <w:lang w:val="en-us" w:eastAsia="en-us" w:bidi="en-us"/>
      </w:rPr>
    </w:lvl>
    <w:lvl w:ilvl="2">
      <w:start w:val="0"/>
      <w:numFmt w:val="bullet"/>
      <w:lvlText w:val="•"/>
      <w:lvlJc w:val="left"/>
      <w:pPr>
        <w:ind w:left="2328" w:hanging="360"/>
      </w:pPr>
      <w:rPr>
        <w:rFonts w:hint="default"/>
        <w:lang w:val="en-us" w:eastAsia="en-us" w:bidi="en-us"/>
      </w:rPr>
    </w:lvl>
    <w:lvl w:ilvl="3">
      <w:start w:val="0"/>
      <w:numFmt w:val="bullet"/>
      <w:lvlText w:val="•"/>
      <w:lvlJc w:val="left"/>
      <w:pPr>
        <w:ind w:left="3242" w:hanging="360"/>
      </w:pPr>
      <w:rPr>
        <w:rFonts w:hint="default"/>
        <w:lang w:val="en-us" w:eastAsia="en-us" w:bidi="en-us"/>
      </w:rPr>
    </w:lvl>
    <w:lvl w:ilvl="4">
      <w:start w:val="0"/>
      <w:numFmt w:val="bullet"/>
      <w:lvlText w:val="•"/>
      <w:lvlJc w:val="left"/>
      <w:pPr>
        <w:ind w:left="4156" w:hanging="360"/>
      </w:pPr>
      <w:rPr>
        <w:rFonts w:hint="default"/>
        <w:lang w:val="en-us" w:eastAsia="en-us" w:bidi="en-us"/>
      </w:rPr>
    </w:lvl>
    <w:lvl w:ilvl="5">
      <w:start w:val="0"/>
      <w:numFmt w:val="bullet"/>
      <w:lvlText w:val="•"/>
      <w:lvlJc w:val="left"/>
      <w:pPr>
        <w:ind w:left="5070" w:hanging="360"/>
      </w:pPr>
      <w:rPr>
        <w:rFonts w:hint="default"/>
        <w:lang w:val="en-us" w:eastAsia="en-us" w:bidi="en-us"/>
      </w:rPr>
    </w:lvl>
    <w:lvl w:ilvl="6">
      <w:start w:val="0"/>
      <w:numFmt w:val="bullet"/>
      <w:lvlText w:val="•"/>
      <w:lvlJc w:val="left"/>
      <w:pPr>
        <w:ind w:left="5984" w:hanging="360"/>
      </w:pPr>
      <w:rPr>
        <w:rFonts w:hint="default"/>
        <w:lang w:val="en-us" w:eastAsia="en-us" w:bidi="en-us"/>
      </w:rPr>
    </w:lvl>
    <w:lvl w:ilvl="7">
      <w:start w:val="0"/>
      <w:numFmt w:val="bullet"/>
      <w:lvlText w:val="•"/>
      <w:lvlJc w:val="left"/>
      <w:pPr>
        <w:ind w:left="6898" w:hanging="360"/>
      </w:pPr>
      <w:rPr>
        <w:rFonts w:hint="default"/>
        <w:lang w:val="en-us" w:eastAsia="en-us" w:bidi="en-us"/>
      </w:rPr>
    </w:lvl>
    <w:lvl w:ilvl="8">
      <w:start w:val="0"/>
      <w:numFmt w:val="bullet"/>
      <w:lvlText w:val="•"/>
      <w:lvlJc w:val="left"/>
      <w:pPr>
        <w:ind w:left="7812" w:hanging="360"/>
      </w:pPr>
      <w:rPr>
        <w:rFonts w:hint="default"/>
        <w:lang w:val="en-us" w:eastAsia="en-us" w:bidi="en-us"/>
      </w:rPr>
    </w:lvl>
  </w:abstractNum>
  <w:abstractNum w:abstractNumId="0">
    <w:multiLevelType w:val="hybridMultilevel"/>
    <w:lvl w:ilvl="0">
      <w:start w:val="1"/>
      <w:numFmt w:val="decimal"/>
      <w:lvlText w:val="%1."/>
      <w:lvlJc w:val="left"/>
      <w:pPr>
        <w:ind w:left="499" w:hanging="360"/>
        <w:jc w:val="left"/>
      </w:pPr>
      <w:rPr>
        <w:rFonts w:hint="default" w:ascii="Arial" w:hAnsi="Arial" w:eastAsia="Arial" w:cs="Arial"/>
        <w:spacing w:val="-1"/>
        <w:w w:val="100"/>
        <w:sz w:val="22"/>
        <w:szCs w:val="22"/>
        <w:lang w:val="en-us" w:eastAsia="en-us" w:bidi="en-us"/>
      </w:rPr>
    </w:lvl>
    <w:lvl w:ilvl="1">
      <w:start w:val="0"/>
      <w:numFmt w:val="bullet"/>
      <w:lvlText w:val="•"/>
      <w:lvlJc w:val="left"/>
      <w:pPr>
        <w:ind w:left="1414" w:hanging="360"/>
      </w:pPr>
      <w:rPr>
        <w:rFonts w:hint="default"/>
        <w:lang w:val="en-us" w:eastAsia="en-us" w:bidi="en-us"/>
      </w:rPr>
    </w:lvl>
    <w:lvl w:ilvl="2">
      <w:start w:val="0"/>
      <w:numFmt w:val="bullet"/>
      <w:lvlText w:val="•"/>
      <w:lvlJc w:val="left"/>
      <w:pPr>
        <w:ind w:left="2328" w:hanging="360"/>
      </w:pPr>
      <w:rPr>
        <w:rFonts w:hint="default"/>
        <w:lang w:val="en-us" w:eastAsia="en-us" w:bidi="en-us"/>
      </w:rPr>
    </w:lvl>
    <w:lvl w:ilvl="3">
      <w:start w:val="0"/>
      <w:numFmt w:val="bullet"/>
      <w:lvlText w:val="•"/>
      <w:lvlJc w:val="left"/>
      <w:pPr>
        <w:ind w:left="3242" w:hanging="360"/>
      </w:pPr>
      <w:rPr>
        <w:rFonts w:hint="default"/>
        <w:lang w:val="en-us" w:eastAsia="en-us" w:bidi="en-us"/>
      </w:rPr>
    </w:lvl>
    <w:lvl w:ilvl="4">
      <w:start w:val="0"/>
      <w:numFmt w:val="bullet"/>
      <w:lvlText w:val="•"/>
      <w:lvlJc w:val="left"/>
      <w:pPr>
        <w:ind w:left="4156" w:hanging="360"/>
      </w:pPr>
      <w:rPr>
        <w:rFonts w:hint="default"/>
        <w:lang w:val="en-us" w:eastAsia="en-us" w:bidi="en-us"/>
      </w:rPr>
    </w:lvl>
    <w:lvl w:ilvl="5">
      <w:start w:val="0"/>
      <w:numFmt w:val="bullet"/>
      <w:lvlText w:val="•"/>
      <w:lvlJc w:val="left"/>
      <w:pPr>
        <w:ind w:left="5070" w:hanging="360"/>
      </w:pPr>
      <w:rPr>
        <w:rFonts w:hint="default"/>
        <w:lang w:val="en-us" w:eastAsia="en-us" w:bidi="en-us"/>
      </w:rPr>
    </w:lvl>
    <w:lvl w:ilvl="6">
      <w:start w:val="0"/>
      <w:numFmt w:val="bullet"/>
      <w:lvlText w:val="•"/>
      <w:lvlJc w:val="left"/>
      <w:pPr>
        <w:ind w:left="5984" w:hanging="360"/>
      </w:pPr>
      <w:rPr>
        <w:rFonts w:hint="default"/>
        <w:lang w:val="en-us" w:eastAsia="en-us" w:bidi="en-us"/>
      </w:rPr>
    </w:lvl>
    <w:lvl w:ilvl="7">
      <w:start w:val="0"/>
      <w:numFmt w:val="bullet"/>
      <w:lvlText w:val="•"/>
      <w:lvlJc w:val="left"/>
      <w:pPr>
        <w:ind w:left="6898" w:hanging="360"/>
      </w:pPr>
      <w:rPr>
        <w:rFonts w:hint="default"/>
        <w:lang w:val="en-us" w:eastAsia="en-us" w:bidi="en-us"/>
      </w:rPr>
    </w:lvl>
    <w:lvl w:ilvl="8">
      <w:start w:val="0"/>
      <w:numFmt w:val="bullet"/>
      <w:lvlText w:val="•"/>
      <w:lvlJc w:val="left"/>
      <w:pPr>
        <w:ind w:left="7812" w:hanging="360"/>
      </w:pPr>
      <w:rPr>
        <w:rFonts w:hint="default"/>
        <w:lang w:val="en-us" w:eastAsia="en-us" w:bidi="en-us"/>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Arial" w:hAnsi="Arial" w:eastAsia="Arial" w:cs="Arial"/>
      <w:i/>
      <w:sz w:val="22"/>
      <w:szCs w:val="22"/>
      <w:lang w:val="en-us" w:eastAsia="en-us" w:bidi="en-us"/>
    </w:rPr>
  </w:style>
  <w:style w:styleId="Heading1" w:type="paragraph">
    <w:name w:val="Heading 1"/>
    <w:basedOn w:val="Normal"/>
    <w:uiPriority w:val="1"/>
    <w:qFormat/>
    <w:pPr>
      <w:ind w:left="140"/>
      <w:outlineLvl w:val="1"/>
    </w:pPr>
    <w:rPr>
      <w:rFonts w:ascii="Arial" w:hAnsi="Arial" w:eastAsia="Arial" w:cs="Arial"/>
      <w:b/>
      <w:bCs/>
      <w:sz w:val="22"/>
      <w:szCs w:val="22"/>
      <w:lang w:val="en-us" w:eastAsia="en-us" w:bidi="en-us"/>
    </w:rPr>
  </w:style>
  <w:style w:styleId="Heading2" w:type="paragraph">
    <w:name w:val="Heading 2"/>
    <w:basedOn w:val="Normal"/>
    <w:uiPriority w:val="1"/>
    <w:qFormat/>
    <w:pPr>
      <w:ind w:left="499"/>
      <w:outlineLvl w:val="2"/>
    </w:pPr>
    <w:rPr>
      <w:rFonts w:ascii="Arial" w:hAnsi="Arial" w:eastAsia="Arial" w:cs="Arial"/>
      <w:sz w:val="22"/>
      <w:szCs w:val="22"/>
      <w:lang w:val="en-us" w:eastAsia="en-us" w:bidi="en-us"/>
    </w:rPr>
  </w:style>
  <w:style w:styleId="ListParagraph" w:type="paragraph">
    <w:name w:val="List Paragraph"/>
    <w:basedOn w:val="Normal"/>
    <w:uiPriority w:val="1"/>
    <w:qFormat/>
    <w:pPr>
      <w:ind w:left="499" w:hanging="361"/>
    </w:pPr>
    <w:rPr>
      <w:rFonts w:ascii="Arial" w:hAnsi="Arial" w:eastAsia="Arial" w:cs="Arial"/>
      <w:lang w:val="en-us" w:eastAsia="en-us" w:bidi="en-us"/>
    </w:rPr>
  </w:style>
  <w:style w:styleId="TableParagraph" w:type="paragraph">
    <w:name w:val="Table Paragraph"/>
    <w:basedOn w:val="Normal"/>
    <w:uiPriority w:val="1"/>
    <w:qFormat/>
    <w:pPr>
      <w:spacing w:line="268" w:lineRule="exact"/>
      <w:ind w:left="560" w:hanging="361"/>
    </w:pPr>
    <w:rPr>
      <w:rFonts w:ascii="Arial" w:hAnsi="Arial" w:eastAsia="Arial" w:cs="Arial"/>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Elementary FLASH Grades 4-6: Gender Roles</dc:title>
  <dcterms:created xsi:type="dcterms:W3CDTF">2025-04-15T21:16:58Z</dcterms:created>
  <dcterms:modified xsi:type="dcterms:W3CDTF">2025-04-15T21:16:58Z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2022-05-26T00:00:00Z</vt:filetime>
  </property>
  <property fmtid="{D5CDD505-2E9C-101B-9397-08002B2CF9AE}" pid="3" name="Creator">
    <vt:lpwstr>Acrobat PDFMaker 22 for Word</vt:lpwstr>
  </property>
  <property fmtid="{D5CDD505-2E9C-101B-9397-08002B2CF9AE}" pid="4" name="LastSaved">
    <vt:filetime>2025-04-15T00:00:00Z</vt:filetime>
  </property>
</Properties>
</file>