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8C2" w:rsidRDefault="00735B81">
      <w:pPr>
        <w:rPr>
          <w:b/>
          <w:u w:val="single"/>
        </w:rPr>
      </w:pPr>
      <w:r>
        <w:rPr>
          <w:b/>
          <w:u w:val="single"/>
        </w:rPr>
        <w:t>How to access your student</w:t>
      </w:r>
      <w:r w:rsidR="005813D1" w:rsidRPr="005813D1">
        <w:rPr>
          <w:b/>
          <w:u w:val="single"/>
        </w:rPr>
        <w:t xml:space="preserve"> </w:t>
      </w:r>
      <w:proofErr w:type="spellStart"/>
      <w:r w:rsidR="00EB709B">
        <w:rPr>
          <w:b/>
          <w:u w:val="single"/>
        </w:rPr>
        <w:t>aimsweb</w:t>
      </w:r>
      <w:proofErr w:type="spellEnd"/>
      <w:r w:rsidR="00EB709B">
        <w:rPr>
          <w:b/>
          <w:u w:val="single"/>
        </w:rPr>
        <w:t xml:space="preserve"> Plus Scores</w:t>
      </w:r>
    </w:p>
    <w:p w:rsidR="00EF1DD6" w:rsidRPr="00CA24B0" w:rsidRDefault="00EF1DD6" w:rsidP="00CA24B0">
      <w:pPr>
        <w:pStyle w:val="NoSpacing"/>
        <w:rPr>
          <w:b/>
          <w:i/>
        </w:rPr>
      </w:pPr>
      <w:r w:rsidRPr="00CA24B0">
        <w:rPr>
          <w:b/>
          <w:i/>
        </w:rPr>
        <w:t>**Viewing Student Scores is now an interactive exper</w:t>
      </w:r>
      <w:r w:rsidR="00CA24B0" w:rsidRPr="00CA24B0">
        <w:rPr>
          <w:b/>
          <w:i/>
        </w:rPr>
        <w:t>ience- items can be clicked to access further information on student scores and progress-monitoring schedules can be created from this page as well by clicking on the plus sign in the circle.</w:t>
      </w:r>
      <w:r w:rsidR="00CA24B0">
        <w:rPr>
          <w:b/>
          <w:i/>
        </w:rPr>
        <w:t>**</w:t>
      </w:r>
    </w:p>
    <w:p w:rsidR="005813D1" w:rsidRDefault="005813D1" w:rsidP="00EB709B">
      <w:pPr>
        <w:pStyle w:val="ListParagraph"/>
        <w:numPr>
          <w:ilvl w:val="0"/>
          <w:numId w:val="1"/>
        </w:numPr>
      </w:pPr>
      <w:r>
        <w:t xml:space="preserve"> Go to </w:t>
      </w:r>
      <w:r w:rsidR="00EB709B" w:rsidRPr="00EB709B">
        <w:rPr>
          <w:rStyle w:val="Hyperlink"/>
        </w:rPr>
        <w:t>https://app.aimswebplus.com/#/login</w:t>
      </w:r>
    </w:p>
    <w:p w:rsidR="005813D1" w:rsidRDefault="00EB709B" w:rsidP="005813D1">
      <w:pPr>
        <w:pStyle w:val="ListParagraph"/>
        <w:numPr>
          <w:ilvl w:val="0"/>
          <w:numId w:val="1"/>
        </w:numPr>
      </w:pPr>
      <w:r>
        <w:t>Enter Credentials</w:t>
      </w:r>
    </w:p>
    <w:p w:rsidR="005813D1" w:rsidRDefault="005813D1" w:rsidP="005813D1">
      <w:pPr>
        <w:ind w:left="1080" w:firstLine="360"/>
        <w:rPr>
          <w:b/>
        </w:rPr>
      </w:pPr>
      <w:r>
        <w:t xml:space="preserve">Enter Customer ID number:   </w:t>
      </w:r>
      <w:r w:rsidR="00EB709B">
        <w:rPr>
          <w:b/>
        </w:rPr>
        <w:t>72347</w:t>
      </w:r>
    </w:p>
    <w:p w:rsidR="005813D1" w:rsidRDefault="005813D1" w:rsidP="005813D1">
      <w:pPr>
        <w:ind w:left="1080" w:firstLine="360"/>
      </w:pPr>
      <w:r>
        <w:t xml:space="preserve">Username:  assigned to you </w:t>
      </w:r>
      <w:r w:rsidR="00EB709B">
        <w:t>this year via email</w:t>
      </w:r>
    </w:p>
    <w:p w:rsidR="005813D1" w:rsidRPr="005813D1" w:rsidRDefault="005813D1" w:rsidP="005813D1">
      <w:pPr>
        <w:ind w:left="1080" w:firstLine="360"/>
      </w:pPr>
      <w:r>
        <w:t>Pas</w:t>
      </w:r>
      <w:r w:rsidR="00EB709B">
        <w:t xml:space="preserve">sword:  whatever you chose at the start of the </w:t>
      </w:r>
      <w:r>
        <w:t>year</w:t>
      </w:r>
    </w:p>
    <w:p w:rsidR="005813D1" w:rsidRDefault="00C15D8F" w:rsidP="005813D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11430</wp:posOffset>
            </wp:positionV>
            <wp:extent cx="24765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4" y="21426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6" r="82586" b="47009"/>
                    <a:stretch/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13D1">
        <w:t>Click login</w:t>
      </w:r>
    </w:p>
    <w:p w:rsidR="00EC023A" w:rsidRDefault="00EC023A" w:rsidP="005813D1">
      <w:pPr>
        <w:pStyle w:val="ListParagraph"/>
        <w:numPr>
          <w:ilvl w:val="0"/>
          <w:numId w:val="1"/>
        </w:numPr>
      </w:pPr>
      <w:r>
        <w:t xml:space="preserve">Click on </w:t>
      </w:r>
      <w:r w:rsidR="00EB709B">
        <w:t>Students Tab</w:t>
      </w:r>
    </w:p>
    <w:p w:rsidR="00DE4175" w:rsidRDefault="00DE4175" w:rsidP="005813D1">
      <w:pPr>
        <w:pStyle w:val="ListParagraph"/>
        <w:numPr>
          <w:ilvl w:val="0"/>
          <w:numId w:val="1"/>
        </w:numPr>
      </w:pPr>
      <w:r>
        <w:t>In the drop down menu click on Benchmark Comparison</w:t>
      </w:r>
    </w:p>
    <w:p w:rsidR="00DE4175" w:rsidRDefault="00DE4175" w:rsidP="00B03653">
      <w:pPr>
        <w:pStyle w:val="ListParagraph"/>
        <w:numPr>
          <w:ilvl w:val="0"/>
          <w:numId w:val="1"/>
        </w:numPr>
      </w:pPr>
      <w:r>
        <w:t>Make sure you have the correct Roster, Grade, and Battery (Early Literacy, Early Numeracy, Reading, Math) selected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Make sure Comparison is on National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Next to Display field click on drop down and select Percentile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Click View/Refresh</w:t>
      </w:r>
    </w:p>
    <w:p w:rsidR="00C15D8F" w:rsidRDefault="00765AA4" w:rsidP="005813D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548640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6078" r="12821" b="24977"/>
                    <a:stretch/>
                  </pic:blipFill>
                  <pic:spPr bwMode="auto">
                    <a:xfrm>
                      <a:off x="0" y="0"/>
                      <a:ext cx="548640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D1" w:rsidRDefault="005813D1" w:rsidP="005813D1">
      <w:r w:rsidRPr="005813D1">
        <w:rPr>
          <w:b/>
          <w:u w:val="single"/>
        </w:rPr>
        <w:t>Printing “</w:t>
      </w:r>
      <w:r w:rsidR="00C15D8F">
        <w:rPr>
          <w:b/>
          <w:u w:val="single"/>
        </w:rPr>
        <w:t>Benchmark Comparison</w:t>
      </w:r>
      <w:r w:rsidRPr="005813D1">
        <w:rPr>
          <w:b/>
          <w:u w:val="single"/>
        </w:rPr>
        <w:t>” reports</w:t>
      </w:r>
      <w:r>
        <w:t>:</w:t>
      </w:r>
    </w:p>
    <w:p w:rsidR="005813D1" w:rsidRDefault="005813D1" w:rsidP="005813D1">
      <w:pPr>
        <w:pStyle w:val="ListParagraph"/>
        <w:numPr>
          <w:ilvl w:val="0"/>
          <w:numId w:val="2"/>
        </w:numPr>
      </w:pPr>
      <w:r>
        <w:t xml:space="preserve"> </w:t>
      </w:r>
      <w:r w:rsidR="00C15D8F">
        <w:t>Follow all of the steps listed above</w:t>
      </w:r>
    </w:p>
    <w:p w:rsidR="00C15D8F" w:rsidRDefault="00C15D8F" w:rsidP="005813D1">
      <w:pPr>
        <w:pStyle w:val="ListParagraph"/>
        <w:numPr>
          <w:ilvl w:val="0"/>
          <w:numId w:val="2"/>
        </w:numPr>
      </w:pPr>
      <w:r>
        <w:t>When you are viewing the Benchmark Comparison Score Screen Click on Export located on the far right upper hand corner of the screen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lastRenderedPageBreak/>
        <w:t>Click on Benchmark Summary Report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270510</wp:posOffset>
            </wp:positionV>
            <wp:extent cx="262890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443" y="21387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2" t="9117" r="107" b="69990"/>
                    <a:stretch/>
                  </pic:blipFill>
                  <pic:spPr bwMode="auto">
                    <a:xfrm>
                      <a:off x="0" y="0"/>
                      <a:ext cx="262890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Wait about 30 seconds to generate and you will notice a circled exclamation point that appears next to the bell icon 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Click on the bell icon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Click on the paper clip next to the Benchmark Comparison Report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 xml:space="preserve">A PDF will be generated at the bottom of your screen 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Open the PDF</w:t>
      </w:r>
    </w:p>
    <w:p w:rsidR="00765AA4" w:rsidRDefault="00886C7E" w:rsidP="005813D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5080</wp:posOffset>
            </wp:positionV>
            <wp:extent cx="27241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49" y="21312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9" t="9687" r="20727" b="62963"/>
                    <a:stretch/>
                  </pic:blipFill>
                  <pic:spPr bwMode="auto">
                    <a:xfrm>
                      <a:off x="0" y="0"/>
                      <a:ext cx="27241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A4">
        <w:t>Click on Print</w:t>
      </w:r>
    </w:p>
    <w:p w:rsidR="001472C1" w:rsidRDefault="001472C1" w:rsidP="001472C1"/>
    <w:p w:rsidR="00765AA4" w:rsidRDefault="00765AA4" w:rsidP="001472C1"/>
    <w:p w:rsidR="00765AA4" w:rsidRDefault="00765AA4" w:rsidP="001472C1"/>
    <w:p w:rsidR="00765AA4" w:rsidRDefault="00765AA4" w:rsidP="001472C1"/>
    <w:p w:rsidR="00765AA4" w:rsidRDefault="00765AA4" w:rsidP="001472C1"/>
    <w:p w:rsidR="00A621B0" w:rsidRPr="005813D1" w:rsidRDefault="00A621B0" w:rsidP="001472C1">
      <w:r>
        <w:rPr>
          <w:noProof/>
        </w:rPr>
        <w:drawing>
          <wp:inline distT="0" distB="0" distL="0" distR="0" wp14:anchorId="52351B5F" wp14:editId="62499420">
            <wp:extent cx="6115050" cy="440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54" r="13997" b="3704"/>
                    <a:stretch/>
                  </pic:blipFill>
                  <pic:spPr bwMode="auto"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1B0" w:rsidRPr="00581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C1A98"/>
    <w:multiLevelType w:val="hybridMultilevel"/>
    <w:tmpl w:val="17124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E3966"/>
    <w:multiLevelType w:val="hybridMultilevel"/>
    <w:tmpl w:val="74508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3D1"/>
    <w:rsid w:val="001472C1"/>
    <w:rsid w:val="001674C3"/>
    <w:rsid w:val="003E487F"/>
    <w:rsid w:val="0047180D"/>
    <w:rsid w:val="00512419"/>
    <w:rsid w:val="005813D1"/>
    <w:rsid w:val="0071738A"/>
    <w:rsid w:val="00735B81"/>
    <w:rsid w:val="00765AA4"/>
    <w:rsid w:val="0087211A"/>
    <w:rsid w:val="00886C7E"/>
    <w:rsid w:val="00891A67"/>
    <w:rsid w:val="009B694E"/>
    <w:rsid w:val="00A621B0"/>
    <w:rsid w:val="00B03653"/>
    <w:rsid w:val="00C15D8F"/>
    <w:rsid w:val="00C47CBF"/>
    <w:rsid w:val="00CA24B0"/>
    <w:rsid w:val="00DD080D"/>
    <w:rsid w:val="00DE4175"/>
    <w:rsid w:val="00EB709B"/>
    <w:rsid w:val="00EC023A"/>
    <w:rsid w:val="00EE1036"/>
    <w:rsid w:val="00E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12BEF"/>
  <w15:docId w15:val="{B55B8C71-CDA1-4057-ABE4-D010AB12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3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13D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24B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7BBAC4B5DA74FB1C9B0D22640570C" ma:contentTypeVersion="18" ma:contentTypeDescription="Create a new document." ma:contentTypeScope="" ma:versionID="54f1d44057f84383ed77741da91971ad">
  <xsd:schema xmlns:xsd="http://www.w3.org/2001/XMLSchema" xmlns:xs="http://www.w3.org/2001/XMLSchema" xmlns:p="http://schemas.microsoft.com/office/2006/metadata/properties" xmlns:ns2="86dd0431-72f7-4111-b598-26b3cc0c97a7" xmlns:ns3="bf8e6af5-334f-4920-87d8-c717a7afa95e" targetNamespace="http://schemas.microsoft.com/office/2006/metadata/properties" ma:root="true" ma:fieldsID="7fa8b89d953c957f2ed04a81f71d8319" ns2:_="" ns3:_="">
    <xsd:import namespace="86dd0431-72f7-4111-b598-26b3cc0c97a7"/>
    <xsd:import namespace="bf8e6af5-334f-4920-87d8-c717a7afa9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dd0431-72f7-4111-b598-26b3cc0c97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42d4f3-5741-4827-9cab-9edbf30a73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e6af5-334f-4920-87d8-c717a7afa95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c129a0c-8789-49da-8cd2-e90a21dedea3}" ma:internalName="TaxCatchAll" ma:showField="CatchAllData" ma:web="bf8e6af5-334f-4920-87d8-c717a7afa9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e6af5-334f-4920-87d8-c717a7afa95e" xsi:nil="true"/>
    <lcf76f155ced4ddcb4097134ff3c332f xmlns="86dd0431-72f7-4111-b598-26b3cc0c97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E69DEF-8C67-4611-8671-17C866224407}"/>
</file>

<file path=customXml/itemProps2.xml><?xml version="1.0" encoding="utf-8"?>
<ds:datastoreItem xmlns:ds="http://schemas.openxmlformats.org/officeDocument/2006/customXml" ds:itemID="{8226A37A-BA67-4D99-AA66-171B782064B7}"/>
</file>

<file path=customXml/itemProps3.xml><?xml version="1.0" encoding="utf-8"?>
<ds:datastoreItem xmlns:ds="http://schemas.openxmlformats.org/officeDocument/2006/customXml" ds:itemID="{84B87F90-D92A-4444-9D5E-4B68EED9AB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Marshfield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Kriss Trudeau</dc:creator>
  <cp:lastModifiedBy>Melissa Christenson</cp:lastModifiedBy>
  <cp:revision>2</cp:revision>
  <dcterms:created xsi:type="dcterms:W3CDTF">2018-09-07T18:18:00Z</dcterms:created>
  <dcterms:modified xsi:type="dcterms:W3CDTF">2018-09-07T18:18:00Z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0x0101006737BBAC4B5DA74FB1C9B0D22640570C</vt:lpwstr>
  </property>
</Properties>
</file>