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13" w:rsidRPr="00A64513" w:rsidRDefault="00A64513" w:rsidP="00BF1867">
      <w:pPr>
        <w:rPr>
          <w:b/>
          <w:u w:val="single"/>
        </w:rPr>
      </w:pPr>
      <w:r w:rsidRPr="00A64513">
        <w:rPr>
          <w:b/>
          <w:u w:val="single"/>
        </w:rPr>
        <w:t xml:space="preserve">Accessing National Norms Tables for </w:t>
      </w:r>
      <w:proofErr w:type="spellStart"/>
      <w:r w:rsidRPr="00A64513">
        <w:rPr>
          <w:b/>
          <w:u w:val="single"/>
        </w:rPr>
        <w:t>aimswebPlus</w:t>
      </w:r>
      <w:proofErr w:type="spellEnd"/>
    </w:p>
    <w:p w:rsidR="00BF1867" w:rsidRDefault="00BF1867" w:rsidP="00BF1867">
      <w:pPr>
        <w:pStyle w:val="ListParagraph"/>
        <w:numPr>
          <w:ilvl w:val="0"/>
          <w:numId w:val="1"/>
        </w:numPr>
      </w:pPr>
      <w:r>
        <w:t xml:space="preserve">Click on </w:t>
      </w:r>
      <w:r w:rsidR="00E2227F">
        <w:t>Groups Tab</w:t>
      </w:r>
    </w:p>
    <w:p w:rsidR="00BF1867" w:rsidRDefault="00BF1867" w:rsidP="00BF1867">
      <w:pPr>
        <w:pStyle w:val="ListParagraph"/>
        <w:numPr>
          <w:ilvl w:val="0"/>
          <w:numId w:val="1"/>
        </w:numPr>
      </w:pPr>
      <w:r>
        <w:t xml:space="preserve">Click on Drop Down to </w:t>
      </w:r>
      <w:r w:rsidR="00E2227F">
        <w:t>Norms Tables</w:t>
      </w:r>
    </w:p>
    <w:p w:rsidR="00BF1867" w:rsidRDefault="00E2227F" w:rsidP="00BF1867">
      <w:pPr>
        <w:pStyle w:val="ListParagraph"/>
        <w:numPr>
          <w:ilvl w:val="0"/>
          <w:numId w:val="1"/>
        </w:numPr>
      </w:pPr>
      <w:r>
        <w:t>Table Category should be set to Median ROI Norms-National</w:t>
      </w:r>
      <w:bookmarkStart w:id="0" w:name="_GoBack"/>
      <w:bookmarkEnd w:id="0"/>
    </w:p>
    <w:p w:rsidR="00BF1867" w:rsidRDefault="00E2227F" w:rsidP="00BF1867">
      <w:pPr>
        <w:pStyle w:val="ListParagraph"/>
        <w:numPr>
          <w:ilvl w:val="0"/>
          <w:numId w:val="1"/>
        </w:numPr>
      </w:pPr>
      <w:r>
        <w:t>Click on the applicable reading, math, early literacy, or early numeracy test</w:t>
      </w:r>
    </w:p>
    <w:p w:rsidR="00BF1867" w:rsidRDefault="00E2227F" w:rsidP="00BF1867">
      <w:pPr>
        <w:pStyle w:val="ListParagraph"/>
        <w:numPr>
          <w:ilvl w:val="0"/>
          <w:numId w:val="1"/>
        </w:numPr>
      </w:pPr>
      <w:r>
        <w:t>Click on the appropriate grade level</w:t>
      </w:r>
    </w:p>
    <w:p w:rsidR="00BF1867" w:rsidRDefault="00E2227F" w:rsidP="00BF1867">
      <w:pPr>
        <w:pStyle w:val="ListParagraph"/>
        <w:numPr>
          <w:ilvl w:val="0"/>
          <w:numId w:val="1"/>
        </w:numPr>
      </w:pPr>
      <w:r>
        <w:t>Click on View/Refresh</w:t>
      </w:r>
    </w:p>
    <w:p w:rsidR="00E2227F" w:rsidRDefault="00E2227F" w:rsidP="00BF1867">
      <w:pPr>
        <w:pStyle w:val="ListParagraph"/>
        <w:numPr>
          <w:ilvl w:val="0"/>
          <w:numId w:val="1"/>
        </w:numPr>
      </w:pPr>
      <w:r>
        <w:t>Norms Table will generate and appear on the right hand side</w:t>
      </w:r>
    </w:p>
    <w:p w:rsidR="00BF1867" w:rsidRDefault="00BF1867"/>
    <w:p w:rsidR="00A25AF8" w:rsidRDefault="00E2227F">
      <w:r>
        <w:rPr>
          <w:noProof/>
        </w:rPr>
        <w:drawing>
          <wp:inline distT="0" distB="0" distL="0" distR="0" wp14:anchorId="4C717DA1" wp14:editId="1C434A9F">
            <wp:extent cx="6489700" cy="2711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977" r="28312" b="50617"/>
                    <a:stretch/>
                  </pic:blipFill>
                  <pic:spPr bwMode="auto">
                    <a:xfrm>
                      <a:off x="0" y="0"/>
                      <a:ext cx="6489700" cy="271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5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465F"/>
    <w:multiLevelType w:val="hybridMultilevel"/>
    <w:tmpl w:val="76D8CCF8"/>
    <w:lvl w:ilvl="0" w:tplc="31ACF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67"/>
    <w:rsid w:val="00A25AF8"/>
    <w:rsid w:val="00A64513"/>
    <w:rsid w:val="00BF1867"/>
    <w:rsid w:val="00D72981"/>
    <w:rsid w:val="00E2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BB4E"/>
  <w15:chartTrackingRefBased/>
  <w15:docId w15:val="{23692ADB-C6E1-4148-A389-E90A243A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7A2C0-F659-4931-8A12-DE0FFD16F561}"/>
</file>

<file path=customXml/itemProps2.xml><?xml version="1.0" encoding="utf-8"?>
<ds:datastoreItem xmlns:ds="http://schemas.openxmlformats.org/officeDocument/2006/customXml" ds:itemID="{0DFCF8BA-D986-43ED-BCF7-A482F09BA6FA}"/>
</file>

<file path=customXml/itemProps3.xml><?xml version="1.0" encoding="utf-8"?>
<ds:datastoreItem xmlns:ds="http://schemas.openxmlformats.org/officeDocument/2006/customXml" ds:itemID="{C4EE6D4E-5B13-4381-A338-49BBF668D9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Christenson</dc:creator>
  <cp:keywords/>
  <dc:description/>
  <cp:lastModifiedBy>Melissa Christenson</cp:lastModifiedBy>
  <cp:revision>4</cp:revision>
  <dcterms:created xsi:type="dcterms:W3CDTF">2018-09-07T18:18:00Z</dcterms:created>
  <dcterms:modified xsi:type="dcterms:W3CDTF">2018-09-07T18:25:00Z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