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3812" w14:textId="77777777" w:rsidR="0065672B" w:rsidRPr="00B927B9" w:rsidRDefault="0065672B">
      <w:pPr>
        <w:jc w:val="both"/>
      </w:pPr>
      <w:r w:rsidRPr="00B927B9">
        <w:rPr>
          <w:u w:val="single"/>
        </w:rPr>
        <w:t>Internal Board Policies - Organization</w:t>
      </w:r>
    </w:p>
    <w:p w14:paraId="1B24DDF0" w14:textId="77777777" w:rsidR="0065672B" w:rsidRPr="00B927B9" w:rsidRDefault="0065672B">
      <w:pPr>
        <w:jc w:val="both"/>
      </w:pPr>
    </w:p>
    <w:p w14:paraId="7062FA08" w14:textId="77777777" w:rsidR="0065672B" w:rsidRPr="00B927B9" w:rsidRDefault="0065672B">
      <w:pPr>
        <w:jc w:val="both"/>
      </w:pPr>
      <w:r w:rsidRPr="00B927B9">
        <w:rPr>
          <w:u w:val="single"/>
        </w:rPr>
        <w:t>Annual Organizational Meeting</w:t>
      </w:r>
    </w:p>
    <w:p w14:paraId="201EE770" w14:textId="77777777" w:rsidR="0065672B" w:rsidRPr="00B927B9" w:rsidRDefault="0065672B">
      <w:pPr>
        <w:jc w:val="both"/>
      </w:pPr>
    </w:p>
    <w:p w14:paraId="5CA18821" w14:textId="58D47FA1" w:rsidR="0065672B" w:rsidRPr="00B927B9" w:rsidRDefault="0065672B">
      <w:pPr>
        <w:tabs>
          <w:tab w:val="left" w:pos="-1440"/>
        </w:tabs>
        <w:ind w:left="1440" w:hanging="720"/>
        <w:jc w:val="both"/>
      </w:pPr>
      <w:r w:rsidRPr="00B927B9">
        <w:t>A.</w:t>
      </w:r>
      <w:r w:rsidRPr="00B927B9">
        <w:tab/>
        <w:t xml:space="preserve">An organizational meeting of the </w:t>
      </w:r>
      <w:r w:rsidR="002E392B">
        <w:t>Plattsmouth Community Schools</w:t>
      </w:r>
      <w:r w:rsidRPr="00B927B9">
        <w:t xml:space="preserve"> Board of Education shall be held on or before the third Monday of January of each year for the purposes of seating any new members and electing officers.</w:t>
      </w:r>
    </w:p>
    <w:p w14:paraId="3BF04F07" w14:textId="77777777" w:rsidR="0065672B" w:rsidRPr="00B927B9" w:rsidRDefault="0065672B">
      <w:pPr>
        <w:jc w:val="both"/>
      </w:pPr>
    </w:p>
    <w:p w14:paraId="0D148EBF" w14:textId="77777777" w:rsidR="0065672B" w:rsidRPr="00B927B9" w:rsidRDefault="0065672B">
      <w:pPr>
        <w:ind w:left="1440"/>
        <w:jc w:val="both"/>
      </w:pPr>
      <w:r w:rsidRPr="00B927B9">
        <w:t>The following are procedures for election of officers and other business to take place at the annual organizational meeting of the Board:</w:t>
      </w:r>
    </w:p>
    <w:p w14:paraId="68B4E8A3" w14:textId="77777777" w:rsidR="0065672B" w:rsidRPr="00B927B9" w:rsidRDefault="0065672B">
      <w:pPr>
        <w:jc w:val="both"/>
      </w:pPr>
    </w:p>
    <w:p w14:paraId="7F4D9857" w14:textId="77777777" w:rsidR="00EB5EC7" w:rsidRDefault="0083172A" w:rsidP="00EB5EC7">
      <w:pPr>
        <w:numPr>
          <w:ilvl w:val="0"/>
          <w:numId w:val="4"/>
        </w:numPr>
        <w:tabs>
          <w:tab w:val="left" w:pos="-1440"/>
        </w:tabs>
        <w:ind w:left="2160"/>
        <w:jc w:val="both"/>
      </w:pPr>
      <w:r w:rsidRPr="00B927B9">
        <w:t xml:space="preserve">After new Board members are sworn in, the Board will elect from its members a President, Vice President, Secretary and Treasurer, and if it is determined by the Board of Education </w:t>
      </w:r>
      <w:r>
        <w:t xml:space="preserve">to be needed an </w:t>
      </w:r>
      <w:r w:rsidRPr="00B927B9">
        <w:t>ex officio secretary and treasurer</w:t>
      </w:r>
      <w:r>
        <w:t xml:space="preserve"> and those elected will assume office at the organizational meeting</w:t>
      </w:r>
      <w:r w:rsidRPr="00B927B9">
        <w:t>.</w:t>
      </w:r>
    </w:p>
    <w:p w14:paraId="5EDA4DB8" w14:textId="77777777" w:rsidR="001B26F0" w:rsidRDefault="001B26F0" w:rsidP="00EB5EC7">
      <w:pPr>
        <w:tabs>
          <w:tab w:val="left" w:pos="-1440"/>
        </w:tabs>
        <w:ind w:left="2160"/>
        <w:jc w:val="both"/>
      </w:pPr>
    </w:p>
    <w:p w14:paraId="77E47F74" w14:textId="77777777" w:rsidR="001B26F0" w:rsidRDefault="0083172A" w:rsidP="00652328">
      <w:pPr>
        <w:ind w:left="2160"/>
        <w:jc w:val="both"/>
      </w:pPr>
      <w:r w:rsidRPr="00B927B9">
        <w:t xml:space="preserve">Upon call for nominations for each office by the Chair, nominations shall be made by written or oral ballot.  Voting will be by oral or written ballot on all members nominated and repeated until a majority is achieved for a nominee.  If </w:t>
      </w:r>
      <w:r w:rsidR="00516F88">
        <w:t xml:space="preserve">no member receives a majority of votes </w:t>
      </w:r>
      <w:proofErr w:type="gramStart"/>
      <w:r w:rsidR="00516F88">
        <w:t xml:space="preserve">after </w:t>
      </w:r>
      <w:r w:rsidRPr="00B927B9">
        <w:t xml:space="preserve"> </w:t>
      </w:r>
      <w:r w:rsidR="001534F4">
        <w:t>_</w:t>
      </w:r>
      <w:proofErr w:type="gramEnd"/>
      <w:r w:rsidR="001534F4">
        <w:t>____</w:t>
      </w:r>
      <w:r w:rsidR="001534F4" w:rsidRPr="00B927B9">
        <w:t xml:space="preserve"> </w:t>
      </w:r>
      <w:r w:rsidRPr="00B927B9">
        <w:t>ballots</w:t>
      </w:r>
      <w:r w:rsidR="001534F4">
        <w:t xml:space="preserve"> or ______ hours</w:t>
      </w:r>
      <w:r w:rsidRPr="00B927B9">
        <w:t xml:space="preserve">, the </w:t>
      </w:r>
      <w:r w:rsidR="00FA452A">
        <w:t xml:space="preserve">Board member who was the </w:t>
      </w:r>
      <w:r w:rsidR="0091158A">
        <w:t xml:space="preserve">President </w:t>
      </w:r>
      <w:r w:rsidR="00FA452A">
        <w:t xml:space="preserve">of the Board during the immediately preceding </w:t>
      </w:r>
      <w:r w:rsidR="00C17B3F">
        <w:t>term</w:t>
      </w:r>
      <w:r w:rsidR="00FA452A">
        <w:t xml:space="preserve"> </w:t>
      </w:r>
      <w:r w:rsidR="0091158A">
        <w:t xml:space="preserve">shall </w:t>
      </w:r>
      <w:r w:rsidR="00FA452A">
        <w:t>continue as</w:t>
      </w:r>
      <w:r w:rsidR="0091158A">
        <w:t xml:space="preserve"> </w:t>
      </w:r>
      <w:r w:rsidR="00FA452A">
        <w:t xml:space="preserve">President.  </w:t>
      </w:r>
      <w:proofErr w:type="gramStart"/>
      <w:r w:rsidR="00FA452A">
        <w:t>In the event that</w:t>
      </w:r>
      <w:proofErr w:type="gramEnd"/>
      <w:r w:rsidR="00FA452A">
        <w:t xml:space="preserve"> the </w:t>
      </w:r>
      <w:r w:rsidR="00C17B3F">
        <w:t xml:space="preserve">previous Board </w:t>
      </w:r>
      <w:r w:rsidR="00FA452A">
        <w:t>President is no</w:t>
      </w:r>
      <w:r w:rsidR="00C17B3F">
        <w:t xml:space="preserve"> longer</w:t>
      </w:r>
      <w:r w:rsidR="00FA452A">
        <w:t xml:space="preserve"> a Board member, then the Vice President </w:t>
      </w:r>
      <w:r w:rsidR="001534F4">
        <w:t xml:space="preserve">from the </w:t>
      </w:r>
      <w:r w:rsidR="00FA452A">
        <w:t xml:space="preserve">immediately </w:t>
      </w:r>
      <w:r w:rsidR="001534F4">
        <w:t xml:space="preserve">preceding </w:t>
      </w:r>
      <w:r w:rsidR="00C17B3F">
        <w:t>term</w:t>
      </w:r>
      <w:r w:rsidR="001534F4">
        <w:t xml:space="preserve"> shall become the President.</w:t>
      </w:r>
      <w:r w:rsidR="00FA452A">
        <w:t xml:space="preserve"> </w:t>
      </w:r>
      <w:r w:rsidR="001534F4">
        <w:t xml:space="preserve"> </w:t>
      </w:r>
      <w:proofErr w:type="gramStart"/>
      <w:r w:rsidR="001534F4">
        <w:t>In the event that</w:t>
      </w:r>
      <w:proofErr w:type="gramEnd"/>
      <w:r w:rsidR="001534F4">
        <w:t xml:space="preserve"> both the</w:t>
      </w:r>
      <w:r w:rsidR="00C17B3F">
        <w:t xml:space="preserve"> prior</w:t>
      </w:r>
      <w:r w:rsidR="001534F4">
        <w:t xml:space="preserve"> President and </w:t>
      </w:r>
      <w:r w:rsidR="00C17B3F">
        <w:t xml:space="preserve">Vice President are no longer members of the </w:t>
      </w:r>
      <w:r w:rsidR="00FA452A">
        <w:t>Board</w:t>
      </w:r>
      <w:r w:rsidR="00C17B3F">
        <w:t>, then the longest tenured Board member shall serve as President.</w:t>
      </w:r>
      <w:r w:rsidR="00FA452A">
        <w:t xml:space="preserve"> </w:t>
      </w:r>
      <w:r>
        <w:t xml:space="preserve">The vote may be taken by secret ballot, but the total number of votes for each candidate shall be recorded in the minutes of the meeting.  </w:t>
      </w:r>
    </w:p>
    <w:p w14:paraId="13FA8FC3" w14:textId="77777777" w:rsidR="00652328" w:rsidRPr="00B927B9" w:rsidRDefault="00652328" w:rsidP="00652328">
      <w:pPr>
        <w:ind w:left="2160"/>
        <w:jc w:val="both"/>
      </w:pPr>
    </w:p>
    <w:p w14:paraId="0E69E0D1" w14:textId="77777777" w:rsidR="0083172A" w:rsidRDefault="0083172A" w:rsidP="00161376">
      <w:pPr>
        <w:numPr>
          <w:ilvl w:val="0"/>
          <w:numId w:val="4"/>
        </w:numPr>
        <w:tabs>
          <w:tab w:val="left" w:pos="-1440"/>
        </w:tabs>
        <w:ind w:left="2160" w:hanging="630"/>
        <w:jc w:val="both"/>
      </w:pPr>
      <w:r w:rsidRPr="00B927B9">
        <w:t>The President shall assume the chair immediately upon the President's election.</w:t>
      </w:r>
    </w:p>
    <w:p w14:paraId="0EE27584" w14:textId="77777777" w:rsidR="00EB5EC7" w:rsidRDefault="00EB5EC7" w:rsidP="00161376">
      <w:pPr>
        <w:pStyle w:val="ListParagraph"/>
        <w:ind w:left="2160" w:hanging="630"/>
      </w:pPr>
    </w:p>
    <w:p w14:paraId="20C2F649" w14:textId="77777777" w:rsidR="00EB5EC7" w:rsidRPr="00B927B9" w:rsidRDefault="00EB5EC7" w:rsidP="00161376">
      <w:pPr>
        <w:numPr>
          <w:ilvl w:val="0"/>
          <w:numId w:val="4"/>
        </w:numPr>
        <w:tabs>
          <w:tab w:val="left" w:pos="-1440"/>
        </w:tabs>
        <w:ind w:left="2160" w:hanging="630"/>
        <w:jc w:val="both"/>
      </w:pPr>
      <w:r>
        <w:t>The motions for the officer elections should read: Move that ___________ be elected as ___________ (name of office) to serve a term of one year, or until the person’s successor is elected and qualified.</w:t>
      </w:r>
    </w:p>
    <w:p w14:paraId="726F243C" w14:textId="77777777" w:rsidR="0065672B" w:rsidRPr="00B927B9" w:rsidRDefault="0065672B">
      <w:pPr>
        <w:jc w:val="both"/>
      </w:pPr>
    </w:p>
    <w:p w14:paraId="2CCE0A35" w14:textId="77777777" w:rsidR="0083172A" w:rsidRPr="00B927B9" w:rsidRDefault="0065672B" w:rsidP="0083172A">
      <w:pPr>
        <w:tabs>
          <w:tab w:val="left" w:pos="-1440"/>
        </w:tabs>
        <w:ind w:left="1440" w:hanging="720"/>
        <w:jc w:val="both"/>
      </w:pPr>
      <w:r w:rsidRPr="00B927B9">
        <w:t>B.</w:t>
      </w:r>
      <w:r w:rsidRPr="00B927B9">
        <w:tab/>
      </w:r>
      <w:r w:rsidR="0083172A" w:rsidRPr="00B927B9">
        <w:t xml:space="preserve">The order of business </w:t>
      </w:r>
      <w:r w:rsidR="0083172A">
        <w:t>for</w:t>
      </w:r>
      <w:r w:rsidR="0083172A" w:rsidRPr="00B927B9">
        <w:t xml:space="preserve"> meeting </w:t>
      </w:r>
      <w:r w:rsidR="00EB5EC7">
        <w:t xml:space="preserve">should </w:t>
      </w:r>
      <w:r w:rsidR="0083172A" w:rsidRPr="00B927B9">
        <w:t>be as follows:</w:t>
      </w:r>
    </w:p>
    <w:p w14:paraId="776A6932" w14:textId="77777777" w:rsidR="0083172A" w:rsidRPr="00B927B9" w:rsidRDefault="0083172A" w:rsidP="0083172A">
      <w:pPr>
        <w:jc w:val="both"/>
      </w:pPr>
    </w:p>
    <w:p w14:paraId="48528A1E" w14:textId="77777777" w:rsidR="0083172A" w:rsidRPr="007B5124" w:rsidRDefault="0083172A" w:rsidP="0083172A">
      <w:pPr>
        <w:rPr>
          <w:rFonts w:ascii="Times" w:eastAsia="Times" w:hAnsi="Times"/>
          <w:color w:val="000000"/>
        </w:rPr>
      </w:pPr>
      <w:r>
        <w:rPr>
          <w:rFonts w:ascii="Times" w:eastAsia="Times" w:hAnsi="Times"/>
          <w:color w:val="000000"/>
        </w:rPr>
        <w:tab/>
      </w:r>
      <w:r>
        <w:rPr>
          <w:rFonts w:ascii="Times" w:eastAsia="Times" w:hAnsi="Times"/>
          <w:color w:val="000000"/>
        </w:rPr>
        <w:tab/>
      </w:r>
      <w:r w:rsidRPr="007B5124">
        <w:rPr>
          <w:rFonts w:ascii="Times" w:eastAsia="Times" w:hAnsi="Times"/>
          <w:color w:val="000000"/>
        </w:rPr>
        <w:t>1.</w:t>
      </w:r>
      <w:r>
        <w:rPr>
          <w:rFonts w:ascii="Times" w:eastAsia="Times" w:hAnsi="Times"/>
          <w:color w:val="000000"/>
        </w:rPr>
        <w:tab/>
        <w:t xml:space="preserve">Call to Order and Roll Call </w:t>
      </w:r>
    </w:p>
    <w:p w14:paraId="21896A8E" w14:textId="77777777" w:rsidR="0083172A" w:rsidRPr="007B5124" w:rsidRDefault="0083172A" w:rsidP="0083172A">
      <w:pPr>
        <w:rPr>
          <w:rFonts w:ascii="Times" w:eastAsia="Times" w:hAnsi="Times"/>
          <w:color w:val="000000"/>
        </w:rPr>
      </w:pPr>
    </w:p>
    <w:p w14:paraId="2FC99245"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Pr>
          <w:rFonts w:ascii="Times" w:eastAsia="Times" w:hAnsi="Times"/>
          <w:color w:val="000000"/>
        </w:rPr>
        <w:tab/>
      </w:r>
      <w:r w:rsidRPr="007B5124">
        <w:rPr>
          <w:rFonts w:ascii="Times" w:eastAsia="Times" w:hAnsi="Times"/>
          <w:color w:val="000000"/>
        </w:rPr>
        <w:t>2.</w:t>
      </w:r>
      <w:r>
        <w:rPr>
          <w:rFonts w:ascii="Times" w:eastAsia="Times" w:hAnsi="Times"/>
          <w:color w:val="000000"/>
        </w:rPr>
        <w:tab/>
      </w:r>
      <w:r w:rsidRPr="007B5124">
        <w:rPr>
          <w:rFonts w:ascii="Times" w:eastAsia="Times" w:hAnsi="Times"/>
          <w:color w:val="000000"/>
        </w:rPr>
        <w:t>Oath of office for most recently elected</w:t>
      </w:r>
    </w:p>
    <w:p w14:paraId="62FD1BE2" w14:textId="77777777" w:rsidR="0083172A" w:rsidRPr="007B5124" w:rsidRDefault="0083172A" w:rsidP="0083172A">
      <w:pPr>
        <w:rPr>
          <w:rFonts w:ascii="Times" w:eastAsia="Times" w:hAnsi="Times"/>
          <w:color w:val="000000"/>
        </w:rPr>
      </w:pPr>
    </w:p>
    <w:p w14:paraId="23239D7F"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Pr>
          <w:rFonts w:ascii="Times" w:eastAsia="Times" w:hAnsi="Times"/>
          <w:color w:val="000000"/>
        </w:rPr>
        <w:tab/>
        <w:t>3</w:t>
      </w:r>
      <w:r w:rsidRPr="007B5124">
        <w:rPr>
          <w:rFonts w:ascii="Times" w:eastAsia="Times" w:hAnsi="Times"/>
          <w:color w:val="000000"/>
        </w:rPr>
        <w:t>.</w:t>
      </w:r>
      <w:r>
        <w:rPr>
          <w:rFonts w:ascii="Times" w:eastAsia="Times" w:hAnsi="Times"/>
          <w:color w:val="000000"/>
        </w:rPr>
        <w:tab/>
      </w:r>
      <w:r w:rsidRPr="007B5124">
        <w:rPr>
          <w:rFonts w:ascii="Times" w:eastAsia="Times" w:hAnsi="Times"/>
          <w:color w:val="000000"/>
        </w:rPr>
        <w:t>Elections</w:t>
      </w:r>
    </w:p>
    <w:p w14:paraId="285DD64C"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a.  President</w:t>
      </w:r>
    </w:p>
    <w:p w14:paraId="32F2EE30" w14:textId="77777777" w:rsidR="0083172A" w:rsidRPr="007B5124" w:rsidRDefault="0083172A" w:rsidP="0083172A">
      <w:pPr>
        <w:rPr>
          <w:rFonts w:ascii="Times" w:eastAsia="Times" w:hAnsi="Times"/>
          <w:color w:val="000000"/>
        </w:rPr>
      </w:pPr>
      <w:r w:rsidRPr="007B5124">
        <w:rPr>
          <w:rFonts w:ascii="Times" w:eastAsia="Times" w:hAnsi="Times"/>
          <w:color w:val="000000"/>
        </w:rPr>
        <w:lastRenderedPageBreak/>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b.  Vice President</w:t>
      </w:r>
    </w:p>
    <w:p w14:paraId="2CA87357" w14:textId="77777777" w:rsidR="0083172A"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c.  Treasurer</w:t>
      </w:r>
    </w:p>
    <w:p w14:paraId="555DAA85" w14:textId="77777777" w:rsidR="0083172A" w:rsidRPr="007B5124" w:rsidRDefault="0083172A" w:rsidP="0083172A">
      <w:pPr>
        <w:rPr>
          <w:rFonts w:ascii="Times" w:eastAsia="Times" w:hAnsi="Times"/>
          <w:color w:val="000000"/>
        </w:rPr>
      </w:pPr>
      <w:r>
        <w:rPr>
          <w:rFonts w:ascii="Times" w:eastAsia="Times" w:hAnsi="Times"/>
          <w:color w:val="000000"/>
        </w:rPr>
        <w:tab/>
      </w:r>
      <w:r>
        <w:rPr>
          <w:rFonts w:ascii="Times" w:eastAsia="Times" w:hAnsi="Times"/>
          <w:color w:val="000000"/>
        </w:rPr>
        <w:tab/>
      </w:r>
      <w:r>
        <w:rPr>
          <w:rFonts w:ascii="Times" w:eastAsia="Times" w:hAnsi="Times"/>
          <w:color w:val="000000"/>
        </w:rPr>
        <w:tab/>
      </w:r>
      <w:r>
        <w:rPr>
          <w:rFonts w:ascii="Times" w:eastAsia="Times" w:hAnsi="Times"/>
          <w:color w:val="000000"/>
        </w:rPr>
        <w:tab/>
        <w:t>d.  Secretary</w:t>
      </w:r>
    </w:p>
    <w:p w14:paraId="056388F6" w14:textId="77777777" w:rsidR="0083172A" w:rsidRPr="007B5124" w:rsidRDefault="0083172A" w:rsidP="0083172A">
      <w:pPr>
        <w:rPr>
          <w:rFonts w:ascii="Times" w:eastAsia="Times" w:hAnsi="Times"/>
          <w:color w:val="000000"/>
        </w:rPr>
      </w:pPr>
      <w:r w:rsidRPr="007B5124">
        <w:rPr>
          <w:rFonts w:ascii="Times" w:eastAsia="Times" w:hAnsi="Times"/>
          <w:color w:val="000000"/>
        </w:rPr>
        <w:tab/>
      </w:r>
    </w:p>
    <w:p w14:paraId="5689F445"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Pr>
          <w:rFonts w:ascii="Times" w:eastAsia="Times" w:hAnsi="Times"/>
          <w:color w:val="000000"/>
        </w:rPr>
        <w:tab/>
        <w:t>4</w:t>
      </w:r>
      <w:r w:rsidRPr="007B5124">
        <w:rPr>
          <w:rFonts w:ascii="Times" w:eastAsia="Times" w:hAnsi="Times"/>
          <w:color w:val="000000"/>
        </w:rPr>
        <w:t>.</w:t>
      </w:r>
      <w:r>
        <w:rPr>
          <w:rFonts w:ascii="Times" w:eastAsia="Times" w:hAnsi="Times"/>
          <w:color w:val="000000"/>
        </w:rPr>
        <w:tab/>
      </w:r>
      <w:r w:rsidRPr="007B5124">
        <w:rPr>
          <w:rFonts w:ascii="Times" w:eastAsia="Times" w:hAnsi="Times"/>
          <w:color w:val="000000"/>
        </w:rPr>
        <w:t>Approval of committees, positions, and designations</w:t>
      </w:r>
    </w:p>
    <w:p w14:paraId="056CF009" w14:textId="74676A46" w:rsidR="0083172A" w:rsidRPr="007B5124" w:rsidRDefault="0083172A" w:rsidP="00B43FBD">
      <w:pPr>
        <w:ind w:left="2880"/>
        <w:rPr>
          <w:rFonts w:ascii="Times" w:eastAsia="Times" w:hAnsi="Times"/>
          <w:color w:val="000000"/>
        </w:rPr>
      </w:pPr>
      <w:r w:rsidRPr="007B5124">
        <w:rPr>
          <w:rFonts w:ascii="Times" w:eastAsia="Times" w:hAnsi="Times"/>
          <w:color w:val="000000"/>
        </w:rPr>
        <w:t xml:space="preserve">a.  Consider, discuss and take action to elect </w:t>
      </w:r>
      <w:r w:rsidR="00B43FBD">
        <w:rPr>
          <w:rFonts w:ascii="Times" w:eastAsia="Times" w:hAnsi="Times"/>
          <w:color w:val="000000"/>
        </w:rPr>
        <w:t xml:space="preserve">Recording </w:t>
      </w:r>
      <w:r w:rsidRPr="007B5124">
        <w:rPr>
          <w:rFonts w:ascii="Times" w:eastAsia="Times" w:hAnsi="Times"/>
          <w:color w:val="000000"/>
        </w:rPr>
        <w:t xml:space="preserve">Secretary </w:t>
      </w:r>
      <w:r w:rsidR="00B43FBD">
        <w:rPr>
          <w:rFonts w:ascii="Times" w:eastAsia="Times" w:hAnsi="Times"/>
          <w:color w:val="000000"/>
        </w:rPr>
        <w:t>of</w:t>
      </w:r>
      <w:r w:rsidRPr="007B5124">
        <w:rPr>
          <w:rFonts w:ascii="Times" w:eastAsia="Times" w:hAnsi="Times"/>
          <w:color w:val="000000"/>
        </w:rPr>
        <w:t xml:space="preserve"> the BOE</w:t>
      </w:r>
    </w:p>
    <w:p w14:paraId="3F412B23"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b.  Consider, discuss and take action to select Legal counsel</w:t>
      </w:r>
    </w:p>
    <w:p w14:paraId="4220BB73"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 xml:space="preserve">c.  Consider, discuss and take action to elect </w:t>
      </w:r>
      <w:r>
        <w:rPr>
          <w:rFonts w:ascii="Times" w:eastAsia="Times" w:hAnsi="Times"/>
          <w:color w:val="000000"/>
        </w:rPr>
        <w:t xml:space="preserve">Committees as </w:t>
      </w:r>
      <w:r>
        <w:rPr>
          <w:rFonts w:ascii="Times" w:eastAsia="Times" w:hAnsi="Times"/>
          <w:color w:val="000000"/>
        </w:rPr>
        <w:tab/>
      </w:r>
      <w:r>
        <w:rPr>
          <w:rFonts w:ascii="Times" w:eastAsia="Times" w:hAnsi="Times"/>
          <w:color w:val="000000"/>
        </w:rPr>
        <w:tab/>
      </w:r>
      <w:r>
        <w:rPr>
          <w:rFonts w:ascii="Times" w:eastAsia="Times" w:hAnsi="Times"/>
          <w:color w:val="000000"/>
        </w:rPr>
        <w:tab/>
      </w:r>
      <w:r>
        <w:rPr>
          <w:rFonts w:ascii="Times" w:eastAsia="Times" w:hAnsi="Times"/>
          <w:color w:val="000000"/>
        </w:rPr>
        <w:tab/>
      </w:r>
      <w:r>
        <w:rPr>
          <w:rFonts w:ascii="Times" w:eastAsia="Times" w:hAnsi="Times"/>
          <w:color w:val="000000"/>
        </w:rPr>
        <w:tab/>
        <w:t xml:space="preserve">     determined by the </w:t>
      </w:r>
      <w:r w:rsidRPr="007B5124">
        <w:rPr>
          <w:rFonts w:ascii="Times" w:eastAsia="Times" w:hAnsi="Times"/>
          <w:color w:val="000000"/>
        </w:rPr>
        <w:t>BOE</w:t>
      </w:r>
    </w:p>
    <w:p w14:paraId="7CC40D88" w14:textId="77777777" w:rsidR="0083172A" w:rsidRPr="007B5124"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 xml:space="preserve">d.  Consider, discuss and take action to </w:t>
      </w:r>
      <w:r>
        <w:rPr>
          <w:rFonts w:ascii="Times" w:eastAsia="Times" w:hAnsi="Times"/>
          <w:color w:val="000000"/>
        </w:rPr>
        <w:t>s</w:t>
      </w:r>
      <w:r w:rsidRPr="007B5124">
        <w:rPr>
          <w:rFonts w:ascii="Times" w:eastAsia="Times" w:hAnsi="Times"/>
          <w:color w:val="000000"/>
        </w:rPr>
        <w:t>elect Depository bank(s)</w:t>
      </w:r>
    </w:p>
    <w:p w14:paraId="084803AF" w14:textId="77777777" w:rsidR="0083172A" w:rsidRDefault="0083172A" w:rsidP="0083172A">
      <w:pPr>
        <w:rPr>
          <w:rFonts w:ascii="Times" w:eastAsia="Times" w:hAnsi="Times"/>
          <w:color w:val="000000"/>
        </w:rPr>
      </w:pPr>
      <w:r w:rsidRPr="007B5124">
        <w:rPr>
          <w:rFonts w:ascii="Times" w:eastAsia="Times" w:hAnsi="Times"/>
          <w:color w:val="000000"/>
        </w:rPr>
        <w:tab/>
      </w:r>
      <w:r w:rsidRPr="007B5124">
        <w:rPr>
          <w:rFonts w:ascii="Times" w:eastAsia="Times" w:hAnsi="Times"/>
          <w:color w:val="000000"/>
        </w:rPr>
        <w:tab/>
      </w:r>
      <w:r>
        <w:rPr>
          <w:rFonts w:ascii="Times" w:eastAsia="Times" w:hAnsi="Times"/>
          <w:color w:val="000000"/>
        </w:rPr>
        <w:tab/>
      </w:r>
      <w:r>
        <w:rPr>
          <w:rFonts w:ascii="Times" w:eastAsia="Times" w:hAnsi="Times"/>
          <w:color w:val="000000"/>
        </w:rPr>
        <w:tab/>
      </w:r>
      <w:r w:rsidRPr="007B5124">
        <w:rPr>
          <w:rFonts w:ascii="Times" w:eastAsia="Times" w:hAnsi="Times"/>
          <w:color w:val="000000"/>
        </w:rPr>
        <w:t xml:space="preserve">e.  Consider, discuss and take action to </w:t>
      </w:r>
      <w:r>
        <w:rPr>
          <w:rFonts w:ascii="Times" w:eastAsia="Times" w:hAnsi="Times"/>
          <w:color w:val="000000"/>
        </w:rPr>
        <w:t>s</w:t>
      </w:r>
      <w:r w:rsidRPr="007B5124">
        <w:rPr>
          <w:rFonts w:ascii="Times" w:eastAsia="Times" w:hAnsi="Times"/>
          <w:color w:val="000000"/>
        </w:rPr>
        <w:t xml:space="preserve">elect District newspaper(s) </w:t>
      </w:r>
      <w:r>
        <w:rPr>
          <w:rFonts w:ascii="Times" w:eastAsia="Times" w:hAnsi="Times"/>
          <w:color w:val="000000"/>
        </w:rPr>
        <w:tab/>
      </w:r>
      <w:r>
        <w:rPr>
          <w:rFonts w:ascii="Times" w:eastAsia="Times" w:hAnsi="Times"/>
          <w:color w:val="000000"/>
        </w:rPr>
        <w:tab/>
      </w:r>
      <w:r>
        <w:rPr>
          <w:rFonts w:ascii="Times" w:eastAsia="Times" w:hAnsi="Times"/>
          <w:color w:val="000000"/>
        </w:rPr>
        <w:tab/>
      </w:r>
      <w:r>
        <w:rPr>
          <w:rFonts w:ascii="Times" w:eastAsia="Times" w:hAnsi="Times"/>
          <w:color w:val="000000"/>
        </w:rPr>
        <w:tab/>
        <w:t xml:space="preserve">     </w:t>
      </w:r>
      <w:r w:rsidRPr="007B5124">
        <w:rPr>
          <w:rFonts w:ascii="Times" w:eastAsia="Times" w:hAnsi="Times"/>
          <w:color w:val="000000"/>
        </w:rPr>
        <w:t>of</w:t>
      </w:r>
      <w:r>
        <w:rPr>
          <w:rFonts w:ascii="Times" w:eastAsia="Times" w:hAnsi="Times"/>
          <w:color w:val="000000"/>
        </w:rPr>
        <w:t xml:space="preserve"> </w:t>
      </w:r>
      <w:r w:rsidRPr="007B5124">
        <w:rPr>
          <w:rFonts w:ascii="Times" w:eastAsia="Times" w:hAnsi="Times"/>
          <w:color w:val="000000"/>
        </w:rPr>
        <w:t>record</w:t>
      </w:r>
    </w:p>
    <w:p w14:paraId="4DC20BFE" w14:textId="77777777" w:rsidR="0083172A" w:rsidRDefault="0083172A" w:rsidP="0083172A">
      <w:pPr>
        <w:rPr>
          <w:rFonts w:ascii="Times" w:eastAsia="Times" w:hAnsi="Times"/>
          <w:color w:val="000000"/>
        </w:rPr>
      </w:pPr>
    </w:p>
    <w:p w14:paraId="2852EAB0" w14:textId="77777777" w:rsidR="0083172A" w:rsidRPr="007B5124" w:rsidRDefault="0083172A" w:rsidP="0083172A">
      <w:pPr>
        <w:rPr>
          <w:rFonts w:ascii="Times" w:eastAsia="Times" w:hAnsi="Times"/>
          <w:color w:val="000000"/>
        </w:rPr>
      </w:pPr>
      <w:r>
        <w:rPr>
          <w:rFonts w:ascii="Times" w:eastAsia="Times" w:hAnsi="Times"/>
          <w:color w:val="000000"/>
        </w:rPr>
        <w:tab/>
      </w:r>
      <w:r>
        <w:rPr>
          <w:rFonts w:ascii="Times" w:eastAsia="Times" w:hAnsi="Times"/>
          <w:color w:val="000000"/>
        </w:rPr>
        <w:tab/>
        <w:t>5.</w:t>
      </w:r>
      <w:r>
        <w:rPr>
          <w:rFonts w:ascii="Times" w:eastAsia="Times" w:hAnsi="Times"/>
          <w:color w:val="000000"/>
        </w:rPr>
        <w:tab/>
        <w:t>Approval of current Board policies and regulations</w:t>
      </w:r>
      <w:r w:rsidRPr="007B5124">
        <w:rPr>
          <w:rFonts w:ascii="Times" w:eastAsia="Times" w:hAnsi="Times"/>
          <w:color w:val="000000"/>
        </w:rPr>
        <w:tab/>
      </w:r>
      <w:r w:rsidRPr="007B5124">
        <w:rPr>
          <w:rFonts w:ascii="Times" w:eastAsia="Times" w:hAnsi="Times"/>
          <w:color w:val="000000"/>
        </w:rPr>
        <w:tab/>
      </w:r>
    </w:p>
    <w:p w14:paraId="10022C7F" w14:textId="77777777" w:rsidR="0083172A" w:rsidRPr="007B5124" w:rsidRDefault="0083172A" w:rsidP="0083172A">
      <w:pPr>
        <w:rPr>
          <w:rFonts w:ascii="Times" w:eastAsia="Times" w:hAnsi="Times"/>
          <w:color w:val="000000"/>
        </w:rPr>
      </w:pPr>
    </w:p>
    <w:p w14:paraId="3E71AD59" w14:textId="77777777" w:rsidR="0083172A" w:rsidRDefault="0083172A" w:rsidP="0083172A">
      <w:pPr>
        <w:rPr>
          <w:rFonts w:ascii="Times" w:eastAsia="Times" w:hAnsi="Times"/>
          <w:color w:val="000000"/>
        </w:rPr>
      </w:pPr>
      <w:r w:rsidRPr="007B5124">
        <w:rPr>
          <w:rFonts w:ascii="Times" w:eastAsia="Times" w:hAnsi="Times"/>
          <w:color w:val="000000"/>
        </w:rPr>
        <w:tab/>
      </w:r>
      <w:r>
        <w:rPr>
          <w:rFonts w:ascii="Times" w:eastAsia="Times" w:hAnsi="Times"/>
          <w:color w:val="000000"/>
        </w:rPr>
        <w:tab/>
        <w:t>6</w:t>
      </w:r>
      <w:r w:rsidRPr="007B5124">
        <w:rPr>
          <w:rFonts w:ascii="Times" w:eastAsia="Times" w:hAnsi="Times"/>
          <w:color w:val="000000"/>
        </w:rPr>
        <w:t>.</w:t>
      </w:r>
      <w:r>
        <w:rPr>
          <w:rFonts w:ascii="Times" w:eastAsia="Times" w:hAnsi="Times"/>
          <w:color w:val="000000"/>
        </w:rPr>
        <w:tab/>
      </w:r>
      <w:r w:rsidRPr="007B5124">
        <w:rPr>
          <w:rFonts w:ascii="Times" w:eastAsia="Times" w:hAnsi="Times"/>
          <w:color w:val="000000"/>
        </w:rPr>
        <w:t>Designate date for the annual review of BOE policies</w:t>
      </w:r>
    </w:p>
    <w:p w14:paraId="2A14056D" w14:textId="77777777" w:rsidR="0083172A" w:rsidRDefault="0083172A" w:rsidP="0083172A">
      <w:pPr>
        <w:rPr>
          <w:rFonts w:ascii="Times" w:eastAsia="Times" w:hAnsi="Times"/>
          <w:color w:val="000000"/>
        </w:rPr>
      </w:pPr>
    </w:p>
    <w:p w14:paraId="5D20F51F" w14:textId="77777777" w:rsidR="0083172A" w:rsidRPr="007B5124" w:rsidRDefault="0083172A" w:rsidP="0083172A">
      <w:pPr>
        <w:rPr>
          <w:rFonts w:ascii="Times" w:eastAsia="Times" w:hAnsi="Times"/>
          <w:color w:val="000000"/>
        </w:rPr>
      </w:pPr>
      <w:r>
        <w:rPr>
          <w:rFonts w:ascii="Times" w:eastAsia="Times" w:hAnsi="Times"/>
          <w:color w:val="000000"/>
        </w:rPr>
        <w:tab/>
      </w:r>
      <w:r>
        <w:rPr>
          <w:rFonts w:ascii="Times" w:eastAsia="Times" w:hAnsi="Times"/>
          <w:color w:val="000000"/>
        </w:rPr>
        <w:tab/>
        <w:t>7.</w:t>
      </w:r>
      <w:r>
        <w:rPr>
          <w:rFonts w:ascii="Times" w:eastAsia="Times" w:hAnsi="Times"/>
          <w:color w:val="000000"/>
        </w:rPr>
        <w:tab/>
        <w:t xml:space="preserve">Dissemination to each Board member of </w:t>
      </w:r>
      <w:proofErr w:type="gramStart"/>
      <w:r>
        <w:rPr>
          <w:rFonts w:ascii="Times" w:eastAsia="Times" w:hAnsi="Times"/>
          <w:color w:val="000000"/>
        </w:rPr>
        <w:t>conflict of interest</w:t>
      </w:r>
      <w:proofErr w:type="gramEnd"/>
      <w:r>
        <w:rPr>
          <w:rFonts w:ascii="Times" w:eastAsia="Times" w:hAnsi="Times"/>
          <w:color w:val="000000"/>
        </w:rPr>
        <w:t xml:space="preserve"> statutes</w:t>
      </w:r>
    </w:p>
    <w:p w14:paraId="54688DE3" w14:textId="77777777" w:rsidR="0083172A" w:rsidRPr="007B5124" w:rsidRDefault="0083172A" w:rsidP="0083172A">
      <w:pPr>
        <w:rPr>
          <w:rFonts w:ascii="Times" w:eastAsia="Times" w:hAnsi="Times"/>
          <w:color w:val="000000"/>
        </w:rPr>
      </w:pPr>
    </w:p>
    <w:p w14:paraId="4A181F52" w14:textId="77777777" w:rsidR="0083172A" w:rsidRDefault="0083172A" w:rsidP="0083172A">
      <w:pPr>
        <w:numPr>
          <w:ilvl w:val="0"/>
          <w:numId w:val="3"/>
        </w:numPr>
        <w:jc w:val="both"/>
        <w:rPr>
          <w:rFonts w:ascii="Times" w:eastAsia="Times" w:hAnsi="Times"/>
          <w:color w:val="000000"/>
        </w:rPr>
      </w:pPr>
      <w:r>
        <w:rPr>
          <w:rFonts w:ascii="Times" w:eastAsia="Times" w:hAnsi="Times"/>
          <w:color w:val="000000"/>
        </w:rPr>
        <w:tab/>
      </w:r>
      <w:r w:rsidRPr="007B5124">
        <w:rPr>
          <w:rFonts w:ascii="Times" w:eastAsia="Times" w:hAnsi="Times"/>
          <w:color w:val="000000"/>
        </w:rPr>
        <w:t>Adjournment</w:t>
      </w:r>
    </w:p>
    <w:p w14:paraId="1A766F2C" w14:textId="77777777" w:rsidR="0065672B" w:rsidRPr="00B927B9" w:rsidRDefault="0065672B">
      <w:pPr>
        <w:tabs>
          <w:tab w:val="left" w:pos="-1440"/>
        </w:tabs>
        <w:ind w:left="2160" w:hanging="720"/>
        <w:jc w:val="both"/>
      </w:pPr>
    </w:p>
    <w:p w14:paraId="261E3BF4" w14:textId="77777777" w:rsidR="00180CE5" w:rsidRDefault="00180CE5" w:rsidP="00B927B9">
      <w:pPr>
        <w:jc w:val="both"/>
      </w:pPr>
    </w:p>
    <w:p w14:paraId="70EECDF0" w14:textId="77777777" w:rsidR="009E53B2" w:rsidRDefault="009E53B2" w:rsidP="00B927B9">
      <w:pPr>
        <w:jc w:val="both"/>
      </w:pPr>
    </w:p>
    <w:p w14:paraId="145F6946" w14:textId="77777777" w:rsidR="009E53B2" w:rsidRDefault="009E53B2" w:rsidP="00B927B9">
      <w:pPr>
        <w:jc w:val="both"/>
      </w:pPr>
    </w:p>
    <w:p w14:paraId="2B566A4A" w14:textId="60AFD724" w:rsidR="000E3626" w:rsidRDefault="0065672B" w:rsidP="00B927B9">
      <w:pPr>
        <w:jc w:val="both"/>
      </w:pPr>
      <w:r w:rsidRPr="00B927B9">
        <w:t xml:space="preserve">Date of Adoption: </w:t>
      </w:r>
      <w:r w:rsidR="00D2591C">
        <w:tab/>
      </w:r>
      <w:r w:rsidR="00D05E74">
        <w:t>August 14, 2023</w:t>
      </w:r>
    </w:p>
    <w:p w14:paraId="566E4828" w14:textId="3C27AB73" w:rsidR="00A17568" w:rsidRPr="001240E4" w:rsidRDefault="00A17568" w:rsidP="00B927B9">
      <w:pPr>
        <w:jc w:val="both"/>
        <w:rPr>
          <w:u w:val="single"/>
        </w:rPr>
      </w:pPr>
      <w:r>
        <w:t>Reviewed:                   April 8, 2024</w:t>
      </w:r>
      <w:r w:rsidR="00C60575">
        <w:t>,</w:t>
      </w:r>
      <w:r w:rsidR="00C60575" w:rsidRPr="000A75E6">
        <w:t xml:space="preserve"> </w:t>
      </w:r>
      <w:r w:rsidR="00C60575">
        <w:t>April 14, 2025</w:t>
      </w:r>
    </w:p>
    <w:p w14:paraId="58E74771" w14:textId="2A073265" w:rsidR="0065672B" w:rsidRPr="00B927B9" w:rsidRDefault="001C1890" w:rsidP="00B43FBD">
      <w:pPr>
        <w:tabs>
          <w:tab w:val="center" w:pos="4680"/>
        </w:tabs>
        <w:jc w:val="both"/>
      </w:pPr>
      <w:r>
        <w:fldChar w:fldCharType="begin"/>
      </w:r>
      <w:r>
        <w:instrText xml:space="preserve"> SEQ CHAPTER \h \r 1</w:instrText>
      </w:r>
      <w:r>
        <w:fldChar w:fldCharType="end"/>
      </w:r>
    </w:p>
    <w:sectPr w:rsidR="0065672B" w:rsidRPr="00B927B9" w:rsidSect="005F3F95">
      <w:headerReference w:type="default" r:id="rId7"/>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CF88" w14:textId="77777777" w:rsidR="00A037D2" w:rsidRDefault="00A037D2">
      <w:r>
        <w:separator/>
      </w:r>
    </w:p>
  </w:endnote>
  <w:endnote w:type="continuationSeparator" w:id="0">
    <w:p w14:paraId="14391EC1" w14:textId="77777777" w:rsidR="00A037D2" w:rsidRDefault="00A0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4062" w14:textId="77777777" w:rsidR="003056BF" w:rsidRDefault="003056BF">
    <w:pPr>
      <w:spacing w:line="240" w:lineRule="exact"/>
    </w:pPr>
  </w:p>
  <w:p w14:paraId="39ABA660" w14:textId="77777777" w:rsidR="003056BF" w:rsidRDefault="003056BF">
    <w:pPr>
      <w:framePr w:w="9361" w:wrap="notBeside" w:vAnchor="text" w:hAnchor="text" w:x="1" w:y="1"/>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34EAE">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34EAE">
      <w:rPr>
        <w:rStyle w:val="PageNumber"/>
        <w:noProof/>
      </w:rPr>
      <w:t>3</w:t>
    </w:r>
    <w:r>
      <w:rPr>
        <w:rStyle w:val="PageNumber"/>
      </w:rPr>
      <w:fldChar w:fldCharType="end"/>
    </w:r>
  </w:p>
  <w:p w14:paraId="091A8240" w14:textId="77777777" w:rsidR="003056BF" w:rsidRDefault="00305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051B" w14:textId="77777777" w:rsidR="00A037D2" w:rsidRDefault="00A037D2">
      <w:r>
        <w:separator/>
      </w:r>
    </w:p>
  </w:footnote>
  <w:footnote w:type="continuationSeparator" w:id="0">
    <w:p w14:paraId="7BF31882" w14:textId="77777777" w:rsidR="00A037D2" w:rsidRDefault="00A0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601A" w14:textId="77777777" w:rsidR="003056BF" w:rsidRDefault="003056BF">
    <w:pPr>
      <w:tabs>
        <w:tab w:val="center" w:pos="4680"/>
        <w:tab w:val="right" w:pos="9360"/>
      </w:tabs>
    </w:pPr>
    <w:r>
      <w:t>Article 8</w:t>
    </w:r>
    <w:r>
      <w:tab/>
    </w:r>
    <w:r>
      <w:rPr>
        <w:b/>
        <w:bCs/>
      </w:rPr>
      <w:t>INTERNAL BOARD POLICIES</w:t>
    </w:r>
    <w:r>
      <w:tab/>
      <w:t>Policy No. 8130</w:t>
    </w:r>
  </w:p>
  <w:p w14:paraId="0C537FE5" w14:textId="77777777" w:rsidR="003056BF" w:rsidRDefault="003056B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7160"/>
    <w:multiLevelType w:val="hybridMultilevel"/>
    <w:tmpl w:val="4AA06546"/>
    <w:lvl w:ilvl="0" w:tplc="EFDA1530">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4273EC4"/>
    <w:multiLevelType w:val="hybridMultilevel"/>
    <w:tmpl w:val="2F844A66"/>
    <w:lvl w:ilvl="0" w:tplc="FAC633DE">
      <w:start w:val="1"/>
      <w:numFmt w:val="decimal"/>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6A17CBF"/>
    <w:multiLevelType w:val="hybridMultilevel"/>
    <w:tmpl w:val="8EDE486E"/>
    <w:lvl w:ilvl="0" w:tplc="ABBE32CE">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9947C53"/>
    <w:multiLevelType w:val="hybridMultilevel"/>
    <w:tmpl w:val="D50A9F26"/>
    <w:lvl w:ilvl="0" w:tplc="F41ECCB4">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74454582">
    <w:abstractNumId w:val="0"/>
  </w:num>
  <w:num w:numId="2" w16cid:durableId="299111158">
    <w:abstractNumId w:val="2"/>
  </w:num>
  <w:num w:numId="3" w16cid:durableId="716395147">
    <w:abstractNumId w:val="3"/>
  </w:num>
  <w:num w:numId="4" w16cid:durableId="183325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2B"/>
    <w:rsid w:val="00073F4B"/>
    <w:rsid w:val="000E3626"/>
    <w:rsid w:val="00105FF2"/>
    <w:rsid w:val="001240E4"/>
    <w:rsid w:val="001534F4"/>
    <w:rsid w:val="00161376"/>
    <w:rsid w:val="00163188"/>
    <w:rsid w:val="001776E5"/>
    <w:rsid w:val="00180CE5"/>
    <w:rsid w:val="001B26F0"/>
    <w:rsid w:val="001B6C80"/>
    <w:rsid w:val="001C1890"/>
    <w:rsid w:val="001F7E24"/>
    <w:rsid w:val="002724EA"/>
    <w:rsid w:val="002C15A4"/>
    <w:rsid w:val="002E392B"/>
    <w:rsid w:val="002E3C41"/>
    <w:rsid w:val="003056BF"/>
    <w:rsid w:val="004E4B10"/>
    <w:rsid w:val="00516F88"/>
    <w:rsid w:val="005A1D23"/>
    <w:rsid w:val="005C1D45"/>
    <w:rsid w:val="005C72DF"/>
    <w:rsid w:val="005F3F95"/>
    <w:rsid w:val="00631D79"/>
    <w:rsid w:val="00652328"/>
    <w:rsid w:val="00652502"/>
    <w:rsid w:val="0065672B"/>
    <w:rsid w:val="006C4BEB"/>
    <w:rsid w:val="00754F69"/>
    <w:rsid w:val="00757DB8"/>
    <w:rsid w:val="007B2F64"/>
    <w:rsid w:val="007D7739"/>
    <w:rsid w:val="00813E6B"/>
    <w:rsid w:val="0083172A"/>
    <w:rsid w:val="008A080D"/>
    <w:rsid w:val="008B5472"/>
    <w:rsid w:val="008D0006"/>
    <w:rsid w:val="0091158A"/>
    <w:rsid w:val="009237AA"/>
    <w:rsid w:val="00944C5C"/>
    <w:rsid w:val="00994A65"/>
    <w:rsid w:val="009E53B2"/>
    <w:rsid w:val="00A037D2"/>
    <w:rsid w:val="00A04320"/>
    <w:rsid w:val="00A17568"/>
    <w:rsid w:val="00AB4663"/>
    <w:rsid w:val="00AE7904"/>
    <w:rsid w:val="00B07B2A"/>
    <w:rsid w:val="00B337C6"/>
    <w:rsid w:val="00B3515E"/>
    <w:rsid w:val="00B43FBD"/>
    <w:rsid w:val="00B447C9"/>
    <w:rsid w:val="00B5233E"/>
    <w:rsid w:val="00B86C5F"/>
    <w:rsid w:val="00B927B9"/>
    <w:rsid w:val="00BC5204"/>
    <w:rsid w:val="00C17B3F"/>
    <w:rsid w:val="00C4466F"/>
    <w:rsid w:val="00C60575"/>
    <w:rsid w:val="00C62137"/>
    <w:rsid w:val="00CA4072"/>
    <w:rsid w:val="00D05E74"/>
    <w:rsid w:val="00D2591C"/>
    <w:rsid w:val="00DA3970"/>
    <w:rsid w:val="00E57CD7"/>
    <w:rsid w:val="00EB281D"/>
    <w:rsid w:val="00EB5EC7"/>
    <w:rsid w:val="00F33C94"/>
    <w:rsid w:val="00F34EAE"/>
    <w:rsid w:val="00F57202"/>
    <w:rsid w:val="00F80A79"/>
    <w:rsid w:val="00F9536C"/>
    <w:rsid w:val="00F97451"/>
    <w:rsid w:val="00FA452A"/>
    <w:rsid w:val="00FE4895"/>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301E7B"/>
  <w15:chartTrackingRefBased/>
  <w15:docId w15:val="{01DB0963-E562-4690-AB1F-B6D79ADF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5233E"/>
    <w:pPr>
      <w:tabs>
        <w:tab w:val="center" w:pos="4320"/>
        <w:tab w:val="right" w:pos="8640"/>
      </w:tabs>
    </w:pPr>
  </w:style>
  <w:style w:type="paragraph" w:styleId="Footer">
    <w:name w:val="footer"/>
    <w:basedOn w:val="Normal"/>
    <w:rsid w:val="00B5233E"/>
    <w:pPr>
      <w:tabs>
        <w:tab w:val="center" w:pos="4320"/>
        <w:tab w:val="right" w:pos="8640"/>
      </w:tabs>
    </w:pPr>
  </w:style>
  <w:style w:type="character" w:styleId="PageNumber">
    <w:name w:val="page number"/>
    <w:basedOn w:val="DefaultParagraphFont"/>
    <w:rsid w:val="00B5233E"/>
  </w:style>
  <w:style w:type="paragraph" w:styleId="ListParagraph">
    <w:name w:val="List Paragraph"/>
    <w:basedOn w:val="Normal"/>
    <w:uiPriority w:val="34"/>
    <w:qFormat/>
    <w:rsid w:val="00EB5EC7"/>
    <w:pPr>
      <w:ind w:left="720"/>
    </w:pPr>
  </w:style>
  <w:style w:type="paragraph" w:styleId="BalloonText">
    <w:name w:val="Balloon Text"/>
    <w:basedOn w:val="Normal"/>
    <w:link w:val="BalloonTextChar"/>
    <w:rsid w:val="007B2F64"/>
    <w:rPr>
      <w:rFonts w:ascii="Segoe UI" w:hAnsi="Segoe UI" w:cs="Segoe UI"/>
      <w:sz w:val="18"/>
      <w:szCs w:val="18"/>
    </w:rPr>
  </w:style>
  <w:style w:type="character" w:customStyle="1" w:styleId="BalloonTextChar">
    <w:name w:val="Balloon Text Char"/>
    <w:link w:val="BalloonText"/>
    <w:rsid w:val="007B2F64"/>
    <w:rPr>
      <w:rFonts w:ascii="Segoe UI" w:hAnsi="Segoe UI" w:cs="Segoe UI"/>
      <w:sz w:val="18"/>
      <w:szCs w:val="18"/>
    </w:rPr>
  </w:style>
  <w:style w:type="paragraph" w:styleId="Revision">
    <w:name w:val="Revision"/>
    <w:hidden/>
    <w:uiPriority w:val="99"/>
    <w:semiHidden/>
    <w:rsid w:val="00B43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Internal Board Policies - Organization</vt:lpstr>
    </vt:vector>
  </TitlesOfParts>
  <Company>Perry Law Firm</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Board Policies - Organization</dc:title>
  <dc:subject/>
  <dc:creator>Morgan Wright</dc:creator>
  <cp:keywords/>
  <dc:description/>
  <cp:lastModifiedBy>Morlan, Emily (eemorlan)</cp:lastModifiedBy>
  <cp:revision>3</cp:revision>
  <cp:lastPrinted>2017-05-31T12:56:00Z</cp:lastPrinted>
  <dcterms:created xsi:type="dcterms:W3CDTF">2024-04-17T13:51:00Z</dcterms:created>
  <dcterms:modified xsi:type="dcterms:W3CDTF">2025-03-27T14:16:00Z</dcterms:modified>
</cp:coreProperties>
</file>