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49" w:rsidRDefault="00034B49" w:rsidP="00034B49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Marshfield School District </w:t>
      </w:r>
    </w:p>
    <w:p w:rsidR="00034B49" w:rsidRDefault="00034B49" w:rsidP="00034B49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34B49" w:rsidRDefault="00034B49" w:rsidP="00034B49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Intervention Log </w:t>
      </w:r>
    </w:p>
    <w:p w:rsidR="00034B49" w:rsidRPr="00E37F15" w:rsidRDefault="00034B49" w:rsidP="00EB61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37F15">
        <w:rPr>
          <w:rFonts w:ascii="Times New Roman" w:hAnsi="Times New Roman" w:cs="Times New Roman"/>
          <w:sz w:val="24"/>
          <w:szCs w:val="28"/>
        </w:rPr>
        <w:t>Student Name: 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 Grade: _______</w:t>
      </w:r>
      <w:proofErr w:type="gramStart"/>
      <w:r>
        <w:rPr>
          <w:rFonts w:ascii="Times New Roman" w:hAnsi="Times New Roman" w:cs="Times New Roman"/>
          <w:sz w:val="24"/>
          <w:szCs w:val="28"/>
        </w:rPr>
        <w:t>_</w:t>
      </w:r>
      <w:r w:rsidRPr="00E37F15">
        <w:rPr>
          <w:rFonts w:ascii="Times New Roman" w:hAnsi="Times New Roman" w:cs="Times New Roman"/>
          <w:sz w:val="24"/>
          <w:szCs w:val="28"/>
        </w:rPr>
        <w:t xml:space="preserve">  Date</w:t>
      </w:r>
      <w:proofErr w:type="gramEnd"/>
      <w:r w:rsidRPr="00E37F15">
        <w:rPr>
          <w:rFonts w:ascii="Times New Roman" w:hAnsi="Times New Roman" w:cs="Times New Roman"/>
          <w:sz w:val="24"/>
          <w:szCs w:val="28"/>
        </w:rPr>
        <w:t>: _______________</w:t>
      </w:r>
    </w:p>
    <w:p w:rsidR="00034B49" w:rsidRDefault="00034B49" w:rsidP="00EB61B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Target Area(s) of Concern: ______________________________________________________________</w:t>
      </w:r>
    </w:p>
    <w:p w:rsidR="00034B49" w:rsidRDefault="00034B49" w:rsidP="00EB61B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Intervention Name: _______________________________________________________________________</w:t>
      </w:r>
      <w:bookmarkStart w:id="0" w:name="_GoBack"/>
      <w:bookmarkEnd w:id="0"/>
    </w:p>
    <w:p w:rsidR="00034B49" w:rsidRPr="00E37F15" w:rsidRDefault="00034B49" w:rsidP="00034B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E37F15">
        <w:rPr>
          <w:rFonts w:ascii="Times New Roman" w:hAnsi="Times New Roman" w:cs="Times New Roman"/>
          <w:sz w:val="24"/>
          <w:szCs w:val="28"/>
        </w:rPr>
        <w:t xml:space="preserve">Intervention Cycle: □ 1 □ 2 □ 3  </w:t>
      </w:r>
    </w:p>
    <w:p w:rsidR="00034B49" w:rsidRPr="00E37F15" w:rsidRDefault="00034B49" w:rsidP="0003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B49" w:rsidRPr="00E37F15" w:rsidRDefault="00034B49" w:rsidP="00034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E37F15">
        <w:rPr>
          <w:rFonts w:ascii="Times New Roman" w:hAnsi="Times New Roman" w:cs="Times New Roman"/>
        </w:rPr>
        <w:t xml:space="preserve">Intervention begin date: __________ </w:t>
      </w:r>
      <w:r>
        <w:rPr>
          <w:rFonts w:ascii="Times New Roman" w:hAnsi="Times New Roman" w:cs="Times New Roman"/>
        </w:rPr>
        <w:t xml:space="preserve">                                 </w:t>
      </w:r>
      <w:r w:rsidRPr="00E37F15">
        <w:rPr>
          <w:rFonts w:ascii="Times New Roman" w:hAnsi="Times New Roman" w:cs="Times New Roman"/>
        </w:rPr>
        <w:t>Intervention end date: ___________</w:t>
      </w:r>
    </w:p>
    <w:p w:rsidR="00034B49" w:rsidRDefault="00034B49" w:rsidP="00034B49">
      <w:pPr>
        <w:tabs>
          <w:tab w:val="left" w:pos="6735"/>
        </w:tabs>
        <w:jc w:val="center"/>
        <w:rPr>
          <w:rFonts w:ascii="Times New Roman" w:hAnsi="Times New Roman" w:cs="Times New Roman"/>
          <w:szCs w:val="28"/>
        </w:rPr>
      </w:pPr>
      <w:r w:rsidRPr="00532505">
        <w:rPr>
          <w:rFonts w:ascii="Times New Roman" w:hAnsi="Times New Roman" w:cs="Times New Roman"/>
          <w:szCs w:val="28"/>
        </w:rPr>
        <w:t xml:space="preserve">Instructions: Please initial in the corresponding box for each time the intervention is implemented. </w:t>
      </w:r>
      <w:r>
        <w:rPr>
          <w:rFonts w:ascii="Times New Roman" w:hAnsi="Times New Roman" w:cs="Times New Roman"/>
          <w:szCs w:val="28"/>
        </w:rPr>
        <w:t xml:space="preserve">If the student was absent, the intervention was not conducted for the full amount of time or there was any other interference/deviation from the prescribed intervention please note within the box.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2158"/>
        <w:gridCol w:w="2161"/>
        <w:gridCol w:w="2237"/>
        <w:gridCol w:w="2194"/>
        <w:gridCol w:w="2121"/>
      </w:tblGrid>
      <w:tr w:rsidR="00034B49" w:rsidTr="00084641"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Week</w:t>
            </w:r>
          </w:p>
        </w:tc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495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495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034B49" w:rsidTr="00084641">
        <w:trPr>
          <w:trHeight w:val="584"/>
        </w:trPr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B49" w:rsidTr="00084641">
        <w:trPr>
          <w:trHeight w:val="530"/>
        </w:trPr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B49" w:rsidTr="00084641">
        <w:trPr>
          <w:trHeight w:val="557"/>
        </w:trPr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B49" w:rsidTr="00084641">
        <w:trPr>
          <w:trHeight w:val="494"/>
        </w:trPr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B49" w:rsidTr="00084641">
        <w:trPr>
          <w:trHeight w:val="512"/>
        </w:trPr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B49" w:rsidTr="00084641">
        <w:trPr>
          <w:trHeight w:val="539"/>
        </w:trPr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B49" w:rsidTr="00084641">
        <w:trPr>
          <w:trHeight w:val="485"/>
        </w:trPr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B49" w:rsidTr="00084641">
        <w:trPr>
          <w:trHeight w:val="512"/>
        </w:trPr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4B49" w:rsidTr="00084641">
        <w:trPr>
          <w:trHeight w:val="539"/>
        </w:trPr>
        <w:tc>
          <w:tcPr>
            <w:tcW w:w="2494" w:type="dxa"/>
          </w:tcPr>
          <w:p w:rsidR="00034B49" w:rsidRPr="00532505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0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4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5" w:type="dxa"/>
          </w:tcPr>
          <w:p w:rsidR="00034B49" w:rsidRDefault="00034B49" w:rsidP="00084641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313B1" w:rsidRDefault="00EB61B1" w:rsidP="00034B49"/>
    <w:sectPr w:rsidR="005313B1" w:rsidSect="00034B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49"/>
    <w:rsid w:val="00034B49"/>
    <w:rsid w:val="006928E5"/>
    <w:rsid w:val="0089153E"/>
    <w:rsid w:val="00A84D21"/>
    <w:rsid w:val="00E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EDFC2-6E74-4A63-A297-726B9855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9E5871-0CC9-402F-B1F0-C62C73832668}"/>
</file>

<file path=customXml/itemProps2.xml><?xml version="1.0" encoding="utf-8"?>
<ds:datastoreItem xmlns:ds="http://schemas.openxmlformats.org/officeDocument/2006/customXml" ds:itemID="{781AB8D0-750A-4D60-BB4E-FD7C58C8F820}"/>
</file>

<file path=customXml/itemProps3.xml><?xml version="1.0" encoding="utf-8"?>
<ds:datastoreItem xmlns:ds="http://schemas.openxmlformats.org/officeDocument/2006/customXml" ds:itemID="{4AFCD1AE-C03C-4586-882B-33268898E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Dimick</dc:creator>
  <cp:keywords/>
  <dc:description/>
  <cp:lastModifiedBy>Deanna Dimick</cp:lastModifiedBy>
  <cp:revision>3</cp:revision>
  <dcterms:created xsi:type="dcterms:W3CDTF">2015-12-10T22:27:00Z</dcterms:created>
  <dcterms:modified xsi:type="dcterms:W3CDTF">2016-01-08T19:53:00Z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