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42A" w:rsidRPr="00E8042A" w:rsidRDefault="00E8042A" w:rsidP="00E8042A">
      <w:pPr>
        <w:rPr>
          <w:sz w:val="28"/>
          <w:szCs w:val="28"/>
        </w:rPr>
      </w:pPr>
    </w:p>
    <w:p w:rsidR="00E8042A" w:rsidRPr="00E8042A" w:rsidRDefault="00E8042A" w:rsidP="00E8042A">
      <w:pPr>
        <w:rPr>
          <w:sz w:val="28"/>
          <w:szCs w:val="28"/>
        </w:rPr>
      </w:pPr>
    </w:p>
    <w:p w:rsidR="00E8042A" w:rsidRPr="00E8042A" w:rsidRDefault="00E8042A" w:rsidP="00E8042A">
      <w:pPr>
        <w:rPr>
          <w:sz w:val="28"/>
          <w:szCs w:val="28"/>
        </w:rPr>
      </w:pPr>
    </w:p>
    <w:p w:rsidR="00E8042A" w:rsidRPr="00E8042A" w:rsidRDefault="00E8042A" w:rsidP="00E8042A">
      <w:pPr>
        <w:rPr>
          <w:sz w:val="28"/>
          <w:szCs w:val="28"/>
        </w:rPr>
      </w:pPr>
    </w:p>
    <w:p w:rsidR="00E8042A" w:rsidRPr="00E8042A" w:rsidRDefault="00E8042A" w:rsidP="00E8042A">
      <w:pPr>
        <w:rPr>
          <w:sz w:val="28"/>
          <w:szCs w:val="28"/>
        </w:rPr>
      </w:pPr>
    </w:p>
    <w:p w:rsidR="00E8042A" w:rsidRPr="00E8042A" w:rsidRDefault="00E8042A" w:rsidP="00E8042A">
      <w:pPr>
        <w:rPr>
          <w:sz w:val="28"/>
          <w:szCs w:val="28"/>
        </w:rPr>
      </w:pPr>
    </w:p>
    <w:p w:rsidR="00E8042A" w:rsidRPr="00E8042A" w:rsidRDefault="00E8042A" w:rsidP="00E8042A">
      <w:pPr>
        <w:rPr>
          <w:sz w:val="28"/>
          <w:szCs w:val="28"/>
        </w:rPr>
      </w:pP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 xml:space="preserve">Blacklick Valley </w:t>
      </w:r>
      <w:r w:rsidR="00017E55" w:rsidRPr="00E8042A">
        <w:rPr>
          <w:sz w:val="28"/>
          <w:szCs w:val="28"/>
        </w:rPr>
        <w:t>El</w:t>
      </w:r>
      <w:r w:rsidR="00017E55">
        <w:rPr>
          <w:sz w:val="28"/>
          <w:szCs w:val="28"/>
        </w:rPr>
        <w:t>ementary</w:t>
      </w:r>
      <w:r w:rsidR="00017E55" w:rsidRPr="00E8042A">
        <w:rPr>
          <w:sz w:val="28"/>
          <w:szCs w:val="28"/>
        </w:rPr>
        <w:t xml:space="preserve"> C</w:t>
      </w:r>
      <w:r w:rsidR="00017E55">
        <w:rPr>
          <w:sz w:val="28"/>
          <w:szCs w:val="28"/>
        </w:rPr>
        <w:t>enter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School Level Plan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07/01/20</w:t>
      </w:r>
      <w:r w:rsidR="00251DE1">
        <w:rPr>
          <w:sz w:val="28"/>
          <w:szCs w:val="28"/>
        </w:rPr>
        <w:t>20</w:t>
      </w:r>
      <w:r w:rsidRPr="00E8042A">
        <w:rPr>
          <w:sz w:val="28"/>
          <w:szCs w:val="28"/>
        </w:rPr>
        <w:t xml:space="preserve"> - 06/30/</w:t>
      </w:r>
      <w:r w:rsidR="00251DE1">
        <w:rPr>
          <w:sz w:val="28"/>
          <w:szCs w:val="28"/>
        </w:rPr>
        <w:t>2021</w:t>
      </w:r>
    </w:p>
    <w:p w:rsidR="00E8042A" w:rsidRPr="00E8042A" w:rsidRDefault="00E8042A" w:rsidP="00E8042A">
      <w:pPr>
        <w:rPr>
          <w:sz w:val="28"/>
          <w:szCs w:val="28"/>
        </w:rPr>
      </w:pP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 xml:space="preserve"> 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School Profile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Demographics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Blacklick Valley El</w:t>
      </w:r>
      <w:r w:rsidR="00251DE1">
        <w:rPr>
          <w:sz w:val="28"/>
          <w:szCs w:val="28"/>
        </w:rPr>
        <w:t>ementary</w:t>
      </w:r>
      <w:r w:rsidRPr="00E8042A">
        <w:rPr>
          <w:sz w:val="28"/>
          <w:szCs w:val="28"/>
        </w:rPr>
        <w:t xml:space="preserve"> C</w:t>
      </w:r>
      <w:r w:rsidR="00251DE1">
        <w:rPr>
          <w:sz w:val="28"/>
          <w:szCs w:val="28"/>
        </w:rPr>
        <w:t>enter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1000 W Railroad St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Nanty Glo, PA 15943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(814)749-9211</w:t>
      </w:r>
    </w:p>
    <w:p w:rsidR="00E8042A" w:rsidRPr="00E8042A" w:rsidRDefault="00E8042A" w:rsidP="00E8042A">
      <w:pPr>
        <w:rPr>
          <w:sz w:val="28"/>
          <w:szCs w:val="28"/>
        </w:rPr>
      </w:pP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Federal Accountability Designation: none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Title I Status: Yes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Schoolwide Status: Yes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Principal: Ron Rhoades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Superintendent: William Kanich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lastRenderedPageBreak/>
        <w:t>Stakeholder Involvement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Name</w:t>
      </w:r>
      <w:r w:rsidRPr="00E8042A">
        <w:rPr>
          <w:sz w:val="28"/>
          <w:szCs w:val="28"/>
        </w:rPr>
        <w:tab/>
        <w:t>Role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 xml:space="preserve">Laura </w:t>
      </w:r>
      <w:proofErr w:type="spellStart"/>
      <w:r w:rsidRPr="00E8042A">
        <w:rPr>
          <w:sz w:val="28"/>
          <w:szCs w:val="28"/>
        </w:rPr>
        <w:t>Fisanick</w:t>
      </w:r>
      <w:proofErr w:type="spellEnd"/>
      <w:r w:rsidRPr="00E8042A">
        <w:rPr>
          <w:sz w:val="28"/>
          <w:szCs w:val="28"/>
        </w:rPr>
        <w:tab/>
        <w:t xml:space="preserve">Administrator </w:t>
      </w:r>
    </w:p>
    <w:p w:rsidR="00E8042A" w:rsidRPr="00E8042A" w:rsidRDefault="00251DE1" w:rsidP="00E8042A">
      <w:pPr>
        <w:rPr>
          <w:sz w:val="28"/>
          <w:szCs w:val="28"/>
        </w:rPr>
      </w:pPr>
      <w:r>
        <w:rPr>
          <w:sz w:val="28"/>
          <w:szCs w:val="28"/>
        </w:rPr>
        <w:t>William Kanich</w:t>
      </w:r>
      <w:r>
        <w:rPr>
          <w:sz w:val="28"/>
          <w:szCs w:val="28"/>
        </w:rPr>
        <w:tab/>
        <w:t>Administrator</w:t>
      </w:r>
      <w:r w:rsidR="00E8042A" w:rsidRPr="00E8042A">
        <w:rPr>
          <w:sz w:val="28"/>
          <w:szCs w:val="28"/>
        </w:rPr>
        <w:t>: School Improvement Plan Schoolwide Plan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Ron Rhoades</w:t>
      </w:r>
      <w:r w:rsidRPr="00E8042A">
        <w:rPr>
          <w:sz w:val="28"/>
          <w:szCs w:val="28"/>
        </w:rPr>
        <w:tab/>
        <w:t xml:space="preserve">Building Principal </w:t>
      </w:r>
    </w:p>
    <w:p w:rsidR="00E8042A" w:rsidRPr="00E8042A" w:rsidRDefault="00E8042A" w:rsidP="00E8042A">
      <w:pPr>
        <w:rPr>
          <w:sz w:val="28"/>
          <w:szCs w:val="28"/>
        </w:rPr>
      </w:pPr>
      <w:proofErr w:type="gramStart"/>
      <w:r w:rsidRPr="00E8042A">
        <w:rPr>
          <w:sz w:val="28"/>
          <w:szCs w:val="28"/>
        </w:rPr>
        <w:t xml:space="preserve">Karen  </w:t>
      </w:r>
      <w:proofErr w:type="spellStart"/>
      <w:r w:rsidRPr="00E8042A">
        <w:rPr>
          <w:sz w:val="28"/>
          <w:szCs w:val="28"/>
        </w:rPr>
        <w:t>Marsinko</w:t>
      </w:r>
      <w:proofErr w:type="spellEnd"/>
      <w:proofErr w:type="gramEnd"/>
      <w:r w:rsidRPr="00E8042A">
        <w:rPr>
          <w:sz w:val="28"/>
          <w:szCs w:val="28"/>
        </w:rPr>
        <w:tab/>
        <w:t>Community Representative : Schoolwide Plan</w:t>
      </w:r>
    </w:p>
    <w:p w:rsidR="00E8042A" w:rsidRPr="00E8042A" w:rsidRDefault="00E8042A" w:rsidP="00E8042A">
      <w:pPr>
        <w:rPr>
          <w:sz w:val="28"/>
          <w:szCs w:val="28"/>
        </w:rPr>
      </w:pPr>
      <w:proofErr w:type="spellStart"/>
      <w:r w:rsidRPr="00E8042A">
        <w:rPr>
          <w:sz w:val="28"/>
          <w:szCs w:val="28"/>
        </w:rPr>
        <w:t>Maribeth</w:t>
      </w:r>
      <w:proofErr w:type="spellEnd"/>
      <w:r w:rsidRPr="00E8042A">
        <w:rPr>
          <w:sz w:val="28"/>
          <w:szCs w:val="28"/>
        </w:rPr>
        <w:t xml:space="preserve"> </w:t>
      </w:r>
      <w:proofErr w:type="spellStart"/>
      <w:r w:rsidRPr="00E8042A">
        <w:rPr>
          <w:sz w:val="28"/>
          <w:szCs w:val="28"/>
        </w:rPr>
        <w:t>Dorsch</w:t>
      </w:r>
      <w:proofErr w:type="spellEnd"/>
      <w:r w:rsidRPr="00E8042A">
        <w:rPr>
          <w:sz w:val="28"/>
          <w:szCs w:val="28"/>
        </w:rPr>
        <w:tab/>
        <w:t xml:space="preserve">Ed Specialist - School Counselor </w:t>
      </w:r>
    </w:p>
    <w:p w:rsidR="00E8042A" w:rsidRPr="00E8042A" w:rsidRDefault="00E8042A" w:rsidP="00E8042A">
      <w:pPr>
        <w:rPr>
          <w:sz w:val="28"/>
          <w:szCs w:val="28"/>
        </w:rPr>
      </w:pPr>
      <w:proofErr w:type="gramStart"/>
      <w:r w:rsidRPr="00E8042A">
        <w:rPr>
          <w:sz w:val="28"/>
          <w:szCs w:val="28"/>
        </w:rPr>
        <w:t xml:space="preserve">Gina  </w:t>
      </w:r>
      <w:proofErr w:type="spellStart"/>
      <w:r w:rsidRPr="00E8042A">
        <w:rPr>
          <w:sz w:val="28"/>
          <w:szCs w:val="28"/>
        </w:rPr>
        <w:t>Kokoski</w:t>
      </w:r>
      <w:proofErr w:type="spellEnd"/>
      <w:proofErr w:type="gramEnd"/>
      <w:r w:rsidRPr="00E8042A">
        <w:rPr>
          <w:sz w:val="28"/>
          <w:szCs w:val="28"/>
        </w:rPr>
        <w:tab/>
        <w:t xml:space="preserve">Elementary School Teacher - Regular Education 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 xml:space="preserve">Melanie </w:t>
      </w:r>
      <w:proofErr w:type="spellStart"/>
      <w:r w:rsidRPr="00E8042A">
        <w:rPr>
          <w:sz w:val="28"/>
          <w:szCs w:val="28"/>
        </w:rPr>
        <w:t>Nedrich</w:t>
      </w:r>
      <w:proofErr w:type="spellEnd"/>
      <w:r w:rsidRPr="00E8042A">
        <w:rPr>
          <w:sz w:val="28"/>
          <w:szCs w:val="28"/>
        </w:rPr>
        <w:tab/>
        <w:t xml:space="preserve">Parent 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Dan Palko</w:t>
      </w:r>
      <w:r w:rsidRPr="00E8042A">
        <w:rPr>
          <w:sz w:val="28"/>
          <w:szCs w:val="28"/>
        </w:rPr>
        <w:tab/>
        <w:t xml:space="preserve">Parent 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Heather Rhine</w:t>
      </w:r>
      <w:r w:rsidRPr="00E8042A">
        <w:rPr>
          <w:sz w:val="28"/>
          <w:szCs w:val="28"/>
        </w:rPr>
        <w:tab/>
        <w:t xml:space="preserve">Special Education Director/Specialist 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 xml:space="preserve"> 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Federal Programs</w:t>
      </w:r>
    </w:p>
    <w:p w:rsidR="00E8042A" w:rsidRPr="00E8042A" w:rsidRDefault="00E8042A" w:rsidP="00E8042A">
      <w:pPr>
        <w:rPr>
          <w:sz w:val="28"/>
          <w:szCs w:val="28"/>
        </w:rPr>
      </w:pP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Coordination of Programs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Technical Assistance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The LEA provides guidance, technical assistance, and support to schools developing schoolwide programs in the areas of needs assessment, comprehensive planning, implementation, and evaluation of schoolwide program and requirements.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Describe the technical assistance provided. Explain why it was considered high quality technical assistance.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The LEA is not developing further schoolwide programs.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 xml:space="preserve">However, the LEA </w:t>
      </w:r>
      <w:r w:rsidR="00251DE1" w:rsidRPr="00E8042A">
        <w:rPr>
          <w:sz w:val="28"/>
          <w:szCs w:val="28"/>
        </w:rPr>
        <w:t>attends</w:t>
      </w:r>
      <w:r w:rsidRPr="00E8042A">
        <w:rPr>
          <w:sz w:val="28"/>
          <w:szCs w:val="28"/>
        </w:rPr>
        <w:t xml:space="preserve"> all IU offered Title I/II Federal Program trainings. Furthermore at the spring meeting and the fall meeting the LEA collaborates with the non-public entity and the IU provider of services.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lastRenderedPageBreak/>
        <w:t>Provider</w:t>
      </w:r>
      <w:r w:rsidRPr="00E8042A">
        <w:rPr>
          <w:sz w:val="28"/>
          <w:szCs w:val="28"/>
        </w:rPr>
        <w:tab/>
        <w:t>Meeting Date</w:t>
      </w:r>
      <w:r w:rsidRPr="00E8042A">
        <w:rPr>
          <w:sz w:val="28"/>
          <w:szCs w:val="28"/>
        </w:rPr>
        <w:tab/>
        <w:t>Type of Assistance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BVEC</w:t>
      </w:r>
      <w:r w:rsidRPr="00E8042A">
        <w:rPr>
          <w:sz w:val="28"/>
          <w:szCs w:val="28"/>
        </w:rPr>
        <w:tab/>
        <w:t>8/27/2019</w:t>
      </w:r>
      <w:r w:rsidRPr="00E8042A">
        <w:rPr>
          <w:sz w:val="28"/>
          <w:szCs w:val="28"/>
        </w:rPr>
        <w:tab/>
        <w:t>Letter to Non-Pub Title 1 Parents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BVEC</w:t>
      </w:r>
      <w:r w:rsidRPr="00E8042A">
        <w:rPr>
          <w:sz w:val="28"/>
          <w:szCs w:val="28"/>
        </w:rPr>
        <w:tab/>
        <w:t>10/9/2019</w:t>
      </w:r>
      <w:r w:rsidRPr="00E8042A">
        <w:rPr>
          <w:sz w:val="28"/>
          <w:szCs w:val="28"/>
        </w:rPr>
        <w:tab/>
        <w:t>Fall Parent Meeting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BVEC</w:t>
      </w:r>
      <w:r w:rsidRPr="00E8042A">
        <w:rPr>
          <w:sz w:val="28"/>
          <w:szCs w:val="28"/>
        </w:rPr>
        <w:tab/>
        <w:t>10/11/2019</w:t>
      </w:r>
      <w:r w:rsidRPr="00E8042A">
        <w:rPr>
          <w:sz w:val="28"/>
          <w:szCs w:val="28"/>
        </w:rPr>
        <w:tab/>
        <w:t>Non-Pub Consortium Meeting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BVEC</w:t>
      </w:r>
      <w:r w:rsidRPr="00E8042A">
        <w:rPr>
          <w:sz w:val="28"/>
          <w:szCs w:val="28"/>
        </w:rPr>
        <w:tab/>
        <w:t>1/21/2020</w:t>
      </w:r>
      <w:r w:rsidRPr="00E8042A">
        <w:rPr>
          <w:sz w:val="28"/>
          <w:szCs w:val="28"/>
        </w:rPr>
        <w:tab/>
        <w:t>Email Non-Pub Communication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BVEC</w:t>
      </w:r>
      <w:r w:rsidRPr="00E8042A">
        <w:rPr>
          <w:sz w:val="28"/>
          <w:szCs w:val="28"/>
        </w:rPr>
        <w:tab/>
        <w:t>3/6/2020</w:t>
      </w:r>
      <w:r w:rsidRPr="00E8042A">
        <w:rPr>
          <w:sz w:val="28"/>
          <w:szCs w:val="28"/>
        </w:rPr>
        <w:tab/>
        <w:t>Non-Pub Consortium Meeting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BVEC</w:t>
      </w:r>
      <w:r w:rsidRPr="00E8042A">
        <w:rPr>
          <w:sz w:val="28"/>
          <w:szCs w:val="28"/>
        </w:rPr>
        <w:tab/>
        <w:t>4/7/2020</w:t>
      </w:r>
      <w:r w:rsidRPr="00E8042A">
        <w:rPr>
          <w:sz w:val="28"/>
          <w:szCs w:val="28"/>
        </w:rPr>
        <w:tab/>
        <w:t>Teacher/Parent/Paraprofessional surveys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BVEC</w:t>
      </w:r>
      <w:r w:rsidRPr="00E8042A">
        <w:rPr>
          <w:sz w:val="28"/>
          <w:szCs w:val="28"/>
        </w:rPr>
        <w:tab/>
        <w:t>5/5/2020</w:t>
      </w:r>
      <w:r w:rsidRPr="00E8042A">
        <w:rPr>
          <w:sz w:val="28"/>
          <w:szCs w:val="28"/>
        </w:rPr>
        <w:tab/>
        <w:t>Annual Review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BVEC</w:t>
      </w:r>
      <w:r w:rsidRPr="00E8042A">
        <w:rPr>
          <w:sz w:val="28"/>
          <w:szCs w:val="28"/>
        </w:rPr>
        <w:tab/>
        <w:t>5/5/2020</w:t>
      </w:r>
      <w:r w:rsidRPr="00E8042A">
        <w:rPr>
          <w:sz w:val="28"/>
          <w:szCs w:val="28"/>
        </w:rPr>
        <w:tab/>
        <w:t>Spring Parent Meeting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BVEC</w:t>
      </w:r>
      <w:r w:rsidRPr="00E8042A">
        <w:rPr>
          <w:sz w:val="28"/>
          <w:szCs w:val="28"/>
        </w:rPr>
        <w:tab/>
        <w:t>5/29/2020</w:t>
      </w:r>
      <w:r w:rsidRPr="00E8042A">
        <w:rPr>
          <w:sz w:val="28"/>
          <w:szCs w:val="28"/>
        </w:rPr>
        <w:tab/>
        <w:t>Professional development/Parent involvement skits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BVEC/Holy Name</w:t>
      </w:r>
      <w:r w:rsidRPr="00E8042A">
        <w:rPr>
          <w:sz w:val="28"/>
          <w:szCs w:val="28"/>
        </w:rPr>
        <w:tab/>
        <w:t>5/8/2020</w:t>
      </w:r>
      <w:r w:rsidRPr="00E8042A">
        <w:rPr>
          <w:sz w:val="28"/>
          <w:szCs w:val="28"/>
        </w:rPr>
        <w:tab/>
        <w:t>End of the year data review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IU08</w:t>
      </w:r>
      <w:r w:rsidRPr="00E8042A">
        <w:rPr>
          <w:sz w:val="28"/>
          <w:szCs w:val="28"/>
        </w:rPr>
        <w:tab/>
        <w:t>9/10/2019</w:t>
      </w:r>
      <w:r w:rsidRPr="00E8042A">
        <w:rPr>
          <w:sz w:val="28"/>
          <w:szCs w:val="28"/>
        </w:rPr>
        <w:tab/>
        <w:t>Federal Program Coordinator Meeting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IU08</w:t>
      </w:r>
      <w:r w:rsidRPr="00E8042A">
        <w:rPr>
          <w:sz w:val="28"/>
          <w:szCs w:val="28"/>
        </w:rPr>
        <w:tab/>
        <w:t>10/18/2019</w:t>
      </w:r>
      <w:r w:rsidRPr="00E8042A">
        <w:rPr>
          <w:sz w:val="28"/>
          <w:szCs w:val="28"/>
        </w:rPr>
        <w:tab/>
        <w:t>Regional Meeting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IU08</w:t>
      </w:r>
      <w:r w:rsidRPr="00E8042A">
        <w:rPr>
          <w:sz w:val="28"/>
          <w:szCs w:val="28"/>
        </w:rPr>
        <w:tab/>
        <w:t>2/10/2020</w:t>
      </w:r>
      <w:r w:rsidRPr="00E8042A">
        <w:rPr>
          <w:sz w:val="28"/>
          <w:szCs w:val="28"/>
        </w:rPr>
        <w:tab/>
        <w:t>Federal Program Coordinator Meeting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IU08</w:t>
      </w:r>
      <w:r w:rsidRPr="00E8042A">
        <w:rPr>
          <w:sz w:val="28"/>
          <w:szCs w:val="28"/>
        </w:rPr>
        <w:tab/>
        <w:t>2/10/2020</w:t>
      </w:r>
      <w:r w:rsidRPr="00E8042A">
        <w:rPr>
          <w:sz w:val="28"/>
          <w:szCs w:val="28"/>
        </w:rPr>
        <w:tab/>
        <w:t>IU/Non-Pub/Pub Consortium</w:t>
      </w:r>
    </w:p>
    <w:p w:rsidR="00E8042A" w:rsidRPr="00E8042A" w:rsidRDefault="00E8042A" w:rsidP="00E8042A">
      <w:pPr>
        <w:rPr>
          <w:sz w:val="28"/>
          <w:szCs w:val="28"/>
        </w:rPr>
      </w:pP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Consolidation of Funds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Please indicate if your school/charter is consolidating state, local, and federal funds. (Your school/charter must keep on file an approval letter from your Regional Coordinator).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Yes, the school intends to consolidate the funds.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Federal Grant Program</w:t>
      </w:r>
      <w:r w:rsidRPr="00E8042A">
        <w:rPr>
          <w:sz w:val="28"/>
          <w:szCs w:val="28"/>
        </w:rPr>
        <w:tab/>
        <w:t>Amount of Grant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Title I</w:t>
      </w:r>
      <w:r w:rsidRPr="00E8042A">
        <w:rPr>
          <w:sz w:val="28"/>
          <w:szCs w:val="28"/>
        </w:rPr>
        <w:tab/>
        <w:t>$366931.00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Title II</w:t>
      </w:r>
      <w:r w:rsidRPr="00E8042A">
        <w:rPr>
          <w:sz w:val="28"/>
          <w:szCs w:val="28"/>
        </w:rPr>
        <w:tab/>
        <w:t>$48283.00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Title IV</w:t>
      </w:r>
      <w:r w:rsidRPr="00E8042A">
        <w:rPr>
          <w:sz w:val="28"/>
          <w:szCs w:val="28"/>
        </w:rPr>
        <w:tab/>
        <w:t>$27944.00</w:t>
      </w:r>
    </w:p>
    <w:p w:rsidR="00E8042A" w:rsidRPr="00E8042A" w:rsidRDefault="00E8042A" w:rsidP="00E8042A">
      <w:pPr>
        <w:rPr>
          <w:sz w:val="28"/>
          <w:szCs w:val="28"/>
        </w:rPr>
      </w:pP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State/Local Grant Program</w:t>
      </w:r>
      <w:r w:rsidRPr="00E8042A">
        <w:rPr>
          <w:sz w:val="28"/>
          <w:szCs w:val="28"/>
        </w:rPr>
        <w:tab/>
        <w:t>Amount of Grant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Title IV to Title II</w:t>
      </w:r>
      <w:r w:rsidRPr="00E8042A">
        <w:rPr>
          <w:sz w:val="28"/>
          <w:szCs w:val="28"/>
        </w:rPr>
        <w:tab/>
        <w:t>$27944.00</w:t>
      </w:r>
    </w:p>
    <w:p w:rsidR="00E8042A" w:rsidRPr="00E8042A" w:rsidRDefault="00E8042A" w:rsidP="00E8042A">
      <w:pPr>
        <w:rPr>
          <w:sz w:val="28"/>
          <w:szCs w:val="28"/>
        </w:rPr>
      </w:pP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 xml:space="preserve"> 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Needs Assessment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School Accomplishments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Accomplishment #1: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Above grade level placement of primary and intermediate grade level students in Reading based on their advanced performance on DRA, CDT, and AIMs Web screening/standardized assessment results.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Accomplishment #2: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All elementary classrooms have internet access and teacher have Promethean boards.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Training has also been provided for staff on the use and implementation of the Promethean boards.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Accomplishment #3: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The Elementary Center continues to provide academic and behavioral support to students through the use of the Multi-Tiered System of Support (MTSS).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Accomplishment #4: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The Elementary Center has implemented a Student Assistance Program (SAP).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Accomplishment #5: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Title I/PTO Literacy Nights have been established.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Accomplishment #6: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lastRenderedPageBreak/>
        <w:t>As part of a collaboration with Respective Solutions Group, a summer learning camp is offered to students entering grades 3-7 Tuesday through Thursday for 6 weeks.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Accomplishment #7: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Common planning time has been created for staff to collaborate.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Accomplishment #8: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Classroom Diagnostic Tools (CDT) assessment is implemented in grades 3 - 6 for reading and math. Fourth grade also utilizes the science CDT.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Accomplishment #9: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BVEC has begun planning for PA PBIS to kick off the 2019-2020 school year.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Accomplishment #10: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 xml:space="preserve">Collaboration with external agencies, </w:t>
      </w:r>
      <w:r w:rsidR="00017E55" w:rsidRPr="00E8042A">
        <w:rPr>
          <w:sz w:val="28"/>
          <w:szCs w:val="28"/>
        </w:rPr>
        <w:t>Learning</w:t>
      </w:r>
      <w:bookmarkStart w:id="0" w:name="_GoBack"/>
      <w:bookmarkEnd w:id="0"/>
      <w:r w:rsidRPr="00E8042A">
        <w:rPr>
          <w:sz w:val="28"/>
          <w:szCs w:val="28"/>
        </w:rPr>
        <w:t xml:space="preserve"> Lamp, to participate in the Cambria County Backpack Project.</w:t>
      </w:r>
    </w:p>
    <w:p w:rsidR="00E8042A" w:rsidRPr="00E8042A" w:rsidRDefault="00E8042A" w:rsidP="00E8042A">
      <w:pPr>
        <w:rPr>
          <w:sz w:val="28"/>
          <w:szCs w:val="28"/>
        </w:rPr>
      </w:pP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School Concerns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Concern #1: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 xml:space="preserve">We are looking at </w:t>
      </w:r>
      <w:r w:rsidR="00251DE1" w:rsidRPr="00E8042A">
        <w:rPr>
          <w:sz w:val="28"/>
          <w:szCs w:val="28"/>
        </w:rPr>
        <w:t>addressing</w:t>
      </w:r>
      <w:r w:rsidRPr="00E8042A">
        <w:rPr>
          <w:sz w:val="28"/>
          <w:szCs w:val="28"/>
        </w:rPr>
        <w:t xml:space="preserve"> the overall performance of our students in all academic areas with a concentration in the area of Reading. We are basing this on the data collected through various methods of standardized testing.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Concern #2: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Ensure academic growth in math, ELA, and science content areas and grade levels with a focus on CDT goal setting.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Concern #3: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The increasing need for intervention/support personnel based on the needs and changing student populations.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Concern #4: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lastRenderedPageBreak/>
        <w:t>Implementing the new Wonder's reading series comprehensively and with fidelity in all grades.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Concern #5: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Continued effective communication with the district's stakeholders.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Concern #6: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The overall movement away from the traditional configuration of public education and restructuring the minds of all stakeholders and participants.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Concern #7: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Quality data driven professional learning opportunities for all staff.</w:t>
      </w:r>
    </w:p>
    <w:p w:rsidR="00E8042A" w:rsidRPr="00E8042A" w:rsidRDefault="00E8042A" w:rsidP="00E8042A">
      <w:pPr>
        <w:rPr>
          <w:sz w:val="28"/>
          <w:szCs w:val="28"/>
        </w:rPr>
      </w:pP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Prioritized Systemic Challenges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Systemic Challenge #1 (Guiding Question #3) Ensure that there is a system within the school that fully ensures consistent implementation of a standards aligned curriculum framework across all classrooms for all students.</w:t>
      </w:r>
    </w:p>
    <w:p w:rsidR="00E8042A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>Aligned Concerns:</w:t>
      </w:r>
    </w:p>
    <w:p w:rsidR="0085286D" w:rsidRPr="00E8042A" w:rsidRDefault="00E8042A" w:rsidP="00E8042A">
      <w:pPr>
        <w:rPr>
          <w:sz w:val="28"/>
          <w:szCs w:val="28"/>
        </w:rPr>
      </w:pPr>
      <w:r w:rsidRPr="00E8042A">
        <w:rPr>
          <w:sz w:val="28"/>
          <w:szCs w:val="28"/>
        </w:rPr>
        <w:t xml:space="preserve">We are looking at </w:t>
      </w:r>
      <w:r w:rsidR="00251DE1" w:rsidRPr="00E8042A">
        <w:rPr>
          <w:sz w:val="28"/>
          <w:szCs w:val="28"/>
        </w:rPr>
        <w:t>addressing</w:t>
      </w:r>
      <w:r w:rsidRPr="00E8042A">
        <w:rPr>
          <w:sz w:val="28"/>
          <w:szCs w:val="28"/>
        </w:rPr>
        <w:t xml:space="preserve"> the overall performance of our students in all academic areas with a concentration in the area of Reading. We are basing this on the data collected through various methods of standardized testing.</w:t>
      </w:r>
    </w:p>
    <w:sectPr w:rsidR="0085286D" w:rsidRPr="00E80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2A"/>
    <w:rsid w:val="00017E55"/>
    <w:rsid w:val="0009066A"/>
    <w:rsid w:val="00251DE1"/>
    <w:rsid w:val="0085286D"/>
    <w:rsid w:val="00E8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CFF0E"/>
  <w15:docId w15:val="{D17EFA2C-E462-425C-9F77-985D6D2F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RonRhoades</dc:creator>
  <cp:lastModifiedBy>Scott Havener</cp:lastModifiedBy>
  <cp:revision>3</cp:revision>
  <dcterms:created xsi:type="dcterms:W3CDTF">2021-01-13T20:02:00Z</dcterms:created>
  <dcterms:modified xsi:type="dcterms:W3CDTF">2021-01-13T20:04:00Z</dcterms:modified>
</cp:coreProperties>
</file>