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2702E" w:rsidRDefault="00E2702E">
      <w:pPr>
        <w:widowControl w:val="0"/>
        <w:jc w:val="both"/>
      </w:pPr>
    </w:p>
    <w:p w14:paraId="00000002" w14:textId="77777777" w:rsidR="00E2702E" w:rsidRDefault="00E2702E">
      <w:pPr>
        <w:widowControl w:val="0"/>
      </w:pPr>
    </w:p>
    <w:p w14:paraId="00000003" w14:textId="77777777" w:rsidR="00E2702E" w:rsidRDefault="00000000">
      <w:pPr>
        <w:widowControl w:val="0"/>
        <w:jc w:val="both"/>
      </w:pPr>
      <w:r>
        <w:rPr>
          <w:u w:val="single"/>
        </w:rPr>
        <w:t>Community Relations</w:t>
      </w:r>
    </w:p>
    <w:p w14:paraId="00000004" w14:textId="77777777" w:rsidR="00E2702E" w:rsidRDefault="00E2702E">
      <w:pPr>
        <w:widowControl w:val="0"/>
        <w:jc w:val="both"/>
      </w:pPr>
    </w:p>
    <w:p w14:paraId="00000005" w14:textId="77777777" w:rsidR="00E2702E" w:rsidRDefault="00000000">
      <w:pPr>
        <w:tabs>
          <w:tab w:val="left" w:pos="-720"/>
        </w:tabs>
        <w:jc w:val="both"/>
      </w:pPr>
      <w:r>
        <w:rPr>
          <w:u w:val="single"/>
        </w:rPr>
        <w:t>Student Production of Goods and Services</w:t>
      </w:r>
      <w:r>
        <w:tab/>
      </w:r>
      <w:r>
        <w:tab/>
      </w:r>
      <w:r>
        <w:tab/>
      </w:r>
      <w:r>
        <w:tab/>
      </w:r>
    </w:p>
    <w:p w14:paraId="00000006" w14:textId="77777777" w:rsidR="00E2702E" w:rsidRDefault="00E2702E">
      <w:pPr>
        <w:tabs>
          <w:tab w:val="left" w:pos="-720"/>
        </w:tabs>
        <w:jc w:val="both"/>
        <w:rPr>
          <w:b/>
        </w:rPr>
      </w:pPr>
    </w:p>
    <w:p w14:paraId="00000007" w14:textId="77777777" w:rsidR="00E2702E" w:rsidRDefault="00000000">
      <w:pPr>
        <w:tabs>
          <w:tab w:val="left" w:pos="-720"/>
        </w:tabs>
        <w:jc w:val="both"/>
      </w:pPr>
      <w:r>
        <w:t>Students may produce services and materials for community organizations or groups only to the extent that such production furthers such students' educational development.  Such activity is to be authorized by the Principal and supervised by assigned staff.</w:t>
      </w:r>
    </w:p>
    <w:p w14:paraId="00000008" w14:textId="77777777" w:rsidR="00E2702E" w:rsidRDefault="00E270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9" w14:textId="77777777" w:rsidR="00E2702E" w:rsidRDefault="00000000">
      <w:pPr>
        <w:jc w:val="both"/>
      </w:pPr>
      <w:r>
        <w:t>Date of Adoption:  January 9, 2006</w:t>
      </w:r>
    </w:p>
    <w:p w14:paraId="0000000A" w14:textId="77777777" w:rsidR="00E2702E" w:rsidRDefault="00000000">
      <w:pPr>
        <w:widowControl w:val="0"/>
        <w:jc w:val="both"/>
      </w:pPr>
      <w:r>
        <w:t xml:space="preserve">Reviewed: Mar. 12, 2007, Mar. 10, 2008, Mar. 9, 2009, Mar. 8, 2010, Mar. 14, 2011, </w:t>
      </w:r>
    </w:p>
    <w:p w14:paraId="0000000B" w14:textId="1EA351DD" w:rsidR="00E2702E"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t xml:space="preserve">Dec. 12, 2011, Jan. 14, 2013, Jan. 13, 2014, Jan. 12, 2015, Jan. 11, 2016, Jan. 9, 2017, Jan. 15, 2018, Feb. 11, 2019, Feb. 10, 2020, Feb. 8, 2021, Feb. 14, 2022, Feb. 13, 2023, Feb. 12, 2024, </w:t>
      </w:r>
      <w:r w:rsidR="0084158B">
        <w:t>Feb. 10, 2025</w:t>
      </w:r>
    </w:p>
    <w:p w14:paraId="0000000C" w14:textId="77777777" w:rsidR="00E2702E" w:rsidRDefault="00E270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D" w14:textId="77777777" w:rsidR="00E2702E" w:rsidRDefault="00E270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00000E" w14:textId="77777777" w:rsidR="00E2702E" w:rsidRDefault="00E270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E2702E">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C901" w14:textId="77777777" w:rsidR="000B3654" w:rsidRDefault="000B3654">
      <w:r>
        <w:separator/>
      </w:r>
    </w:p>
  </w:endnote>
  <w:endnote w:type="continuationSeparator" w:id="0">
    <w:p w14:paraId="1BC51EC4" w14:textId="77777777" w:rsidR="000B3654" w:rsidRDefault="000B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7777777" w:rsidR="00E2702E" w:rsidRDefault="00E27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4377FDE7" w:rsidR="00E2702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84158B">
      <w:rPr>
        <w:noProof/>
      </w:rPr>
      <w:t>1</w:t>
    </w:r>
    <w:r>
      <w:fldChar w:fldCharType="end"/>
    </w:r>
    <w:r>
      <w:t xml:space="preserve"> of </w:t>
    </w:r>
    <w:r>
      <w:fldChar w:fldCharType="begin"/>
    </w:r>
    <w:r>
      <w:instrText>NUMPAGES</w:instrText>
    </w:r>
    <w:r>
      <w:fldChar w:fldCharType="separate"/>
    </w:r>
    <w:r w:rsidR="008415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6D2C" w14:textId="77777777" w:rsidR="000B3654" w:rsidRDefault="000B3654">
      <w:r>
        <w:separator/>
      </w:r>
    </w:p>
  </w:footnote>
  <w:footnote w:type="continuationSeparator" w:id="0">
    <w:p w14:paraId="7E41FFC1" w14:textId="77777777" w:rsidR="000B3654" w:rsidRDefault="000B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E2702E" w:rsidRDefault="00E270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77777777" w:rsidR="00E2702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pPr>
    <w:r>
      <w:t>Article 1</w:t>
    </w:r>
    <w:r>
      <w:tab/>
    </w:r>
    <w:r>
      <w:tab/>
    </w:r>
    <w:r>
      <w:tab/>
    </w:r>
    <w:r>
      <w:tab/>
    </w:r>
    <w:r>
      <w:tab/>
    </w:r>
    <w:r>
      <w:rPr>
        <w:b/>
      </w:rPr>
      <w:t>COMMUNITY RELATIONS</w:t>
    </w:r>
    <w:r>
      <w:tab/>
    </w:r>
    <w:r>
      <w:tab/>
    </w:r>
    <w:r>
      <w:tab/>
      <w:t>Policy No. 1460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2E"/>
    <w:rsid w:val="000B3654"/>
    <w:rsid w:val="000F5DB1"/>
    <w:rsid w:val="004E7C51"/>
    <w:rsid w:val="005A1D23"/>
    <w:rsid w:val="0084158B"/>
    <w:rsid w:val="00D37829"/>
    <w:rsid w:val="00E2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3FA5A"/>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alloonText">
    <w:name w:val="Balloon Text"/>
    <w:basedOn w:val="Normal"/>
    <w:link w:val="BalloonTextChar"/>
    <w:uiPriority w:val="99"/>
    <w:semiHidden/>
    <w:unhideWhenUsed/>
    <w:rsid w:val="00EA3FED"/>
    <w:rPr>
      <w:rFonts w:ascii="Lucida Grande" w:hAnsi="Lucida Grande" w:cs="Lucida Grande"/>
      <w:sz w:val="18"/>
      <w:szCs w:val="18"/>
    </w:rPr>
  </w:style>
  <w:style w:type="character" w:customStyle="1" w:styleId="BalloonTextChar">
    <w:name w:val="Balloon Text Char"/>
    <w:link w:val="BalloonText"/>
    <w:uiPriority w:val="99"/>
    <w:semiHidden/>
    <w:rsid w:val="00EA3FED"/>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tSUc10Sr1KEB8a2Brl28pVmkg==">CgMxLjA4AHIhMXJ4dVZjbXpRZXU2WThtOThpX1pEQ3lMczB2RHNhX1Vv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2024-02-21T21:18:00Z</dcterms:created>
  <dcterms:modified xsi:type="dcterms:W3CDTF">2025-03-26T20:21:00Z</dcterms:modified>
</cp:coreProperties>
</file>