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3"/>
        <w:tblW w:w="11082" w:type="dxa"/>
        <w:tblLook w:val="04A0" w:firstRow="1" w:lastRow="0" w:firstColumn="1" w:lastColumn="0" w:noHBand="0" w:noVBand="1"/>
      </w:tblPr>
      <w:tblGrid>
        <w:gridCol w:w="2583"/>
        <w:gridCol w:w="1850"/>
        <w:gridCol w:w="2587"/>
        <w:gridCol w:w="3328"/>
        <w:gridCol w:w="734"/>
      </w:tblGrid>
      <w:tr w:rsidR="00CE17F6" w:rsidTr="001A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 Date</w:t>
            </w:r>
          </w:p>
        </w:tc>
        <w:tc>
          <w:tcPr>
            <w:tcW w:w="1850" w:type="dxa"/>
          </w:tcPr>
          <w:p w:rsidR="00CE17F6" w:rsidRPr="00CE17F6" w:rsidRDefault="00CE17F6" w:rsidP="00CE17F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Reports due to Payroll </w:t>
            </w:r>
          </w:p>
        </w:tc>
        <w:tc>
          <w:tcPr>
            <w:tcW w:w="2587" w:type="dxa"/>
          </w:tcPr>
          <w:p w:rsidR="00CE17F6" w:rsidRPr="00CE17F6" w:rsidRDefault="00CE17F6" w:rsidP="00CE17F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Timesheet Period</w:t>
            </w:r>
          </w:p>
        </w:tc>
        <w:tc>
          <w:tcPr>
            <w:tcW w:w="3328" w:type="dxa"/>
          </w:tcPr>
          <w:p w:rsidR="00CE17F6" w:rsidRPr="00CE17F6" w:rsidRDefault="00CE17F6" w:rsidP="00CE17F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 Period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17F6" w:rsidTr="001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17F6">
              <w:rPr>
                <w:rFonts w:ascii="Times New Roman" w:hAnsi="Times New Roman" w:cs="Times New Roman"/>
                <w:sz w:val="24"/>
                <w:szCs w:val="24"/>
              </w:rPr>
              <w:t>August 23, 2024</w:t>
            </w:r>
          </w:p>
        </w:tc>
        <w:tc>
          <w:tcPr>
            <w:tcW w:w="1850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9th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07/15-08/09/2024</w:t>
            </w:r>
          </w:p>
        </w:tc>
        <w:tc>
          <w:tcPr>
            <w:tcW w:w="3328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07/29-08/27/2024(1/2)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7F6" w:rsidTr="001A046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25, 2024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08/12-09/13/2024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08/27(1/2)-09/25/2024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17F6" w:rsidTr="001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25, 2024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17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09/16-10/11/2024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09/26-10/28/2024(1/2)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17F6" w:rsidTr="001A046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25, 2024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17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10/14-11/08/2024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10/28(1/2)-11/26/2024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17F6" w:rsidTr="001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25, 2024</w:t>
            </w:r>
          </w:p>
        </w:tc>
        <w:tc>
          <w:tcPr>
            <w:tcW w:w="1850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7F6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 xml:space="preserve">Teacher Supplements 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F6" w:rsidTr="001A046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20, 2024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11/11-12/06/2024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11/27-12/26/2024(1/2)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17F6" w:rsidTr="001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24, 2025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1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7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12/09-01/10/2025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12/26(1/2)-01/24/2025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17F6" w:rsidTr="001A046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25, 2025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7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01/13-02/07/2025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01/27-02/25/2025(1/2)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17F6" w:rsidTr="001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25, 2025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7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02/10-03/07/2025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02/25(1/2)-03/26/2025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17F6" w:rsidTr="001A046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25, 2025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17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03/10-04/11/2025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03/27-04/24/2025(1/2)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17F6" w:rsidTr="001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23, 2025</w:t>
            </w:r>
          </w:p>
          <w:p w:rsidR="00CE17F6" w:rsidRPr="00CE17F6" w:rsidRDefault="00CE17F6" w:rsidP="00CE1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Last check for Teachers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17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04/14-05/09/2025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04/24(1/2) – 05/23/2025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17F6" w:rsidTr="001A046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19, 2025</w:t>
            </w:r>
          </w:p>
        </w:tc>
        <w:tc>
          <w:tcPr>
            <w:tcW w:w="1850" w:type="dxa"/>
          </w:tcPr>
          <w:p w:rsidR="00CE17F6" w:rsidRPr="00CE17F6" w:rsidRDefault="00CE17F6" w:rsidP="000927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</w:t>
            </w:r>
            <w:r w:rsidR="000927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CE17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7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05/12-06/13/2025</w:t>
            </w:r>
          </w:p>
        </w:tc>
        <w:tc>
          <w:tcPr>
            <w:tcW w:w="3328" w:type="dxa"/>
          </w:tcPr>
          <w:p w:rsidR="00CE17F6" w:rsidRPr="00CE17F6" w:rsidRDefault="00D945F1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05/24-06/30/2025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F6" w:rsidTr="001A0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CE17F6" w:rsidRPr="00CE17F6" w:rsidRDefault="00CE17F6" w:rsidP="00CE17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19, 2025</w:t>
            </w:r>
          </w:p>
        </w:tc>
        <w:tc>
          <w:tcPr>
            <w:tcW w:w="1850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7F6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 xml:space="preserve">Teacher Supplements </w:t>
            </w:r>
          </w:p>
        </w:tc>
        <w:tc>
          <w:tcPr>
            <w:tcW w:w="734" w:type="dxa"/>
          </w:tcPr>
          <w:p w:rsidR="00CE17F6" w:rsidRPr="00CE17F6" w:rsidRDefault="00CE17F6" w:rsidP="00CE17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C69" w:rsidRDefault="00B65749" w:rsidP="00CE17F6">
      <w:pPr>
        <w:pStyle w:val="NoSpacing"/>
      </w:pPr>
    </w:p>
    <w:sectPr w:rsidR="00D94C69" w:rsidSect="00CE17F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49" w:rsidRDefault="00B65749" w:rsidP="00CE17F6">
      <w:pPr>
        <w:spacing w:after="0" w:line="240" w:lineRule="auto"/>
      </w:pPr>
      <w:r>
        <w:separator/>
      </w:r>
    </w:p>
  </w:endnote>
  <w:endnote w:type="continuationSeparator" w:id="0">
    <w:p w:rsidR="00B65749" w:rsidRDefault="00B65749" w:rsidP="00CE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49" w:rsidRDefault="00B65749" w:rsidP="00CE17F6">
      <w:pPr>
        <w:spacing w:after="0" w:line="240" w:lineRule="auto"/>
      </w:pPr>
      <w:r>
        <w:separator/>
      </w:r>
    </w:p>
  </w:footnote>
  <w:footnote w:type="continuationSeparator" w:id="0">
    <w:p w:rsidR="00B65749" w:rsidRDefault="00B65749" w:rsidP="00CE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F6" w:rsidRPr="000014BA" w:rsidRDefault="00CE17F6" w:rsidP="00CE17F6">
    <w:pPr>
      <w:pStyle w:val="Header"/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0014BA">
      <w:rPr>
        <w:rFonts w:ascii="Times New Roman" w:hAnsi="Times New Roman" w:cs="Times New Roman"/>
        <w:b/>
        <w:color w:val="FF0000"/>
        <w:sz w:val="28"/>
        <w:szCs w:val="28"/>
      </w:rPr>
      <w:t xml:space="preserve">Scotland County Schools </w:t>
    </w:r>
  </w:p>
  <w:p w:rsidR="00CE17F6" w:rsidRPr="000014BA" w:rsidRDefault="00CE17F6" w:rsidP="00CE17F6">
    <w:pPr>
      <w:pStyle w:val="Header"/>
      <w:jc w:val="center"/>
      <w:rPr>
        <w:rFonts w:ascii="Times New Roman" w:hAnsi="Times New Roman" w:cs="Times New Roman"/>
        <w:color w:val="FF0000"/>
        <w:sz w:val="28"/>
        <w:szCs w:val="28"/>
      </w:rPr>
    </w:pPr>
    <w:r w:rsidRPr="000014BA">
      <w:rPr>
        <w:rFonts w:ascii="Times New Roman" w:hAnsi="Times New Roman" w:cs="Times New Roman"/>
        <w:color w:val="FF0000"/>
        <w:sz w:val="28"/>
        <w:szCs w:val="28"/>
      </w:rPr>
      <w:t>Payroll Information for FY 2024 – 2025</w:t>
    </w:r>
  </w:p>
  <w:p w:rsidR="00CE17F6" w:rsidRPr="000014BA" w:rsidRDefault="00CE17F6" w:rsidP="00CE17F6">
    <w:pPr>
      <w:pStyle w:val="Header"/>
      <w:jc w:val="center"/>
      <w:rPr>
        <w:rFonts w:ascii="Times New Roman" w:hAnsi="Times New Roman" w:cs="Times New Roman"/>
        <w:color w:val="FF0000"/>
        <w:sz w:val="28"/>
        <w:szCs w:val="28"/>
      </w:rPr>
    </w:pPr>
    <w:r w:rsidRPr="000014BA">
      <w:rPr>
        <w:rFonts w:ascii="Times New Roman" w:hAnsi="Times New Roman" w:cs="Times New Roman"/>
        <w:color w:val="FF0000"/>
        <w:sz w:val="28"/>
        <w:szCs w:val="28"/>
      </w:rPr>
      <w:t>End of the Month Payroll (</w:t>
    </w:r>
    <w:proofErr w:type="spellStart"/>
    <w:r w:rsidRPr="000014BA">
      <w:rPr>
        <w:rFonts w:ascii="Times New Roman" w:hAnsi="Times New Roman" w:cs="Times New Roman"/>
        <w:color w:val="FF0000"/>
        <w:sz w:val="28"/>
        <w:szCs w:val="28"/>
      </w:rPr>
      <w:t>SEarCH</w:t>
    </w:r>
    <w:proofErr w:type="spellEnd"/>
    <w:r w:rsidRPr="000014BA">
      <w:rPr>
        <w:rFonts w:ascii="Times New Roman" w:hAnsi="Times New Roman" w:cs="Times New Roman"/>
        <w:color w:val="FF0000"/>
        <w:sz w:val="28"/>
        <w:szCs w:val="28"/>
      </w:rPr>
      <w:t xml:space="preserve"> Payroll)</w:t>
    </w:r>
  </w:p>
  <w:p w:rsidR="00CE17F6" w:rsidRPr="00CE17F6" w:rsidRDefault="00CE17F6" w:rsidP="00CE17F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014BA">
      <w:rPr>
        <w:rFonts w:ascii="Times New Roman" w:hAnsi="Times New Roman" w:cs="Times New Roman"/>
        <w:color w:val="FF0000"/>
        <w:sz w:val="28"/>
        <w:szCs w:val="28"/>
      </w:rPr>
      <w:t>All 10 – Month Employees</w:t>
    </w:r>
  </w:p>
  <w:p w:rsidR="00CE17F6" w:rsidRDefault="00CE1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F6"/>
    <w:rsid w:val="000014BA"/>
    <w:rsid w:val="00092789"/>
    <w:rsid w:val="00195CE4"/>
    <w:rsid w:val="001A0464"/>
    <w:rsid w:val="00426977"/>
    <w:rsid w:val="006233C3"/>
    <w:rsid w:val="006C2722"/>
    <w:rsid w:val="00783DD3"/>
    <w:rsid w:val="0082047E"/>
    <w:rsid w:val="008E467D"/>
    <w:rsid w:val="00B65749"/>
    <w:rsid w:val="00BF46FB"/>
    <w:rsid w:val="00CE17F6"/>
    <w:rsid w:val="00D945F1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BE82A"/>
  <w15:chartTrackingRefBased/>
  <w15:docId w15:val="{4DAAE0E3-3192-4D7D-8DC2-2054336A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7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7F6"/>
  </w:style>
  <w:style w:type="paragraph" w:styleId="Footer">
    <w:name w:val="footer"/>
    <w:basedOn w:val="Normal"/>
    <w:link w:val="FooterChar"/>
    <w:uiPriority w:val="99"/>
    <w:unhideWhenUsed/>
    <w:rsid w:val="00CE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7F6"/>
  </w:style>
  <w:style w:type="table" w:styleId="TableGrid">
    <w:name w:val="Table Grid"/>
    <w:basedOn w:val="TableNormal"/>
    <w:uiPriority w:val="39"/>
    <w:rsid w:val="00CE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CE17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0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Tennillia Oxendine</dc:creator>
  <cp:keywords/>
  <dc:description/>
  <cp:lastModifiedBy>Mary Blue</cp:lastModifiedBy>
  <cp:revision>5</cp:revision>
  <cp:lastPrinted>2024-08-12T15:53:00Z</cp:lastPrinted>
  <dcterms:created xsi:type="dcterms:W3CDTF">2024-05-30T13:16:00Z</dcterms:created>
  <dcterms:modified xsi:type="dcterms:W3CDTF">2024-08-12T16:39:00Z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c50d3d0c-606e-41fe-8515-0b2b479385a2</vt:lpwstr>
  </property>
</Properties>
</file>