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918A" w14:textId="65EBF5F8" w:rsidR="00AC0AD0" w:rsidRDefault="00AC0AD0">
      <w:pPr>
        <w:widowControl w:val="0"/>
        <w:spacing w:line="240" w:lineRule="exact"/>
        <w:jc w:val="both"/>
      </w:pPr>
      <w:r>
        <w:rPr>
          <w:rFonts w:ascii="Courier" w:hAnsi="Courier"/>
        </w:rPr>
        <w:fldChar w:fldCharType="begin"/>
      </w:r>
      <w:r>
        <w:instrText xml:space="preserve"> SEQ CHAPTER \h \r 1</w:instrText>
      </w:r>
      <w:r>
        <w:fldChar w:fldCharType="end"/>
      </w:r>
    </w:p>
    <w:p w14:paraId="47EE0E4F" w14:textId="77777777" w:rsidR="00AC0AD0" w:rsidRDefault="00AC0AD0" w:rsidP="00C561F3">
      <w:pPr>
        <w:widowControl w:val="0"/>
        <w:spacing w:line="240" w:lineRule="exact"/>
        <w:jc w:val="both"/>
      </w:pPr>
    </w:p>
    <w:p w14:paraId="12A7C8DD" w14:textId="77777777" w:rsidR="00C561F3" w:rsidRDefault="00C561F3" w:rsidP="00C561F3">
      <w:pPr>
        <w:widowControl w:val="0"/>
        <w:spacing w:line="240" w:lineRule="exact"/>
        <w:jc w:val="both"/>
      </w:pPr>
      <w:r>
        <w:rPr>
          <w:u w:val="single"/>
        </w:rPr>
        <w:t>Personnel - All Employees</w:t>
      </w:r>
      <w:r>
        <w:t xml:space="preserve"> </w:t>
      </w:r>
    </w:p>
    <w:p w14:paraId="49D189CC" w14:textId="77777777" w:rsidR="00C561F3" w:rsidRDefault="00C561F3" w:rsidP="00C561F3">
      <w:pPr>
        <w:widowControl w:val="0"/>
        <w:spacing w:line="240" w:lineRule="exact"/>
        <w:jc w:val="both"/>
      </w:pPr>
    </w:p>
    <w:p w14:paraId="06A023D7" w14:textId="77777777" w:rsidR="00C561F3" w:rsidRDefault="00C561F3" w:rsidP="00C561F3">
      <w:pPr>
        <w:widowControl w:val="0"/>
        <w:spacing w:line="240" w:lineRule="exact"/>
        <w:jc w:val="both"/>
      </w:pPr>
      <w:r>
        <w:rPr>
          <w:u w:val="single"/>
        </w:rPr>
        <w:t>Use of School Facilities and Equipment by School Employees</w:t>
      </w:r>
    </w:p>
    <w:p w14:paraId="488BA295" w14:textId="77777777" w:rsidR="00C561F3" w:rsidRDefault="00C561F3" w:rsidP="00C561F3">
      <w:pPr>
        <w:widowControl w:val="0"/>
        <w:spacing w:line="240" w:lineRule="exact"/>
        <w:jc w:val="both"/>
      </w:pPr>
    </w:p>
    <w:p w14:paraId="2FE8FFCD" w14:textId="77777777" w:rsidR="00C561F3" w:rsidRDefault="00C561F3" w:rsidP="00C561F3">
      <w:pPr>
        <w:widowControl w:val="0"/>
        <w:spacing w:line="240" w:lineRule="exact"/>
        <w:jc w:val="both"/>
      </w:pPr>
      <w:r>
        <w:t>The Superintendent may approve use of school facilities, equipment and other resources by school employees, except for activities which result in personal or corporate gain and provided that such use is consistent with Policy No. 1100.</w:t>
      </w:r>
    </w:p>
    <w:p w14:paraId="18AA34DD" w14:textId="77777777" w:rsidR="00C561F3" w:rsidRDefault="00C561F3" w:rsidP="00C561F3">
      <w:pPr>
        <w:widowControl w:val="0"/>
        <w:spacing w:line="240" w:lineRule="exact"/>
        <w:jc w:val="both"/>
      </w:pPr>
    </w:p>
    <w:p w14:paraId="54BAD082" w14:textId="77777777" w:rsidR="00C561F3" w:rsidRDefault="00C561F3" w:rsidP="00C561F3">
      <w:pPr>
        <w:widowControl w:val="0"/>
        <w:spacing w:line="240" w:lineRule="exact"/>
        <w:jc w:val="both"/>
      </w:pPr>
      <w:r>
        <w:t>School vehicles shall not be available for personal use.</w:t>
      </w:r>
    </w:p>
    <w:p w14:paraId="1DDDFD58" w14:textId="77777777" w:rsidR="00C561F3" w:rsidRDefault="00C561F3" w:rsidP="00C561F3">
      <w:pPr>
        <w:widowControl w:val="0"/>
        <w:spacing w:line="240" w:lineRule="exact"/>
        <w:jc w:val="both"/>
      </w:pPr>
    </w:p>
    <w:p w14:paraId="684CE4F2" w14:textId="77777777" w:rsidR="00C561F3" w:rsidRDefault="00C561F3" w:rsidP="00C561F3">
      <w:pPr>
        <w:widowControl w:val="0"/>
        <w:spacing w:line="0" w:lineRule="atLeast"/>
        <w:jc w:val="both"/>
      </w:pPr>
      <w:r>
        <w:t xml:space="preserve">Date of Adoption: </w:t>
      </w:r>
      <w:r>
        <w:rPr>
          <w:szCs w:val="24"/>
        </w:rPr>
        <w:t>July 11, 2005</w:t>
      </w:r>
    </w:p>
    <w:p w14:paraId="68F7F8CB" w14:textId="77777777" w:rsidR="005D3800" w:rsidRDefault="00C561F3" w:rsidP="00C561F3">
      <w:pPr>
        <w:widowControl w:val="0"/>
        <w:spacing w:line="0" w:lineRule="atLeast"/>
        <w:jc w:val="both"/>
        <w:rPr>
          <w:szCs w:val="24"/>
        </w:rPr>
      </w:pPr>
      <w:r>
        <w:rPr>
          <w:szCs w:val="24"/>
        </w:rPr>
        <w:t>Reviewed: May 12, 2008, May 11, 2009, May 10, 2010, May 9, 2011, Dec. 12, 2011</w:t>
      </w:r>
      <w:r w:rsidR="005D3800">
        <w:rPr>
          <w:szCs w:val="24"/>
        </w:rPr>
        <w:t xml:space="preserve">, </w:t>
      </w:r>
    </w:p>
    <w:p w14:paraId="0C107EA2" w14:textId="029F9770" w:rsidR="00C561F3" w:rsidRDefault="005D3800" w:rsidP="00C561F3">
      <w:pPr>
        <w:widowControl w:val="0"/>
        <w:spacing w:line="0" w:lineRule="atLeast"/>
        <w:jc w:val="both"/>
      </w:pPr>
      <w:r>
        <w:rPr>
          <w:szCs w:val="24"/>
        </w:rPr>
        <w:t>Mar. 11, 2013</w:t>
      </w:r>
      <w:r w:rsidR="00517788">
        <w:rPr>
          <w:szCs w:val="24"/>
        </w:rPr>
        <w:t>, Feb. 10, 2014</w:t>
      </w:r>
      <w:r w:rsidR="00A80FEC">
        <w:rPr>
          <w:szCs w:val="24"/>
        </w:rPr>
        <w:t>, Feb. 9, 2015</w:t>
      </w:r>
      <w:r w:rsidR="001277CC">
        <w:rPr>
          <w:szCs w:val="24"/>
        </w:rPr>
        <w:t>, Feb. 8, 2016</w:t>
      </w:r>
      <w:r w:rsidR="00BA0C7C">
        <w:rPr>
          <w:szCs w:val="24"/>
        </w:rPr>
        <w:t>, Feb. 13, 2017</w:t>
      </w:r>
      <w:r w:rsidR="009310DC">
        <w:rPr>
          <w:szCs w:val="24"/>
        </w:rPr>
        <w:t>, Feb. 12, 2018</w:t>
      </w:r>
      <w:r w:rsidR="002975EC">
        <w:rPr>
          <w:szCs w:val="24"/>
        </w:rPr>
        <w:t>, Feb. 11, 2019</w:t>
      </w:r>
      <w:r w:rsidR="0008564E">
        <w:rPr>
          <w:szCs w:val="24"/>
        </w:rPr>
        <w:t>, Mar. 9, 2020</w:t>
      </w:r>
      <w:r w:rsidR="007A2B09">
        <w:rPr>
          <w:szCs w:val="24"/>
        </w:rPr>
        <w:t>, Mar. 8, 2021</w:t>
      </w:r>
      <w:r w:rsidR="001B5C8A">
        <w:rPr>
          <w:szCs w:val="24"/>
        </w:rPr>
        <w:t>, Mar. 1</w:t>
      </w:r>
      <w:r w:rsidR="00AA1939">
        <w:rPr>
          <w:szCs w:val="24"/>
        </w:rPr>
        <w:t>4</w:t>
      </w:r>
      <w:r w:rsidR="001B5C8A">
        <w:rPr>
          <w:szCs w:val="24"/>
        </w:rPr>
        <w:t>, 2022</w:t>
      </w:r>
      <w:r w:rsidR="00142361">
        <w:rPr>
          <w:szCs w:val="24"/>
        </w:rPr>
        <w:t>, Mar. 13, 2023</w:t>
      </w:r>
      <w:r w:rsidR="00F24439">
        <w:rPr>
          <w:szCs w:val="24"/>
        </w:rPr>
        <w:t>, Mar. 18, 2024</w:t>
      </w:r>
      <w:r w:rsidR="00040684">
        <w:rPr>
          <w:szCs w:val="24"/>
        </w:rPr>
        <w:t>, Mar 17, 2025</w:t>
      </w:r>
    </w:p>
    <w:sectPr w:rsidR="00C561F3">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9F917" w14:textId="77777777" w:rsidR="00694445" w:rsidRDefault="00694445">
      <w:r>
        <w:separator/>
      </w:r>
    </w:p>
  </w:endnote>
  <w:endnote w:type="continuationSeparator" w:id="0">
    <w:p w14:paraId="180BD275" w14:textId="77777777" w:rsidR="00694445" w:rsidRDefault="0069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altName w:val="Courier New"/>
    <w:panose1 w:val="020703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24218" w14:textId="77777777" w:rsidR="00C561F3" w:rsidRDefault="00C561F3">
    <w:pPr>
      <w:framePr w:w="9360" w:h="280" w:hRule="exact" w:wrap="notBeside" w:vAnchor="page" w:hAnchor="text" w:y="14784"/>
      <w:widowControl w:val="0"/>
      <w:tabs>
        <w:tab w:val="left" w:pos="216"/>
        <w:tab w:val="left" w:pos="144"/>
        <w:tab w:val="left" w:pos="60"/>
        <w:tab w:val="left" w:pos="96"/>
        <w:tab w:val="left" w:pos="144"/>
        <w:tab w:val="left" w:pos="15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jc w:val="center"/>
      <w:rPr>
        <w:vanish/>
      </w:rPr>
    </w:pPr>
    <w:r>
      <w:t xml:space="preserve">Page </w:t>
    </w:r>
    <w:r>
      <w:pgNum/>
    </w:r>
    <w:r>
      <w:t xml:space="preserve"> of  </w:t>
    </w:r>
    <w:fldSimple w:instr=" NUMPAGES \* arabic \* MERGEFORMAT ">
      <w:r w:rsidR="005D3800">
        <w:rPr>
          <w:noProof/>
        </w:rPr>
        <w:t>1</w:t>
      </w:r>
    </w:fldSimple>
  </w:p>
  <w:p w14:paraId="3ACE64FE" w14:textId="77777777" w:rsidR="00C561F3" w:rsidRDefault="00C561F3">
    <w:pPr>
      <w:widowControl w:val="0"/>
      <w:tabs>
        <w:tab w:val="left" w:pos="216"/>
        <w:tab w:val="left" w:pos="144"/>
        <w:tab w:val="left" w:pos="60"/>
        <w:tab w:val="left" w:pos="96"/>
        <w:tab w:val="left" w:pos="144"/>
        <w:tab w:val="left" w:pos="15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69532" w14:textId="77777777" w:rsidR="00C561F3" w:rsidRDefault="00C561F3">
    <w:pPr>
      <w:framePr w:w="9360" w:h="280" w:hRule="exact" w:wrap="notBeside" w:vAnchor="page" w:hAnchor="text" w:y="14784"/>
      <w:widowControl w:val="0"/>
      <w:tabs>
        <w:tab w:val="left" w:pos="216"/>
        <w:tab w:val="left" w:pos="144"/>
        <w:tab w:val="left" w:pos="60"/>
        <w:tab w:val="left" w:pos="96"/>
        <w:tab w:val="left" w:pos="144"/>
        <w:tab w:val="left" w:pos="15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jc w:val="center"/>
      <w:rPr>
        <w:vanish/>
      </w:rPr>
    </w:pPr>
    <w:r>
      <w:t xml:space="preserve">Page </w:t>
    </w:r>
    <w:r>
      <w:pgNum/>
    </w:r>
    <w:r>
      <w:t xml:space="preserve"> of  </w:t>
    </w:r>
    <w:fldSimple w:instr=" NUMPAGES \* arabic \* MERGEFORMAT ">
      <w:r w:rsidR="00AA1939">
        <w:rPr>
          <w:noProof/>
        </w:rPr>
        <w:t>1</w:t>
      </w:r>
    </w:fldSimple>
  </w:p>
  <w:p w14:paraId="21C66DEA" w14:textId="77777777" w:rsidR="00C561F3" w:rsidRDefault="00C561F3">
    <w:pPr>
      <w:widowControl w:val="0"/>
      <w:tabs>
        <w:tab w:val="left" w:pos="216"/>
        <w:tab w:val="left" w:pos="144"/>
        <w:tab w:val="left" w:pos="60"/>
        <w:tab w:val="left" w:pos="96"/>
        <w:tab w:val="left" w:pos="144"/>
        <w:tab w:val="left" w:pos="15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F07E1" w14:textId="77777777" w:rsidR="00694445" w:rsidRDefault="00694445">
      <w:r>
        <w:separator/>
      </w:r>
    </w:p>
  </w:footnote>
  <w:footnote w:type="continuationSeparator" w:id="0">
    <w:p w14:paraId="005A2221" w14:textId="77777777" w:rsidR="00694445" w:rsidRDefault="00694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BD4E3" w14:textId="77777777" w:rsidR="00C561F3" w:rsidRDefault="00C561F3">
    <w:pPr>
      <w:widowControl w:val="0"/>
      <w:tabs>
        <w:tab w:val="center" w:pos="4680"/>
        <w:tab w:val="right" w:pos="9360"/>
      </w:tabs>
    </w:pPr>
    <w:r>
      <w:t>Article 4</w:t>
    </w:r>
    <w:r>
      <w:rPr>
        <w:b/>
      </w:rPr>
      <w:tab/>
      <w:t>PERSONNEL</w:t>
    </w:r>
    <w:r>
      <w:tab/>
      <w:t>Policy No. 4016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63C8A" w14:textId="77777777" w:rsidR="00C561F3" w:rsidRDefault="00C561F3">
    <w:pPr>
      <w:widowControl w:val="0"/>
      <w:tabs>
        <w:tab w:val="center" w:pos="4680"/>
        <w:tab w:val="right" w:pos="9360"/>
      </w:tabs>
    </w:pPr>
    <w:r>
      <w:t>Article 4</w:t>
    </w:r>
    <w:r>
      <w:rPr>
        <w:b/>
      </w:rPr>
      <w:tab/>
      <w:t>PERSONNEL</w:t>
    </w:r>
    <w:r>
      <w:tab/>
      <w:t>Policy No. 4016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FF4"/>
    <w:rsid w:val="00040684"/>
    <w:rsid w:val="00067179"/>
    <w:rsid w:val="0008564E"/>
    <w:rsid w:val="001277CC"/>
    <w:rsid w:val="00142361"/>
    <w:rsid w:val="001B5C8A"/>
    <w:rsid w:val="00285B4F"/>
    <w:rsid w:val="002975EC"/>
    <w:rsid w:val="00477FF4"/>
    <w:rsid w:val="00517788"/>
    <w:rsid w:val="00547EC7"/>
    <w:rsid w:val="005D3800"/>
    <w:rsid w:val="00694445"/>
    <w:rsid w:val="007A00C4"/>
    <w:rsid w:val="007A2B09"/>
    <w:rsid w:val="009310DC"/>
    <w:rsid w:val="00A80FEC"/>
    <w:rsid w:val="00AA1939"/>
    <w:rsid w:val="00AC0AD0"/>
    <w:rsid w:val="00B034B6"/>
    <w:rsid w:val="00BA0C7C"/>
    <w:rsid w:val="00C561F3"/>
    <w:rsid w:val="00D01CE4"/>
    <w:rsid w:val="00D53204"/>
    <w:rsid w:val="00F2443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1AFFCE6"/>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800"/>
    <w:rPr>
      <w:rFonts w:ascii="Lucida Grande" w:hAnsi="Lucida Grande" w:cs="Lucida Grande"/>
      <w:sz w:val="18"/>
      <w:szCs w:val="18"/>
    </w:r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paragraph" w:customStyle="1" w:styleId="Level9">
    <w:name w:val="Level 9"/>
    <w:basedOn w:val="Normal"/>
    <w:pPr>
      <w:widowControl w:val="0"/>
    </w:pPr>
    <w:rPr>
      <w:b/>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style>
  <w:style w:type="character" w:customStyle="1" w:styleId="RightPar2">
    <w:name w:val="Right Par[2]"/>
  </w:style>
  <w:style w:type="character" w:customStyle="1" w:styleId="RightPar3">
    <w:name w:val="Right Par[3]"/>
  </w:style>
  <w:style w:type="character" w:customStyle="1" w:styleId="RightPar4">
    <w:name w:val="Right Par[4]"/>
  </w:style>
  <w:style w:type="character" w:customStyle="1" w:styleId="RightPar5">
    <w:name w:val="Right Par[5]"/>
  </w:style>
  <w:style w:type="character" w:customStyle="1" w:styleId="RightPar6">
    <w:name w:val="Right Par[6]"/>
  </w:style>
  <w:style w:type="character" w:customStyle="1" w:styleId="RightPar7">
    <w:name w:val="Right Par[7]"/>
  </w:style>
  <w:style w:type="character" w:customStyle="1" w:styleId="RightPar8">
    <w:name w:val="Right Par[8]"/>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character" w:customStyle="1" w:styleId="BalloonTextChar">
    <w:name w:val="Balloon Text Char"/>
    <w:link w:val="BalloonText"/>
    <w:uiPriority w:val="99"/>
    <w:semiHidden/>
    <w:rsid w:val="005D380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2023-03-24T15:57:00Z</cp:lastPrinted>
  <dcterms:created xsi:type="dcterms:W3CDTF">2024-04-02T19:20:00Z</dcterms:created>
  <dcterms:modified xsi:type="dcterms:W3CDTF">2025-03-10T14:37:00Z</dcterms:modified>
</cp:coreProperties>
</file>