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270D" w14:textId="77777777" w:rsidR="00982B02" w:rsidRDefault="00982B02" w:rsidP="00711EAD">
      <w:pPr>
        <w:widowControl w:val="0"/>
        <w:jc w:val="both"/>
      </w:pPr>
    </w:p>
    <w:p w14:paraId="1EE5FC49" w14:textId="77777777" w:rsidR="00711EAD" w:rsidRDefault="00711EAD" w:rsidP="00711EAD">
      <w:pPr>
        <w:widowControl w:val="0"/>
        <w:jc w:val="both"/>
        <w:rPr>
          <w:u w:val="single"/>
        </w:rPr>
      </w:pPr>
      <w:r>
        <w:rPr>
          <w:u w:val="single"/>
        </w:rPr>
        <w:t>Personnel - All Employees</w:t>
      </w:r>
    </w:p>
    <w:p w14:paraId="780C38D5" w14:textId="77777777" w:rsidR="00711EAD" w:rsidRDefault="00711EAD" w:rsidP="00711EAD">
      <w:pPr>
        <w:widowControl w:val="0"/>
        <w:jc w:val="both"/>
      </w:pPr>
    </w:p>
    <w:p w14:paraId="07ED4C0D" w14:textId="77777777" w:rsidR="00711EAD" w:rsidRDefault="00711EAD" w:rsidP="00711EAD">
      <w:pPr>
        <w:widowControl w:val="0"/>
        <w:jc w:val="both"/>
      </w:pPr>
      <w:r>
        <w:rPr>
          <w:u w:val="single"/>
        </w:rPr>
        <w:t>Absence from Building</w:t>
      </w:r>
    </w:p>
    <w:p w14:paraId="358B4E30" w14:textId="77777777" w:rsidR="00711EAD" w:rsidRDefault="00711EAD" w:rsidP="00711EAD">
      <w:pPr>
        <w:widowControl w:val="0"/>
        <w:jc w:val="both"/>
      </w:pPr>
    </w:p>
    <w:p w14:paraId="3C435B82" w14:textId="77777777" w:rsidR="00711EAD" w:rsidRDefault="00711EAD" w:rsidP="00711EAD">
      <w:pPr>
        <w:widowControl w:val="0"/>
        <w:ind w:left="720" w:hanging="720"/>
      </w:pPr>
      <w:r>
        <w:t>A)</w:t>
      </w:r>
      <w:r>
        <w:tab/>
        <w:t>Employees may not be absent from their respective assignments during duty hours except by permission of their immediate supervisor or Superintendent.</w:t>
      </w:r>
    </w:p>
    <w:p w14:paraId="7F1A5C6B" w14:textId="77777777" w:rsidR="00711EAD" w:rsidRDefault="00711EAD" w:rsidP="00711EAD">
      <w:pPr>
        <w:widowControl w:val="0"/>
        <w:jc w:val="both"/>
      </w:pPr>
    </w:p>
    <w:p w14:paraId="31587F0A" w14:textId="77777777" w:rsidR="00711EAD" w:rsidRDefault="00711EAD" w:rsidP="00711EAD">
      <w:pPr>
        <w:widowControl w:val="0"/>
        <w:ind w:left="720" w:hanging="720"/>
      </w:pPr>
      <w:r>
        <w:t>B)</w:t>
      </w:r>
      <w:r>
        <w:tab/>
        <w:t>Employees may be excused from the building for periods not to exceed thirty (30) minutes at the approval of their immediate supervisor or Superintendent for matters of personal business that cannot be completed after regular school hours. Hourly employees must clock out, when taking a lunch break or leaving school property for personal business during their scheduled work time.</w:t>
      </w:r>
    </w:p>
    <w:p w14:paraId="2B0E7A60" w14:textId="77777777" w:rsidR="00711EAD" w:rsidRDefault="00711EAD" w:rsidP="00711EAD">
      <w:pPr>
        <w:widowControl w:val="0"/>
        <w:jc w:val="both"/>
      </w:pPr>
    </w:p>
    <w:p w14:paraId="6579833F" w14:textId="77777777" w:rsidR="00711EAD" w:rsidRDefault="00711EAD" w:rsidP="00711EAD">
      <w:pPr>
        <w:widowControl w:val="0"/>
        <w:spacing w:line="0" w:lineRule="atLeast"/>
        <w:jc w:val="both"/>
      </w:pPr>
      <w:r>
        <w:t xml:space="preserve">Date of Adoption: </w:t>
      </w:r>
      <w:r>
        <w:rPr>
          <w:szCs w:val="24"/>
        </w:rPr>
        <w:t>July 11, 2005</w:t>
      </w:r>
    </w:p>
    <w:p w14:paraId="01AD07F1" w14:textId="77777777" w:rsidR="00711EAD" w:rsidRDefault="00711EAD" w:rsidP="00711EAD">
      <w:pPr>
        <w:widowControl w:val="0"/>
        <w:jc w:val="both"/>
        <w:rPr>
          <w:szCs w:val="24"/>
        </w:rPr>
      </w:pPr>
      <w:r>
        <w:rPr>
          <w:szCs w:val="24"/>
        </w:rPr>
        <w:t>Reviewed: May 12, 2008, May 11, 2009, May 10, 2010, May 9, 2011</w:t>
      </w:r>
    </w:p>
    <w:p w14:paraId="66166C49" w14:textId="77777777" w:rsidR="00711EAD" w:rsidRDefault="00711EAD" w:rsidP="00711EAD">
      <w:pPr>
        <w:widowControl w:val="0"/>
        <w:jc w:val="both"/>
        <w:rPr>
          <w:szCs w:val="24"/>
        </w:rPr>
      </w:pPr>
      <w:r>
        <w:rPr>
          <w:szCs w:val="24"/>
        </w:rPr>
        <w:t>Revised: Dec. 12, 2011</w:t>
      </w:r>
      <w:r w:rsidR="007620ED">
        <w:rPr>
          <w:szCs w:val="24"/>
        </w:rPr>
        <w:t>,</w:t>
      </w:r>
      <w:r w:rsidR="00982B02">
        <w:rPr>
          <w:szCs w:val="24"/>
        </w:rPr>
        <w:t xml:space="preserve"> </w:t>
      </w:r>
      <w:r w:rsidR="007620ED">
        <w:rPr>
          <w:szCs w:val="24"/>
        </w:rPr>
        <w:t>Mar. 11 2013</w:t>
      </w:r>
    </w:p>
    <w:p w14:paraId="05450E28" w14:textId="75524CFE" w:rsidR="00682BEE" w:rsidRDefault="00682BEE" w:rsidP="00711EAD">
      <w:pPr>
        <w:widowControl w:val="0"/>
        <w:jc w:val="both"/>
      </w:pPr>
      <w:r>
        <w:rPr>
          <w:szCs w:val="24"/>
        </w:rPr>
        <w:t>Reviewed: Feb. 10, 2014</w:t>
      </w:r>
      <w:r w:rsidR="00AA6357">
        <w:rPr>
          <w:szCs w:val="24"/>
        </w:rPr>
        <w:t>, Feb. 9, 2015</w:t>
      </w:r>
      <w:r w:rsidR="0077522F">
        <w:rPr>
          <w:szCs w:val="24"/>
        </w:rPr>
        <w:t xml:space="preserve">, </w:t>
      </w:r>
      <w:r w:rsidR="006E69A9">
        <w:rPr>
          <w:szCs w:val="24"/>
        </w:rPr>
        <w:t>Feb</w:t>
      </w:r>
      <w:r w:rsidR="0077522F">
        <w:rPr>
          <w:szCs w:val="24"/>
        </w:rPr>
        <w:t>. 8, 2016</w:t>
      </w:r>
      <w:r w:rsidR="002C7382">
        <w:rPr>
          <w:szCs w:val="24"/>
        </w:rPr>
        <w:t>, Feb. 13, 2017</w:t>
      </w:r>
      <w:r w:rsidR="00483E02">
        <w:rPr>
          <w:szCs w:val="24"/>
        </w:rPr>
        <w:t>, Feb. 12, 2018</w:t>
      </w:r>
      <w:r w:rsidR="00307805">
        <w:rPr>
          <w:szCs w:val="24"/>
        </w:rPr>
        <w:t>, Feb. 11, 2019</w:t>
      </w:r>
      <w:r w:rsidR="00334146">
        <w:rPr>
          <w:szCs w:val="24"/>
        </w:rPr>
        <w:t>, Mar. 9, 2020</w:t>
      </w:r>
      <w:r w:rsidR="00B27D0E">
        <w:rPr>
          <w:szCs w:val="24"/>
        </w:rPr>
        <w:t xml:space="preserve">, Mar. </w:t>
      </w:r>
      <w:r w:rsidR="009E02EA">
        <w:rPr>
          <w:szCs w:val="24"/>
        </w:rPr>
        <w:t>8</w:t>
      </w:r>
      <w:r w:rsidR="00B27D0E">
        <w:rPr>
          <w:szCs w:val="24"/>
        </w:rPr>
        <w:t>, 2021</w:t>
      </w:r>
      <w:r w:rsidR="00D77F3C">
        <w:rPr>
          <w:szCs w:val="24"/>
        </w:rPr>
        <w:t>, Mar. 1</w:t>
      </w:r>
      <w:r w:rsidR="00C22FC4">
        <w:rPr>
          <w:szCs w:val="24"/>
        </w:rPr>
        <w:t>4</w:t>
      </w:r>
      <w:r w:rsidR="00D77F3C">
        <w:rPr>
          <w:szCs w:val="24"/>
        </w:rPr>
        <w:t>, 2022</w:t>
      </w:r>
      <w:r w:rsidR="00FE5BA6">
        <w:rPr>
          <w:szCs w:val="24"/>
        </w:rPr>
        <w:t>, Mar. 13, 2023</w:t>
      </w:r>
      <w:r w:rsidR="00FA24C5">
        <w:rPr>
          <w:szCs w:val="24"/>
        </w:rPr>
        <w:t>, Mar. 18, 2024</w:t>
      </w:r>
      <w:r w:rsidR="00091998">
        <w:rPr>
          <w:szCs w:val="24"/>
        </w:rPr>
        <w:t>, Mar 17, 2025</w:t>
      </w:r>
    </w:p>
    <w:sectPr w:rsidR="00682BEE">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92DD5" w14:textId="77777777" w:rsidR="00FB33DB" w:rsidRDefault="00FB33DB">
      <w:r>
        <w:separator/>
      </w:r>
    </w:p>
  </w:endnote>
  <w:endnote w:type="continuationSeparator" w:id="0">
    <w:p w14:paraId="20B7AE2E" w14:textId="77777777" w:rsidR="00FB33DB" w:rsidRDefault="00FB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43B8" w14:textId="77777777" w:rsidR="006E69A9" w:rsidRDefault="006E69A9">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565FDAD6" w14:textId="77777777" w:rsidR="006E69A9" w:rsidRDefault="006E69A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347D" w14:textId="77777777" w:rsidR="006E69A9" w:rsidRDefault="006E69A9">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C22FC4">
        <w:rPr>
          <w:noProof/>
        </w:rPr>
        <w:t>1</w:t>
      </w:r>
    </w:fldSimple>
  </w:p>
  <w:p w14:paraId="4F4694AC" w14:textId="77777777" w:rsidR="006E69A9" w:rsidRDefault="006E69A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5BD0" w14:textId="77777777" w:rsidR="00FB33DB" w:rsidRDefault="00FB33DB">
      <w:r>
        <w:separator/>
      </w:r>
    </w:p>
  </w:footnote>
  <w:footnote w:type="continuationSeparator" w:id="0">
    <w:p w14:paraId="4086B6CF" w14:textId="77777777" w:rsidR="00FB33DB" w:rsidRDefault="00FB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AE4A" w14:textId="77777777" w:rsidR="006E69A9" w:rsidRDefault="006E69A9">
    <w:pPr>
      <w:widowControl w:val="0"/>
      <w:tabs>
        <w:tab w:val="center" w:pos="4680"/>
        <w:tab w:val="right" w:pos="9360"/>
      </w:tabs>
    </w:pPr>
    <w:r>
      <w:t>Article 4</w:t>
    </w:r>
    <w:r>
      <w:tab/>
    </w:r>
    <w:r>
      <w:rPr>
        <w:b/>
      </w:rPr>
      <w:t>PERSONNEL</w:t>
    </w:r>
    <w:r>
      <w:tab/>
      <w:t>Policy No. 4006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266" w14:textId="77777777" w:rsidR="006E69A9" w:rsidRDefault="006E69A9">
    <w:pPr>
      <w:widowControl w:val="0"/>
      <w:tabs>
        <w:tab w:val="center" w:pos="4680"/>
        <w:tab w:val="right" w:pos="9360"/>
      </w:tabs>
    </w:pPr>
    <w:r>
      <w:t>Article 4</w:t>
    </w:r>
    <w:r>
      <w:tab/>
    </w:r>
    <w:r>
      <w:rPr>
        <w:b/>
      </w:rPr>
      <w:t>PERSONNEL</w:t>
    </w:r>
    <w:r>
      <w:tab/>
      <w:t>Policy No. 4006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06"/>
    <w:rsid w:val="00091998"/>
    <w:rsid w:val="002C7382"/>
    <w:rsid w:val="002D46D7"/>
    <w:rsid w:val="00307805"/>
    <w:rsid w:val="00334146"/>
    <w:rsid w:val="00483E02"/>
    <w:rsid w:val="005271F5"/>
    <w:rsid w:val="00645734"/>
    <w:rsid w:val="0067564E"/>
    <w:rsid w:val="00682BEE"/>
    <w:rsid w:val="006E69A9"/>
    <w:rsid w:val="00711EAD"/>
    <w:rsid w:val="007620ED"/>
    <w:rsid w:val="0077522F"/>
    <w:rsid w:val="007E13CA"/>
    <w:rsid w:val="00911C54"/>
    <w:rsid w:val="00937062"/>
    <w:rsid w:val="0095030A"/>
    <w:rsid w:val="009645BB"/>
    <w:rsid w:val="00982B02"/>
    <w:rsid w:val="009E02EA"/>
    <w:rsid w:val="00AA6357"/>
    <w:rsid w:val="00B034B6"/>
    <w:rsid w:val="00B27D0E"/>
    <w:rsid w:val="00B85030"/>
    <w:rsid w:val="00C22FC4"/>
    <w:rsid w:val="00D6435C"/>
    <w:rsid w:val="00D77F3C"/>
    <w:rsid w:val="00F64245"/>
    <w:rsid w:val="00F92706"/>
    <w:rsid w:val="00FA24C5"/>
    <w:rsid w:val="00FB33DB"/>
    <w:rsid w:val="00FE311F"/>
    <w:rsid w:val="00FE5B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9F526"/>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3D0"/>
    <w:rPr>
      <w:rFonts w:ascii="Lucida Grande" w:hAnsi="Lucida Grande"/>
      <w:sz w:val="18"/>
      <w:szCs w:val="18"/>
    </w:rPr>
  </w:style>
  <w:style w:type="character" w:customStyle="1" w:styleId="BalloonTextChar">
    <w:name w:val="Balloon Text Char"/>
    <w:link w:val="BalloonText"/>
    <w:uiPriority w:val="99"/>
    <w:semiHidden/>
    <w:rsid w:val="005843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2013-03-28T15:17:00Z</cp:lastPrinted>
  <dcterms:created xsi:type="dcterms:W3CDTF">2024-03-22T16:55:00Z</dcterms:created>
  <dcterms:modified xsi:type="dcterms:W3CDTF">2025-03-10T14:35:00Z</dcterms:modified>
</cp:coreProperties>
</file>