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Grade 12 Advanced Placement Literature and Composition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Summer Reading Assignment 2024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0" w:right="0" w:firstLine="0"/>
        <w:jc w:val="center"/>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468017578125" w:line="240" w:lineRule="auto"/>
        <w:ind w:left="0" w:right="1717.899780273437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New Boy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by Tracy Chevalier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26994</wp:posOffset>
            </wp:positionV>
            <wp:extent cx="2600325" cy="3790950"/>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00325" cy="3790950"/>
                    </a:xfrm>
                    <a:prstGeom prst="rect"/>
                    <a:ln/>
                  </pic:spPr>
                </pic:pic>
              </a:graphicData>
            </a:graphic>
          </wp:anchor>
        </w:drawing>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0" w:right="138.101806640625" w:firstLine="0"/>
        <w:jc w:val="righ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Please purchase or obtain a copy of this book.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0" w:right="347.68798828125" w:firstLine="0"/>
        <w:jc w:val="righ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There are limited copies at the Lowell Public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0" w:right="836.329345703125" w:firstLine="0"/>
        <w:jc w:val="righ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Library and in Room 202 at Lowell High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0" w:right="141.878662109375" w:firstLine="0"/>
        <w:jc w:val="righ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School. You should have read the book by the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0" w:right="2953.68896484375" w:firstLine="0"/>
        <w:jc w:val="righ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first week of school.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0" w:right="3883.2391357421875" w:firstLine="0"/>
        <w:jc w:val="right"/>
        <w:rPr>
          <w:rFonts w:ascii="Arial" w:cs="Arial" w:eastAsia="Arial" w:hAnsi="Arial"/>
          <w:b w:val="1"/>
          <w:i w:val="0"/>
          <w:smallCaps w:val="0"/>
          <w:strike w:val="0"/>
          <w:color w:val="181818"/>
          <w:sz w:val="24"/>
          <w:szCs w:val="24"/>
          <w:u w:val="none"/>
          <w:shd w:fill="auto" w:val="clear"/>
          <w:vertAlign w:val="baseline"/>
        </w:rPr>
      </w:pPr>
      <w:r w:rsidDel="00000000" w:rsidR="00000000" w:rsidRPr="00000000">
        <w:rPr>
          <w:rFonts w:ascii="Arial" w:cs="Arial" w:eastAsia="Arial" w:hAnsi="Arial"/>
          <w:b w:val="1"/>
          <w:i w:val="0"/>
          <w:smallCaps w:val="0"/>
          <w:strike w:val="0"/>
          <w:color w:val="181818"/>
          <w:sz w:val="24"/>
          <w:szCs w:val="24"/>
          <w:highlight w:val="white"/>
          <w:u w:val="none"/>
          <w:vertAlign w:val="baseline"/>
          <w:rtl w:val="0"/>
        </w:rPr>
        <w:t xml:space="preserve">Summary:</w:t>
      </w:r>
      <w:r w:rsidDel="00000000" w:rsidR="00000000" w:rsidRPr="00000000">
        <w:rPr>
          <w:rFonts w:ascii="Arial" w:cs="Arial" w:eastAsia="Arial" w:hAnsi="Arial"/>
          <w:b w:val="1"/>
          <w:i w:val="0"/>
          <w:smallCaps w:val="0"/>
          <w:strike w:val="0"/>
          <w:color w:val="181818"/>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0" w:right="445.919189453125" w:firstLine="0"/>
        <w:jc w:val="right"/>
        <w:rPr>
          <w:rFonts w:ascii="Arial" w:cs="Arial" w:eastAsia="Arial" w:hAnsi="Arial"/>
          <w:b w:val="0"/>
          <w:i w:val="0"/>
          <w:smallCaps w:val="0"/>
          <w:strike w:val="0"/>
          <w:color w:val="0f1111"/>
          <w:sz w:val="24"/>
          <w:szCs w:val="24"/>
          <w:u w:val="none"/>
          <w:shd w:fill="auto" w:val="clear"/>
          <w:vertAlign w:val="baseline"/>
        </w:rPr>
      </w:pPr>
      <w:r w:rsidDel="00000000" w:rsidR="00000000" w:rsidRPr="00000000">
        <w:rPr>
          <w:rFonts w:ascii="Arial" w:cs="Arial" w:eastAsia="Arial" w:hAnsi="Arial"/>
          <w:b w:val="0"/>
          <w:i w:val="0"/>
          <w:smallCaps w:val="0"/>
          <w:strike w:val="0"/>
          <w:color w:val="0f1111"/>
          <w:sz w:val="24"/>
          <w:szCs w:val="24"/>
          <w:highlight w:val="white"/>
          <w:u w:val="none"/>
          <w:vertAlign w:val="baseline"/>
          <w:rtl w:val="0"/>
        </w:rPr>
        <w:t xml:space="preserve">Arriving at his fifth school in as many years,</w:t>
      </w:r>
      <w:r w:rsidDel="00000000" w:rsidR="00000000" w:rsidRPr="00000000">
        <w:rPr>
          <w:rFonts w:ascii="Arial" w:cs="Arial" w:eastAsia="Arial" w:hAnsi="Arial"/>
          <w:b w:val="0"/>
          <w:i w:val="0"/>
          <w:smallCaps w:val="0"/>
          <w:strike w:val="0"/>
          <w:color w:val="0f1111"/>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0" w:right="0" w:firstLine="0"/>
        <w:jc w:val="right"/>
        <w:rPr>
          <w:rFonts w:ascii="Arial" w:cs="Arial" w:eastAsia="Arial" w:hAnsi="Arial"/>
          <w:b w:val="0"/>
          <w:i w:val="0"/>
          <w:smallCaps w:val="0"/>
          <w:strike w:val="0"/>
          <w:color w:val="0f1111"/>
          <w:sz w:val="24"/>
          <w:szCs w:val="24"/>
          <w:u w:val="none"/>
          <w:shd w:fill="auto" w:val="clear"/>
          <w:vertAlign w:val="baseline"/>
        </w:rPr>
      </w:pPr>
      <w:r w:rsidDel="00000000" w:rsidR="00000000" w:rsidRPr="00000000">
        <w:rPr>
          <w:rFonts w:ascii="Arial" w:cs="Arial" w:eastAsia="Arial" w:hAnsi="Arial"/>
          <w:b w:val="0"/>
          <w:i w:val="0"/>
          <w:smallCaps w:val="0"/>
          <w:strike w:val="0"/>
          <w:color w:val="0f1111"/>
          <w:sz w:val="24"/>
          <w:szCs w:val="24"/>
          <w:highlight w:val="white"/>
          <w:u w:val="none"/>
          <w:vertAlign w:val="baseline"/>
          <w:rtl w:val="0"/>
        </w:rPr>
        <w:t xml:space="preserve">diplomat’s son Osei Kokote knows he needs an</w:t>
      </w:r>
      <w:r w:rsidDel="00000000" w:rsidR="00000000" w:rsidRPr="00000000">
        <w:rPr>
          <w:rFonts w:ascii="Arial" w:cs="Arial" w:eastAsia="Arial" w:hAnsi="Arial"/>
          <w:b w:val="0"/>
          <w:i w:val="0"/>
          <w:smallCaps w:val="0"/>
          <w:strike w:val="0"/>
          <w:color w:val="0f1111"/>
          <w:sz w:val="24"/>
          <w:szCs w:val="2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0" w:right="552.374267578125" w:firstLine="0"/>
        <w:jc w:val="right"/>
        <w:rPr>
          <w:rFonts w:ascii="Arial" w:cs="Arial" w:eastAsia="Arial" w:hAnsi="Arial"/>
          <w:b w:val="0"/>
          <w:i w:val="0"/>
          <w:smallCaps w:val="0"/>
          <w:strike w:val="0"/>
          <w:color w:val="0f1111"/>
          <w:sz w:val="24"/>
          <w:szCs w:val="24"/>
          <w:u w:val="none"/>
          <w:shd w:fill="auto" w:val="clear"/>
          <w:vertAlign w:val="baseline"/>
        </w:rPr>
      </w:pPr>
      <w:r w:rsidDel="00000000" w:rsidR="00000000" w:rsidRPr="00000000">
        <w:rPr>
          <w:rFonts w:ascii="Arial" w:cs="Arial" w:eastAsia="Arial" w:hAnsi="Arial"/>
          <w:b w:val="0"/>
          <w:i w:val="0"/>
          <w:smallCaps w:val="0"/>
          <w:strike w:val="0"/>
          <w:color w:val="0f1111"/>
          <w:sz w:val="24"/>
          <w:szCs w:val="24"/>
          <w:highlight w:val="white"/>
          <w:u w:val="none"/>
          <w:vertAlign w:val="baseline"/>
          <w:rtl w:val="0"/>
        </w:rPr>
        <w:t xml:space="preserve">ally if he is to survive his first day—so he’s</w:t>
      </w:r>
      <w:r w:rsidDel="00000000" w:rsidR="00000000" w:rsidRPr="00000000">
        <w:rPr>
          <w:rFonts w:ascii="Arial" w:cs="Arial" w:eastAsia="Arial" w:hAnsi="Arial"/>
          <w:b w:val="0"/>
          <w:i w:val="0"/>
          <w:smallCaps w:val="0"/>
          <w:strike w:val="0"/>
          <w:color w:val="0f1111"/>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0" w:right="107.506103515625" w:firstLine="0"/>
        <w:jc w:val="right"/>
        <w:rPr>
          <w:rFonts w:ascii="Arial" w:cs="Arial" w:eastAsia="Arial" w:hAnsi="Arial"/>
          <w:b w:val="0"/>
          <w:i w:val="0"/>
          <w:smallCaps w:val="0"/>
          <w:strike w:val="0"/>
          <w:color w:val="0f1111"/>
          <w:sz w:val="24"/>
          <w:szCs w:val="24"/>
          <w:u w:val="none"/>
          <w:shd w:fill="auto" w:val="clear"/>
          <w:vertAlign w:val="baseline"/>
        </w:rPr>
      </w:pPr>
      <w:r w:rsidDel="00000000" w:rsidR="00000000" w:rsidRPr="00000000">
        <w:rPr>
          <w:rFonts w:ascii="Arial" w:cs="Arial" w:eastAsia="Arial" w:hAnsi="Arial"/>
          <w:b w:val="0"/>
          <w:i w:val="0"/>
          <w:smallCaps w:val="0"/>
          <w:strike w:val="0"/>
          <w:color w:val="0f1111"/>
          <w:sz w:val="24"/>
          <w:szCs w:val="24"/>
          <w:highlight w:val="white"/>
          <w:u w:val="none"/>
          <w:vertAlign w:val="baseline"/>
          <w:rtl w:val="0"/>
        </w:rPr>
        <w:t xml:space="preserve">lucky to hit it off with Dee, the most popular girl</w:t>
      </w:r>
      <w:r w:rsidDel="00000000" w:rsidR="00000000" w:rsidRPr="00000000">
        <w:rPr>
          <w:rFonts w:ascii="Arial" w:cs="Arial" w:eastAsia="Arial" w:hAnsi="Arial"/>
          <w:b w:val="0"/>
          <w:i w:val="0"/>
          <w:smallCaps w:val="0"/>
          <w:strike w:val="0"/>
          <w:color w:val="0f1111"/>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0" w:right="782.6214599609375" w:firstLine="0"/>
        <w:jc w:val="right"/>
        <w:rPr>
          <w:rFonts w:ascii="Arial" w:cs="Arial" w:eastAsia="Arial" w:hAnsi="Arial"/>
          <w:b w:val="0"/>
          <w:i w:val="0"/>
          <w:smallCaps w:val="0"/>
          <w:strike w:val="0"/>
          <w:color w:val="0f1111"/>
          <w:sz w:val="24"/>
          <w:szCs w:val="24"/>
          <w:u w:val="none"/>
          <w:shd w:fill="auto" w:val="clear"/>
          <w:vertAlign w:val="baseline"/>
        </w:rPr>
      </w:pPr>
      <w:r w:rsidDel="00000000" w:rsidR="00000000" w:rsidRPr="00000000">
        <w:rPr>
          <w:rFonts w:ascii="Arial" w:cs="Arial" w:eastAsia="Arial" w:hAnsi="Arial"/>
          <w:b w:val="0"/>
          <w:i w:val="0"/>
          <w:smallCaps w:val="0"/>
          <w:strike w:val="0"/>
          <w:color w:val="0f1111"/>
          <w:sz w:val="24"/>
          <w:szCs w:val="24"/>
          <w:highlight w:val="white"/>
          <w:u w:val="none"/>
          <w:vertAlign w:val="baseline"/>
          <w:rtl w:val="0"/>
        </w:rPr>
        <w:t xml:space="preserve">in school. But one student can’t stand to</w:t>
      </w:r>
      <w:r w:rsidDel="00000000" w:rsidR="00000000" w:rsidRPr="00000000">
        <w:rPr>
          <w:rFonts w:ascii="Arial" w:cs="Arial" w:eastAsia="Arial" w:hAnsi="Arial"/>
          <w:b w:val="0"/>
          <w:i w:val="0"/>
          <w:smallCaps w:val="0"/>
          <w:strike w:val="0"/>
          <w:color w:val="0f1111"/>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0" w:right="226.895751953125" w:firstLine="0"/>
        <w:jc w:val="right"/>
        <w:rPr>
          <w:rFonts w:ascii="Arial" w:cs="Arial" w:eastAsia="Arial" w:hAnsi="Arial"/>
          <w:b w:val="0"/>
          <w:i w:val="0"/>
          <w:smallCaps w:val="0"/>
          <w:strike w:val="0"/>
          <w:color w:val="0f1111"/>
          <w:sz w:val="24"/>
          <w:szCs w:val="24"/>
          <w:u w:val="none"/>
          <w:shd w:fill="auto" w:val="clear"/>
          <w:vertAlign w:val="baseline"/>
        </w:rPr>
      </w:pPr>
      <w:r w:rsidDel="00000000" w:rsidR="00000000" w:rsidRPr="00000000">
        <w:rPr>
          <w:rFonts w:ascii="Arial" w:cs="Arial" w:eastAsia="Arial" w:hAnsi="Arial"/>
          <w:b w:val="0"/>
          <w:i w:val="0"/>
          <w:smallCaps w:val="0"/>
          <w:strike w:val="0"/>
          <w:color w:val="0f1111"/>
          <w:sz w:val="24"/>
          <w:szCs w:val="24"/>
          <w:highlight w:val="white"/>
          <w:u w:val="none"/>
          <w:vertAlign w:val="baseline"/>
          <w:rtl w:val="0"/>
        </w:rPr>
        <w:t xml:space="preserve">witness this budding relationship: Ian decides</w:t>
      </w:r>
      <w:r w:rsidDel="00000000" w:rsidR="00000000" w:rsidRPr="00000000">
        <w:rPr>
          <w:rFonts w:ascii="Arial" w:cs="Arial" w:eastAsia="Arial" w:hAnsi="Arial"/>
          <w:b w:val="0"/>
          <w:i w:val="0"/>
          <w:smallCaps w:val="0"/>
          <w:strike w:val="0"/>
          <w:color w:val="0f1111"/>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0" w:right="26.627197265625" w:firstLine="0"/>
        <w:jc w:val="right"/>
        <w:rPr>
          <w:rFonts w:ascii="Arial" w:cs="Arial" w:eastAsia="Arial" w:hAnsi="Arial"/>
          <w:b w:val="0"/>
          <w:i w:val="0"/>
          <w:smallCaps w:val="0"/>
          <w:strike w:val="0"/>
          <w:color w:val="0f1111"/>
          <w:sz w:val="24"/>
          <w:szCs w:val="24"/>
          <w:u w:val="none"/>
          <w:shd w:fill="auto" w:val="clear"/>
          <w:vertAlign w:val="baseline"/>
        </w:rPr>
      </w:pPr>
      <w:r w:rsidDel="00000000" w:rsidR="00000000" w:rsidRPr="00000000">
        <w:rPr>
          <w:rFonts w:ascii="Arial" w:cs="Arial" w:eastAsia="Arial" w:hAnsi="Arial"/>
          <w:b w:val="0"/>
          <w:i w:val="0"/>
          <w:smallCaps w:val="0"/>
          <w:strike w:val="0"/>
          <w:color w:val="0f1111"/>
          <w:sz w:val="24"/>
          <w:szCs w:val="24"/>
          <w:highlight w:val="white"/>
          <w:u w:val="none"/>
          <w:vertAlign w:val="baseline"/>
          <w:rtl w:val="0"/>
        </w:rPr>
        <w:t xml:space="preserve">to destroy the friendship between the black boy</w:t>
      </w:r>
      <w:r w:rsidDel="00000000" w:rsidR="00000000" w:rsidRPr="00000000">
        <w:rPr>
          <w:rFonts w:ascii="Arial" w:cs="Arial" w:eastAsia="Arial" w:hAnsi="Arial"/>
          <w:b w:val="0"/>
          <w:i w:val="0"/>
          <w:smallCaps w:val="0"/>
          <w:strike w:val="0"/>
          <w:color w:val="0f1111"/>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701171875" w:line="240" w:lineRule="auto"/>
        <w:ind w:left="0" w:right="213.128662109375" w:firstLine="0"/>
        <w:jc w:val="right"/>
        <w:rPr>
          <w:rFonts w:ascii="Arial" w:cs="Arial" w:eastAsia="Arial" w:hAnsi="Arial"/>
          <w:b w:val="0"/>
          <w:i w:val="0"/>
          <w:smallCaps w:val="0"/>
          <w:strike w:val="0"/>
          <w:color w:val="0f1111"/>
          <w:sz w:val="24"/>
          <w:szCs w:val="24"/>
          <w:u w:val="none"/>
          <w:shd w:fill="auto" w:val="clear"/>
          <w:vertAlign w:val="baseline"/>
        </w:rPr>
      </w:pPr>
      <w:r w:rsidDel="00000000" w:rsidR="00000000" w:rsidRPr="00000000">
        <w:rPr>
          <w:rFonts w:ascii="Arial" w:cs="Arial" w:eastAsia="Arial" w:hAnsi="Arial"/>
          <w:b w:val="0"/>
          <w:i w:val="0"/>
          <w:smallCaps w:val="0"/>
          <w:strike w:val="0"/>
          <w:color w:val="0f1111"/>
          <w:sz w:val="24"/>
          <w:szCs w:val="24"/>
          <w:highlight w:val="white"/>
          <w:u w:val="none"/>
          <w:vertAlign w:val="baseline"/>
          <w:rtl w:val="0"/>
        </w:rPr>
        <w:t xml:space="preserve">and the golden girl. By the end of the day, the</w:t>
      </w:r>
      <w:r w:rsidDel="00000000" w:rsidR="00000000" w:rsidRPr="00000000">
        <w:rPr>
          <w:rFonts w:ascii="Arial" w:cs="Arial" w:eastAsia="Arial" w:hAnsi="Arial"/>
          <w:b w:val="0"/>
          <w:i w:val="0"/>
          <w:smallCaps w:val="0"/>
          <w:strike w:val="0"/>
          <w:color w:val="0f1111"/>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0" w:right="662.965087890625" w:firstLine="0"/>
        <w:jc w:val="right"/>
        <w:rPr>
          <w:rFonts w:ascii="Arial" w:cs="Arial" w:eastAsia="Arial" w:hAnsi="Arial"/>
          <w:b w:val="0"/>
          <w:i w:val="0"/>
          <w:smallCaps w:val="0"/>
          <w:strike w:val="0"/>
          <w:color w:val="0f1111"/>
          <w:sz w:val="24"/>
          <w:szCs w:val="24"/>
          <w:u w:val="none"/>
          <w:shd w:fill="auto" w:val="clear"/>
          <w:vertAlign w:val="baseline"/>
        </w:rPr>
      </w:pPr>
      <w:r w:rsidDel="00000000" w:rsidR="00000000" w:rsidRPr="00000000">
        <w:rPr>
          <w:rFonts w:ascii="Arial" w:cs="Arial" w:eastAsia="Arial" w:hAnsi="Arial"/>
          <w:b w:val="0"/>
          <w:i w:val="0"/>
          <w:smallCaps w:val="0"/>
          <w:strike w:val="0"/>
          <w:color w:val="0f1111"/>
          <w:sz w:val="24"/>
          <w:szCs w:val="24"/>
          <w:highlight w:val="white"/>
          <w:u w:val="none"/>
          <w:vertAlign w:val="baseline"/>
          <w:rtl w:val="0"/>
        </w:rPr>
        <w:t xml:space="preserve">school and its key players—teachers and</w:t>
      </w:r>
      <w:r w:rsidDel="00000000" w:rsidR="00000000" w:rsidRPr="00000000">
        <w:rPr>
          <w:rFonts w:ascii="Arial" w:cs="Arial" w:eastAsia="Arial" w:hAnsi="Arial"/>
          <w:b w:val="0"/>
          <w:i w:val="0"/>
          <w:smallCaps w:val="0"/>
          <w:strike w:val="0"/>
          <w:color w:val="0f1111"/>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0" w:right="525.4833984375" w:firstLine="0"/>
        <w:jc w:val="right"/>
        <w:rPr>
          <w:rFonts w:ascii="Arial" w:cs="Arial" w:eastAsia="Arial" w:hAnsi="Arial"/>
          <w:b w:val="0"/>
          <w:i w:val="0"/>
          <w:smallCaps w:val="0"/>
          <w:strike w:val="0"/>
          <w:color w:val="0f1111"/>
          <w:sz w:val="24"/>
          <w:szCs w:val="24"/>
          <w:u w:val="none"/>
          <w:shd w:fill="auto" w:val="clear"/>
          <w:vertAlign w:val="baseline"/>
        </w:rPr>
      </w:pPr>
      <w:r w:rsidDel="00000000" w:rsidR="00000000" w:rsidRPr="00000000">
        <w:rPr>
          <w:rFonts w:ascii="Arial" w:cs="Arial" w:eastAsia="Arial" w:hAnsi="Arial"/>
          <w:b w:val="0"/>
          <w:i w:val="0"/>
          <w:smallCaps w:val="0"/>
          <w:strike w:val="0"/>
          <w:color w:val="0f1111"/>
          <w:sz w:val="24"/>
          <w:szCs w:val="24"/>
          <w:highlight w:val="white"/>
          <w:u w:val="none"/>
          <w:vertAlign w:val="baseline"/>
          <w:rtl w:val="0"/>
        </w:rPr>
        <w:t xml:space="preserve">pupils alike—will never be the same again.</w:t>
      </w:r>
      <w:r w:rsidDel="00000000" w:rsidR="00000000" w:rsidRPr="00000000">
        <w:rPr>
          <w:rFonts w:ascii="Arial" w:cs="Arial" w:eastAsia="Arial" w:hAnsi="Arial"/>
          <w:b w:val="0"/>
          <w:i w:val="0"/>
          <w:smallCaps w:val="0"/>
          <w:strike w:val="0"/>
          <w:color w:val="0f1111"/>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748046875" w:line="264.37156677246094" w:lineRule="auto"/>
        <w:ind w:left="10.720062255859375" w:right="18.358154296875" w:firstLine="4.799957275390625"/>
        <w:jc w:val="left"/>
        <w:rPr>
          <w:rFonts w:ascii="Arial" w:cs="Arial" w:eastAsia="Arial" w:hAnsi="Arial"/>
          <w:b w:val="0"/>
          <w:i w:val="0"/>
          <w:smallCaps w:val="0"/>
          <w:strike w:val="0"/>
          <w:color w:val="0f1111"/>
          <w:sz w:val="24"/>
          <w:szCs w:val="24"/>
          <w:u w:val="none"/>
          <w:shd w:fill="auto" w:val="clear"/>
          <w:vertAlign w:val="baseline"/>
        </w:rPr>
      </w:pPr>
      <w:r w:rsidDel="00000000" w:rsidR="00000000" w:rsidRPr="00000000">
        <w:rPr>
          <w:rFonts w:ascii="Arial" w:cs="Arial" w:eastAsia="Arial" w:hAnsi="Arial"/>
          <w:b w:val="0"/>
          <w:i w:val="0"/>
          <w:smallCaps w:val="0"/>
          <w:strike w:val="0"/>
          <w:color w:val="0f1111"/>
          <w:sz w:val="24"/>
          <w:szCs w:val="24"/>
          <w:highlight w:val="white"/>
          <w:u w:val="none"/>
          <w:vertAlign w:val="baseline"/>
          <w:rtl w:val="0"/>
        </w:rPr>
        <w:t xml:space="preserve">The tragedy of Othello is transposed to a 1970s suburban Washington schoolyard,</w:t>
      </w:r>
      <w:r w:rsidDel="00000000" w:rsidR="00000000" w:rsidRPr="00000000">
        <w:rPr>
          <w:rFonts w:ascii="Arial" w:cs="Arial" w:eastAsia="Arial" w:hAnsi="Arial"/>
          <w:b w:val="0"/>
          <w:i w:val="0"/>
          <w:smallCaps w:val="0"/>
          <w:strike w:val="0"/>
          <w:color w:val="0f1111"/>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f1111"/>
          <w:sz w:val="24"/>
          <w:szCs w:val="24"/>
          <w:highlight w:val="white"/>
          <w:u w:val="none"/>
          <w:vertAlign w:val="baseline"/>
          <w:rtl w:val="0"/>
        </w:rPr>
        <w:t xml:space="preserve">where kids fall in and out of love with each other before lunchtime, and practice a casual</w:t>
      </w:r>
      <w:r w:rsidDel="00000000" w:rsidR="00000000" w:rsidRPr="00000000">
        <w:rPr>
          <w:rFonts w:ascii="Arial" w:cs="Arial" w:eastAsia="Arial" w:hAnsi="Arial"/>
          <w:b w:val="0"/>
          <w:i w:val="0"/>
          <w:smallCaps w:val="0"/>
          <w:strike w:val="0"/>
          <w:color w:val="0f1111"/>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f1111"/>
          <w:sz w:val="24"/>
          <w:szCs w:val="24"/>
          <w:highlight w:val="white"/>
          <w:u w:val="none"/>
          <w:vertAlign w:val="baseline"/>
          <w:rtl w:val="0"/>
        </w:rPr>
        <w:t xml:space="preserve">racism picked up from their parents and teachers. Peeking over the shoulders of four 11</w:t>
      </w:r>
      <w:r w:rsidDel="00000000" w:rsidR="00000000" w:rsidRPr="00000000">
        <w:rPr>
          <w:rFonts w:ascii="Arial" w:cs="Arial" w:eastAsia="Arial" w:hAnsi="Arial"/>
          <w:b w:val="0"/>
          <w:i w:val="0"/>
          <w:smallCaps w:val="0"/>
          <w:strike w:val="0"/>
          <w:color w:val="0f1111"/>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f1111"/>
          <w:sz w:val="24"/>
          <w:szCs w:val="24"/>
          <w:highlight w:val="white"/>
          <w:u w:val="none"/>
          <w:vertAlign w:val="baseline"/>
          <w:rtl w:val="0"/>
        </w:rPr>
        <w:t xml:space="preserve">year olds—Osei, Dee, Ian, and his reluctant "girlfriend" Mimi—Tracy Chevalier's</w:t>
      </w:r>
      <w:r w:rsidDel="00000000" w:rsidR="00000000" w:rsidRPr="00000000">
        <w:rPr>
          <w:rFonts w:ascii="Arial" w:cs="Arial" w:eastAsia="Arial" w:hAnsi="Arial"/>
          <w:b w:val="0"/>
          <w:i w:val="0"/>
          <w:smallCaps w:val="0"/>
          <w:strike w:val="0"/>
          <w:color w:val="0f1111"/>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f1111"/>
          <w:sz w:val="24"/>
          <w:szCs w:val="24"/>
          <w:highlight w:val="white"/>
          <w:u w:val="none"/>
          <w:vertAlign w:val="baseline"/>
          <w:rtl w:val="0"/>
        </w:rPr>
        <w:t xml:space="preserve">powerful drama of friends torn apart by jealousy, bullying, and betrayal will leave you</w:t>
      </w:r>
      <w:r w:rsidDel="00000000" w:rsidR="00000000" w:rsidRPr="00000000">
        <w:rPr>
          <w:rFonts w:ascii="Arial" w:cs="Arial" w:eastAsia="Arial" w:hAnsi="Arial"/>
          <w:b w:val="0"/>
          <w:i w:val="0"/>
          <w:smallCaps w:val="0"/>
          <w:strike w:val="0"/>
          <w:color w:val="0f1111"/>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f1111"/>
          <w:sz w:val="24"/>
          <w:szCs w:val="24"/>
          <w:highlight w:val="white"/>
          <w:u w:val="none"/>
          <w:vertAlign w:val="baseline"/>
          <w:rtl w:val="0"/>
        </w:rPr>
        <w:t xml:space="preserve">reeling.</w:t>
      </w:r>
      <w:r w:rsidDel="00000000" w:rsidR="00000000" w:rsidRPr="00000000">
        <w:rPr>
          <w:rFonts w:ascii="Arial" w:cs="Arial" w:eastAsia="Arial" w:hAnsi="Arial"/>
          <w:b w:val="0"/>
          <w:i w:val="0"/>
          <w:smallCaps w:val="0"/>
          <w:strike w:val="0"/>
          <w:color w:val="0f1111"/>
          <w:sz w:val="24"/>
          <w:szCs w:val="24"/>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541015625" w:line="264.3717384338379" w:lineRule="auto"/>
        <w:ind w:left="10.959930419921875" w:right="44.559326171875" w:firstLine="16.5600585937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Please take detailed, handwritten notes on lined paper that address the four questions in the attached document. Please number the sections of your notes to match the questions. At minimum, your notes must fill the front and back of a sheet of lined paper. Bring your notes to our first class meeting.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No typed notes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will be accepted.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571533203125" w:line="264.3712520599365" w:lineRule="auto"/>
        <w:ind w:left="18.639984130859375" w:right="262.6904296875" w:hanging="7.91992187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While your notes focus on setting, you should pay close attention to characters and events within the story.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You will be quizzed on the entire novel upon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returning to school; a date will be announced.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35791015625" w:line="264.37376976013184" w:lineRule="auto"/>
        <w:ind w:left="30" w:right="-225" w:hanging="1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Questions?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reach out to Mr. Berard (</w:t>
      </w:r>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dberard@lowell.k12.ma.us</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any questions you may have.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Grade 12 Advanced Placement Literature and Composition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Summer Reading Assignment 2024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84033203125"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Literary Element: Setting</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97412109375" w:line="275.86618423461914" w:lineRule="auto"/>
        <w:ind w:left="11.67999267578125" w:right="329.154052734375" w:firstLine="3.079986572265625"/>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Document and analyze the setting in this story (</w:t>
      </w:r>
      <w:r w:rsidDel="00000000" w:rsidR="00000000" w:rsidRPr="00000000">
        <w:rPr>
          <w:rFonts w:ascii="Times New Roman" w:cs="Times New Roman" w:eastAsia="Times New Roman" w:hAnsi="Times New Roman"/>
          <w:b w:val="0"/>
          <w:i w:val="0"/>
          <w:smallCaps w:val="0"/>
          <w:strike w:val="0"/>
          <w:color w:val="38761d"/>
          <w:sz w:val="28"/>
          <w:szCs w:val="28"/>
          <w:u w:val="none"/>
          <w:shd w:fill="auto" w:val="clear"/>
          <w:vertAlign w:val="baseline"/>
          <w:rtl w:val="0"/>
        </w:rPr>
        <w:t xml:space="preserve">location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8761d"/>
          <w:sz w:val="28"/>
          <w:szCs w:val="28"/>
          <w:u w:val="none"/>
          <w:shd w:fill="auto" w:val="clear"/>
          <w:vertAlign w:val="baseline"/>
          <w:rtl w:val="0"/>
        </w:rPr>
        <w:t xml:space="preserve">geography, </w:t>
      </w:r>
      <w:r w:rsidDel="00000000" w:rsidR="00000000" w:rsidRPr="00000000">
        <w:rPr>
          <w:rFonts w:ascii="Times New Roman" w:cs="Times New Roman" w:eastAsia="Times New Roman" w:hAnsi="Times New Roman"/>
          <w:b w:val="0"/>
          <w:i w:val="0"/>
          <w:smallCaps w:val="0"/>
          <w:strike w:val="0"/>
          <w:color w:val="9900ff"/>
          <w:sz w:val="28"/>
          <w:szCs w:val="28"/>
          <w:u w:val="none"/>
          <w:shd w:fill="auto" w:val="clear"/>
          <w:vertAlign w:val="baseline"/>
          <w:rtl w:val="0"/>
        </w:rPr>
        <w:t xml:space="preserve">time of day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9900ff"/>
          <w:sz w:val="28"/>
          <w:szCs w:val="28"/>
          <w:u w:val="none"/>
          <w:shd w:fill="auto" w:val="clear"/>
          <w:vertAlign w:val="baseline"/>
          <w:rtl w:val="0"/>
        </w:rPr>
        <w:t xml:space="preserve">year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9900ff"/>
          <w:sz w:val="28"/>
          <w:szCs w:val="28"/>
          <w:u w:val="none"/>
          <w:shd w:fill="auto" w:val="clear"/>
          <w:vertAlign w:val="baseline"/>
          <w:rtl w:val="0"/>
        </w:rPr>
        <w:t xml:space="preserve">season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beliefs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w:t>
      </w: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traditions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2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7.76000976562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1. </w:t>
            </w: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Where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does the story take place?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77685546875" w:line="264.3717384338379" w:lineRule="auto"/>
              <w:ind w:left="84.47998046875" w:right="82.398681640625" w:firstLine="22.400054931640625"/>
              <w:jc w:val="left"/>
              <w:rPr>
                <w:rFonts w:ascii="Times New Roman" w:cs="Times New Roman" w:eastAsia="Times New Roman" w:hAnsi="Times New Roman"/>
                <w:b w:val="0"/>
                <w:i w:val="1"/>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ocument specific </w:t>
            </w:r>
            <w:r w:rsidDel="00000000" w:rsidR="00000000" w:rsidRPr="00000000">
              <w:rPr>
                <w:rFonts w:ascii="Times New Roman" w:cs="Times New Roman" w:eastAsia="Times New Roman" w:hAnsi="Times New Roman"/>
                <w:b w:val="1"/>
                <w:i w:val="1"/>
                <w:smallCaps w:val="0"/>
                <w:strike w:val="0"/>
                <w:color w:val="38761d"/>
                <w:sz w:val="28"/>
                <w:szCs w:val="28"/>
                <w:highlight w:val="white"/>
                <w:u w:val="none"/>
                <w:vertAlign w:val="baseline"/>
                <w:rtl w:val="0"/>
              </w:rPr>
              <w:t xml:space="preserve">locations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within the story such as geography and main</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p</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hysical location/setting. Quote evidence that provides details of location. Please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p</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rovide page numbers in parentheses next to the related evidence.</w:t>
            </w:r>
          </w:p>
        </w:tc>
      </w:tr>
      <w:tr>
        <w:trPr>
          <w:cantSplit w:val="0"/>
          <w:trHeight w:val="2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879974365234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2. </w:t>
            </w: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When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does the story take place?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7774658203125" w:line="264.37145233154297" w:lineRule="auto"/>
              <w:ind w:left="84.47998046875" w:right="148.935546875" w:firstLine="22.400054931640625"/>
              <w:jc w:val="left"/>
              <w:rPr>
                <w:rFonts w:ascii="Times New Roman" w:cs="Times New Roman" w:eastAsia="Times New Roman" w:hAnsi="Times New Roman"/>
                <w:b w:val="0"/>
                <w:i w:val="1"/>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ocument specific references to </w:t>
            </w:r>
            <w:r w:rsidDel="00000000" w:rsidR="00000000" w:rsidRPr="00000000">
              <w:rPr>
                <w:rFonts w:ascii="Times New Roman" w:cs="Times New Roman" w:eastAsia="Times New Roman" w:hAnsi="Times New Roman"/>
                <w:b w:val="1"/>
                <w:i w:val="1"/>
                <w:smallCaps w:val="0"/>
                <w:strike w:val="0"/>
                <w:color w:val="9900ff"/>
                <w:sz w:val="28"/>
                <w:szCs w:val="28"/>
                <w:highlight w:val="white"/>
                <w:u w:val="none"/>
                <w:vertAlign w:val="baseline"/>
                <w:rtl w:val="0"/>
              </w:rPr>
              <w:t xml:space="preserve">time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in the story. Quote evidence that provides</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details of time. Please document any shifts in time, such as flashbacks and/or the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p</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assage of time, as well. Please provide page numbers in parentheses next to the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related evidence.</w:t>
            </w:r>
          </w:p>
        </w:tc>
      </w:tr>
      <w:tr>
        <w:trPr>
          <w:cantSplit w:val="0"/>
          <w:trHeight w:val="31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486.4799499511719" w:right="570.24658203125"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3. </w:t>
            </w: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What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core beliefs and/or traditions influence or govern how characters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behave (or are supposed to behave) within the world of the story?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3436279296875" w:line="264.37145233154297" w:lineRule="auto"/>
              <w:ind w:left="126.47994995117188" w:right="167.598876953125" w:hanging="19.59991455078125"/>
              <w:jc w:val="left"/>
              <w:rPr>
                <w:rFonts w:ascii="Times New Roman" w:cs="Times New Roman" w:eastAsia="Times New Roman" w:hAnsi="Times New Roman"/>
                <w:b w:val="0"/>
                <w:i w:val="1"/>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ocument specific statements, events and/or actions that reveal something about</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the </w:t>
            </w:r>
            <w:r w:rsidDel="00000000" w:rsidR="00000000" w:rsidRPr="00000000">
              <w:rPr>
                <w:rFonts w:ascii="Times New Roman" w:cs="Times New Roman" w:eastAsia="Times New Roman" w:hAnsi="Times New Roman"/>
                <w:b w:val="1"/>
                <w:i w:val="1"/>
                <w:smallCaps w:val="0"/>
                <w:strike w:val="0"/>
                <w:color w:val="ff0000"/>
                <w:sz w:val="28"/>
                <w:szCs w:val="28"/>
                <w:highlight w:val="white"/>
                <w:u w:val="none"/>
                <w:vertAlign w:val="baseline"/>
                <w:rtl w:val="0"/>
              </w:rPr>
              <w:t xml:space="preserve">culture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in the story. Quote evidence that provides details of any cultural</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influence, bias, or clashes. Please provide page numbers in parentheses next to</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the related evidence.</w:t>
            </w:r>
          </w:p>
        </w:tc>
      </w:tr>
      <w:tr>
        <w:trPr>
          <w:cantSplit w:val="0"/>
          <w:trHeight w:val="1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843.1199645996094" w:right="165.135498046875" w:hanging="363.6399841308594"/>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4.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Larger Meaning?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What’s meaningful about these setting details and how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do they contribute to the larger meaning (or theme) of the story? (Explain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in a paragraph).</w:t>
            </w:r>
          </w:p>
        </w:tc>
      </w:tr>
    </w:tbl>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797.332763671875" w:top="706.357421875" w:left="900" w:right="1412.0007324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