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73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gridCol w:w="3060"/>
        <w:gridCol w:w="2880"/>
        <w:gridCol w:w="2710"/>
        <w:tblGridChange w:id="0">
          <w:tblGrid>
            <w:gridCol w:w="3085"/>
            <w:gridCol w:w="3060"/>
            <w:gridCol w:w="2880"/>
            <w:gridCol w:w="2710"/>
          </w:tblGrid>
        </w:tblGridChange>
      </w:tblGrid>
      <w:tr>
        <w:trPr>
          <w:trHeight w:val="320" w:hRule="atLeast"/>
        </w:trPr>
        <w:tc>
          <w:tcPr>
            <w:gridSpan w:val="4"/>
            <w:tcBorders>
              <w:top w:color="c00000" w:space="0" w:sz="4" w:val="single"/>
              <w:left w:color="c00000" w:space="0" w:sz="4" w:val="single"/>
              <w:bottom w:color="c00000" w:space="0" w:sz="4" w:val="single"/>
              <w:right w:color="c00000" w:space="0" w:sz="4" w:val="single"/>
            </w:tcBorders>
            <w:shd w:fill="f2dcdb" w:val="clear"/>
            <w:vAlign w:val="center"/>
          </w:tcPr>
          <w:p w:rsidR="00000000" w:rsidDel="00000000" w:rsidP="00000000" w:rsidRDefault="00000000" w:rsidRPr="00000000" w14:paraId="00000002">
            <w:pPr>
              <w:spacing w:line="259" w:lineRule="auto"/>
              <w:ind w:right="78"/>
              <w:jc w:val="center"/>
              <w:rPr>
                <w:b w:val="1"/>
                <w:color w:val="000000"/>
                <w:sz w:val="18"/>
                <w:szCs w:val="18"/>
              </w:rPr>
            </w:pPr>
            <w:r w:rsidDel="00000000" w:rsidR="00000000" w:rsidRPr="00000000">
              <w:rPr>
                <w:b w:val="1"/>
                <w:color w:val="000000"/>
                <w:sz w:val="18"/>
                <w:szCs w:val="18"/>
                <w:rtl w:val="0"/>
              </w:rPr>
              <w:t xml:space="preserve">School Name:  </w:t>
            </w:r>
            <w:r w:rsidDel="00000000" w:rsidR="00000000" w:rsidRPr="00000000">
              <w:rPr>
                <w:b w:val="1"/>
                <w:sz w:val="18"/>
                <w:szCs w:val="18"/>
                <w:rtl w:val="0"/>
              </w:rPr>
              <w:t xml:space="preserve">Frederic T. Greenhalge Elementary School</w:t>
            </w:r>
            <w:r w:rsidDel="00000000" w:rsidR="00000000" w:rsidRPr="00000000">
              <w:rPr>
                <w:rtl w:val="0"/>
              </w:rPr>
            </w:r>
          </w:p>
          <w:p w:rsidR="00000000" w:rsidDel="00000000" w:rsidP="00000000" w:rsidRDefault="00000000" w:rsidRPr="00000000" w14:paraId="00000003">
            <w:pPr>
              <w:spacing w:line="259" w:lineRule="auto"/>
              <w:ind w:right="78"/>
              <w:jc w:val="center"/>
              <w:rPr>
                <w:b w:val="1"/>
                <w:color w:val="000000"/>
                <w:sz w:val="18"/>
                <w:szCs w:val="18"/>
              </w:rPr>
            </w:pPr>
            <w:r w:rsidDel="00000000" w:rsidR="00000000" w:rsidRPr="00000000">
              <w:rPr>
                <w:b w:val="1"/>
                <w:color w:val="000000"/>
                <w:sz w:val="18"/>
                <w:szCs w:val="18"/>
                <w:rtl w:val="0"/>
              </w:rPr>
              <w:t xml:space="preserve">Principal:  Jennifer Scarpati</w:t>
            </w:r>
          </w:p>
          <w:p w:rsidR="00000000" w:rsidDel="00000000" w:rsidP="00000000" w:rsidRDefault="00000000" w:rsidRPr="00000000" w14:paraId="00000004">
            <w:pPr>
              <w:spacing w:line="259" w:lineRule="auto"/>
              <w:ind w:right="78"/>
              <w:jc w:val="center"/>
              <w:rPr>
                <w:b w:val="1"/>
                <w:sz w:val="18"/>
                <w:szCs w:val="18"/>
              </w:rPr>
            </w:pPr>
            <w:r w:rsidDel="00000000" w:rsidR="00000000" w:rsidRPr="00000000">
              <w:rPr>
                <w:b w:val="1"/>
                <w:color w:val="000000"/>
                <w:sz w:val="18"/>
                <w:szCs w:val="18"/>
                <w:rtl w:val="0"/>
              </w:rPr>
              <w:t xml:space="preserve">School-Site Council Members: </w:t>
            </w:r>
            <w:r w:rsidDel="00000000" w:rsidR="00000000" w:rsidRPr="00000000">
              <w:rPr>
                <w:sz w:val="18"/>
                <w:szCs w:val="18"/>
                <w:rtl w:val="0"/>
              </w:rPr>
              <w:t xml:space="preserve">Jennifer Scarpati, Principal; Susan Cappellini, Grade 3 Teacher; Elizabeth Kulesza, Grade 4 Teacher; Taylor Mendonca, Grade 1 Teacher; Erin Hart, Pre-K Teacher; Danielle Baribeault, Kindergarten Teacher; Cheryl Squeglia, Music Teacher; Sharon Kearney, Special Education Teacher;  Taryn Terwilliger, ELL Teacher; Abby Phillips, Parent; Christine McCann, Parent; Jenelle Lamarche, Parent; Denise Moses, Parent, Nyel Espinola, Parent; Laura Morse, Parent; Officer Mindy Dower, LPD;  Junior Fernandez, CTI</w:t>
            </w:r>
            <w:r w:rsidDel="00000000" w:rsidR="00000000" w:rsidRPr="00000000">
              <w:rPr>
                <w:rtl w:val="0"/>
              </w:rPr>
            </w:r>
          </w:p>
        </w:tc>
      </w:tr>
      <w:tr>
        <w:trPr>
          <w:trHeight w:val="320" w:hRule="atLeast"/>
        </w:trPr>
        <w:tc>
          <w:tcPr>
            <w:gridSpan w:val="4"/>
            <w:tcBorders>
              <w:top w:color="c00000" w:space="0" w:sz="4" w:val="single"/>
              <w:left w:color="c00000" w:space="0" w:sz="4" w:val="single"/>
              <w:bottom w:color="c00000" w:space="0" w:sz="4" w:val="single"/>
              <w:right w:color="c00000" w:space="0" w:sz="4" w:val="single"/>
            </w:tcBorders>
            <w:shd w:fill="f2dcdb" w:val="clear"/>
            <w:vAlign w:val="center"/>
          </w:tcPr>
          <w:p w:rsidR="00000000" w:rsidDel="00000000" w:rsidP="00000000" w:rsidRDefault="00000000" w:rsidRPr="00000000" w14:paraId="00000008">
            <w:pPr>
              <w:spacing w:line="259" w:lineRule="auto"/>
              <w:ind w:right="78"/>
              <w:jc w:val="center"/>
              <w:rPr>
                <w:sz w:val="18"/>
                <w:szCs w:val="18"/>
              </w:rPr>
            </w:pPr>
            <w:r w:rsidDel="00000000" w:rsidR="00000000" w:rsidRPr="00000000">
              <w:rPr>
                <w:b w:val="1"/>
                <w:color w:val="000000"/>
                <w:sz w:val="18"/>
                <w:szCs w:val="18"/>
                <w:rtl w:val="0"/>
              </w:rPr>
              <w:t xml:space="preserve">School Mission</w:t>
            </w:r>
            <w:r w:rsidDel="00000000" w:rsidR="00000000" w:rsidRPr="00000000">
              <w:rPr>
                <w:rtl w:val="0"/>
              </w:rPr>
            </w:r>
          </w:p>
        </w:tc>
      </w:tr>
      <w:tr>
        <w:tc>
          <w:tcPr>
            <w:gridSpan w:val="4"/>
            <w:tcBorders>
              <w:top w:color="c00000" w:space="0" w:sz="4" w:val="single"/>
              <w:left w:color="c00000" w:space="0" w:sz="4" w:val="single"/>
              <w:bottom w:color="c00000" w:space="0" w:sz="4" w:val="single"/>
              <w:right w:color="c00000" w:space="0" w:sz="4" w:val="single"/>
            </w:tcBorders>
          </w:tcPr>
          <w:p w:rsidR="00000000" w:rsidDel="00000000" w:rsidP="00000000" w:rsidRDefault="00000000" w:rsidRPr="00000000" w14:paraId="0000000C">
            <w:pPr>
              <w:spacing w:line="259" w:lineRule="auto"/>
              <w:ind w:right="78"/>
              <w:rPr>
                <w:sz w:val="17"/>
                <w:szCs w:val="17"/>
              </w:rPr>
            </w:pPr>
            <w:r w:rsidDel="00000000" w:rsidR="00000000" w:rsidRPr="00000000">
              <w:rPr>
                <w:sz w:val="17"/>
                <w:szCs w:val="17"/>
                <w:rtl w:val="0"/>
              </w:rPr>
              <w:t xml:space="preserve">Educators will support students to master rigorous standards across academic domains within a safe and caring learning environment.</w:t>
            </w:r>
          </w:p>
          <w:p w:rsidR="00000000" w:rsidDel="00000000" w:rsidP="00000000" w:rsidRDefault="00000000" w:rsidRPr="00000000" w14:paraId="0000000D">
            <w:pPr>
              <w:spacing w:line="259" w:lineRule="auto"/>
              <w:ind w:right="78"/>
              <w:rPr>
                <w:sz w:val="17"/>
                <w:szCs w:val="17"/>
              </w:rPr>
            </w:pPr>
            <w:r w:rsidDel="00000000" w:rsidR="00000000" w:rsidRPr="00000000">
              <w:rPr>
                <w:rtl w:val="0"/>
              </w:rPr>
            </w:r>
          </w:p>
        </w:tc>
      </w:tr>
      <w:tr>
        <w:trPr>
          <w:trHeight w:val="259" w:hRule="atLeast"/>
        </w:trPr>
        <w:tc>
          <w:tcPr>
            <w:gridSpan w:val="4"/>
            <w:tcBorders>
              <w:top w:color="c00000" w:space="0" w:sz="4" w:val="single"/>
              <w:left w:color="c00000" w:space="0" w:sz="4" w:val="single"/>
              <w:bottom w:color="c00000" w:space="0" w:sz="4" w:val="single"/>
              <w:right w:color="c00000" w:space="0" w:sz="4" w:val="single"/>
            </w:tcBorders>
            <w:shd w:fill="f2dcdb" w:val="clear"/>
          </w:tcPr>
          <w:p w:rsidR="00000000" w:rsidDel="00000000" w:rsidP="00000000" w:rsidRDefault="00000000" w:rsidRPr="00000000" w14:paraId="00000011">
            <w:pPr>
              <w:spacing w:line="259" w:lineRule="auto"/>
              <w:ind w:right="78"/>
              <w:jc w:val="center"/>
              <w:rPr>
                <w:sz w:val="17"/>
                <w:szCs w:val="17"/>
              </w:rPr>
            </w:pPr>
            <w:r w:rsidDel="00000000" w:rsidR="00000000" w:rsidRPr="00000000">
              <w:rPr>
                <w:b w:val="1"/>
                <w:color w:val="000000"/>
                <w:sz w:val="17"/>
                <w:szCs w:val="17"/>
                <w:rtl w:val="0"/>
              </w:rPr>
              <w:t xml:space="preserve">School Vision</w:t>
            </w:r>
            <w:r w:rsidDel="00000000" w:rsidR="00000000" w:rsidRPr="00000000">
              <w:rPr>
                <w:rtl w:val="0"/>
              </w:rPr>
            </w:r>
          </w:p>
        </w:tc>
      </w:tr>
      <w:tr>
        <w:tc>
          <w:tcPr>
            <w:gridSpan w:val="4"/>
            <w:tcBorders>
              <w:top w:color="c00000" w:space="0" w:sz="4" w:val="single"/>
              <w:left w:color="c00000" w:space="0" w:sz="4" w:val="single"/>
              <w:bottom w:color="c00000" w:space="0" w:sz="4" w:val="single"/>
              <w:right w:color="c00000" w:space="0" w:sz="4" w:val="single"/>
            </w:tcBorders>
          </w:tcPr>
          <w:p w:rsidR="00000000" w:rsidDel="00000000" w:rsidP="00000000" w:rsidRDefault="00000000" w:rsidRPr="00000000" w14:paraId="00000015">
            <w:pPr>
              <w:widowControl w:val="0"/>
              <w:rPr>
                <w:sz w:val="17"/>
                <w:szCs w:val="17"/>
              </w:rPr>
            </w:pPr>
            <w:r w:rsidDel="00000000" w:rsidR="00000000" w:rsidRPr="00000000">
              <w:rPr>
                <w:sz w:val="17"/>
                <w:szCs w:val="17"/>
                <w:rtl w:val="0"/>
              </w:rPr>
              <w:t xml:space="preserve">All students will graduate the Greenhalge fully prepared for their middle school experience.</w:t>
            </w:r>
          </w:p>
          <w:p w:rsidR="00000000" w:rsidDel="00000000" w:rsidP="00000000" w:rsidRDefault="00000000" w:rsidRPr="00000000" w14:paraId="00000016">
            <w:pPr>
              <w:widowControl w:val="0"/>
              <w:rPr>
                <w:sz w:val="17"/>
                <w:szCs w:val="17"/>
              </w:rPr>
            </w:pPr>
            <w:r w:rsidDel="00000000" w:rsidR="00000000" w:rsidRPr="00000000">
              <w:rPr>
                <w:rtl w:val="0"/>
              </w:rPr>
            </w:r>
          </w:p>
        </w:tc>
      </w:tr>
      <w:tr>
        <w:tc>
          <w:tcPr>
            <w:gridSpan w:val="4"/>
            <w:tcBorders>
              <w:top w:color="c00000" w:space="0" w:sz="4" w:val="single"/>
              <w:left w:color="c00000" w:space="0" w:sz="4" w:val="single"/>
              <w:bottom w:color="c00000" w:space="0" w:sz="4" w:val="single"/>
              <w:right w:color="c00000" w:space="0" w:sz="4" w:val="single"/>
            </w:tcBorders>
            <w:shd w:fill="f2dcdb" w:val="clear"/>
          </w:tcPr>
          <w:p w:rsidR="00000000" w:rsidDel="00000000" w:rsidP="00000000" w:rsidRDefault="00000000" w:rsidRPr="00000000" w14:paraId="0000001A">
            <w:pPr>
              <w:spacing w:line="259" w:lineRule="auto"/>
              <w:ind w:right="78"/>
              <w:jc w:val="center"/>
              <w:rPr>
                <w:sz w:val="18"/>
                <w:szCs w:val="18"/>
              </w:rPr>
            </w:pPr>
            <w:r w:rsidDel="00000000" w:rsidR="00000000" w:rsidRPr="00000000">
              <w:rPr>
                <w:b w:val="1"/>
                <w:color w:val="000000"/>
                <w:sz w:val="18"/>
                <w:szCs w:val="18"/>
                <w:rtl w:val="0"/>
              </w:rPr>
              <w:t xml:space="preserve">Core Values/Commitments</w:t>
            </w:r>
            <w:r w:rsidDel="00000000" w:rsidR="00000000" w:rsidRPr="00000000">
              <w:rPr>
                <w:rtl w:val="0"/>
              </w:rPr>
            </w:r>
          </w:p>
        </w:tc>
      </w:tr>
      <w:tr>
        <w:trPr>
          <w:trHeight w:val="1142" w:hRule="atLeast"/>
        </w:trPr>
        <w:tc>
          <w:tcPr>
            <w:gridSpan w:val="4"/>
            <w:tcBorders>
              <w:top w:color="c00000" w:space="0" w:sz="4" w:val="single"/>
              <w:left w:color="c00000" w:space="0" w:sz="4" w:val="single"/>
              <w:bottom w:color="c00000" w:space="0" w:sz="4" w:val="single"/>
              <w:right w:color="c00000" w:space="0" w:sz="4" w:val="single"/>
            </w:tcBorders>
          </w:tcPr>
          <w:p w:rsidR="00000000" w:rsidDel="00000000" w:rsidP="00000000" w:rsidRDefault="00000000" w:rsidRPr="00000000" w14:paraId="0000001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40" w:right="78" w:hanging="27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sz w:val="18"/>
                <w:szCs w:val="18"/>
                <w:rtl w:val="0"/>
              </w:rPr>
              <w:t xml:space="preserve">High quality tier one instruction in all academic domains is our priority.</w:t>
            </w:r>
          </w:p>
          <w:p w:rsidR="00000000" w:rsidDel="00000000" w:rsidP="00000000" w:rsidRDefault="00000000" w:rsidRPr="00000000" w14:paraId="0000001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40" w:right="78" w:hanging="270"/>
              <w:jc w:val="left"/>
              <w:rPr>
                <w:sz w:val="18"/>
                <w:szCs w:val="18"/>
                <w:u w:val="none"/>
              </w:rPr>
            </w:pPr>
            <w:r w:rsidDel="00000000" w:rsidR="00000000" w:rsidRPr="00000000">
              <w:rPr>
                <w:sz w:val="18"/>
                <w:szCs w:val="18"/>
                <w:rtl w:val="0"/>
              </w:rPr>
              <w:t xml:space="preserve">Some students will require differentiated learning supports.  These must be provided in a thoughtful, targeted way.</w:t>
            </w:r>
          </w:p>
          <w:p w:rsidR="00000000" w:rsidDel="00000000" w:rsidP="00000000" w:rsidRDefault="00000000" w:rsidRPr="00000000" w14:paraId="0000002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40" w:right="78" w:hanging="270"/>
              <w:jc w:val="left"/>
              <w:rPr>
                <w:sz w:val="18"/>
                <w:szCs w:val="18"/>
                <w:u w:val="none"/>
              </w:rPr>
            </w:pPr>
            <w:r w:rsidDel="00000000" w:rsidR="00000000" w:rsidRPr="00000000">
              <w:rPr>
                <w:sz w:val="18"/>
                <w:szCs w:val="18"/>
                <w:rtl w:val="0"/>
              </w:rPr>
              <w:t xml:space="preserve">Students must feel safe and cared for in school in order to learn.</w:t>
            </w:r>
          </w:p>
          <w:p w:rsidR="00000000" w:rsidDel="00000000" w:rsidP="00000000" w:rsidRDefault="00000000" w:rsidRPr="00000000" w14:paraId="0000002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40" w:right="78" w:hanging="270"/>
              <w:jc w:val="left"/>
              <w:rPr>
                <w:sz w:val="18"/>
                <w:szCs w:val="18"/>
                <w:u w:val="none"/>
              </w:rPr>
            </w:pPr>
            <w:r w:rsidDel="00000000" w:rsidR="00000000" w:rsidRPr="00000000">
              <w:rPr>
                <w:sz w:val="18"/>
                <w:szCs w:val="18"/>
                <w:rtl w:val="0"/>
              </w:rPr>
              <w:t xml:space="preserve">Families are a critical component of the educational process.</w:t>
            </w:r>
          </w:p>
          <w:p w:rsidR="00000000" w:rsidDel="00000000" w:rsidP="00000000" w:rsidRDefault="00000000" w:rsidRPr="00000000" w14:paraId="0000002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40" w:right="78" w:hanging="270"/>
              <w:jc w:val="left"/>
              <w:rPr>
                <w:sz w:val="18"/>
                <w:szCs w:val="18"/>
                <w:u w:val="none"/>
              </w:rPr>
            </w:pPr>
            <w:r w:rsidDel="00000000" w:rsidR="00000000" w:rsidRPr="00000000">
              <w:rPr>
                <w:sz w:val="18"/>
                <w:szCs w:val="18"/>
                <w:rtl w:val="0"/>
              </w:rPr>
              <w:t xml:space="preserve">Extended learning opportunities help to enrich students’ overall educational experience.</w:t>
            </w:r>
            <w:r w:rsidDel="00000000" w:rsidR="00000000" w:rsidRPr="00000000">
              <w:rPr>
                <w:rtl w:val="0"/>
              </w:rPr>
            </w:r>
          </w:p>
        </w:tc>
      </w:tr>
      <w:tr>
        <w:tc>
          <w:tcPr>
            <w:gridSpan w:val="4"/>
            <w:tcBorders>
              <w:top w:color="c00000" w:space="0" w:sz="4" w:val="single"/>
              <w:left w:color="c00000" w:space="0" w:sz="4" w:val="single"/>
              <w:bottom w:color="c00000" w:space="0" w:sz="4" w:val="single"/>
              <w:right w:color="c00000" w:space="0" w:sz="4" w:val="single"/>
            </w:tcBorders>
            <w:shd w:fill="f2dcdb" w:val="clear"/>
            <w:tcMar>
              <w:left w:w="115.0" w:type="dxa"/>
              <w:right w:w="115.0" w:type="dxa"/>
            </w:tcMar>
            <w:vAlign w:val="center"/>
          </w:tcPr>
          <w:p w:rsidR="00000000" w:rsidDel="00000000" w:rsidP="00000000" w:rsidRDefault="00000000" w:rsidRPr="00000000" w14:paraId="00000026">
            <w:pPr>
              <w:spacing w:line="259" w:lineRule="auto"/>
              <w:ind w:right="78"/>
              <w:jc w:val="center"/>
              <w:rPr>
                <w:b w:val="1"/>
                <w:color w:val="000000"/>
                <w:sz w:val="18"/>
                <w:szCs w:val="18"/>
              </w:rPr>
            </w:pPr>
            <w:r w:rsidDel="00000000" w:rsidR="00000000" w:rsidRPr="00000000">
              <w:rPr>
                <w:b w:val="1"/>
                <w:color w:val="000000"/>
                <w:sz w:val="18"/>
                <w:szCs w:val="18"/>
                <w:rtl w:val="0"/>
              </w:rPr>
              <w:t xml:space="preserve">School Strategic Objectives and Initiatives</w:t>
            </w:r>
          </w:p>
        </w:tc>
      </w:tr>
      <w:tr>
        <w:trPr>
          <w:trHeight w:val="1897" w:hRule="atLeast"/>
        </w:trPr>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2A">
            <w:pPr>
              <w:spacing w:line="259" w:lineRule="auto"/>
              <w:ind w:right="78"/>
              <w:rPr>
                <w:rFonts w:ascii="Calibri" w:cs="Calibri" w:eastAsia="Calibri" w:hAnsi="Calibri"/>
                <w:b w:val="1"/>
                <w:color w:val="000000"/>
                <w:sz w:val="16"/>
                <w:szCs w:val="16"/>
                <w:u w:val="single"/>
              </w:rPr>
            </w:pPr>
            <w:r w:rsidDel="00000000" w:rsidR="00000000" w:rsidRPr="00000000">
              <w:rPr>
                <w:rtl w:val="0"/>
              </w:rPr>
            </w:r>
          </w:p>
          <w:p w:rsidR="00000000" w:rsidDel="00000000" w:rsidP="00000000" w:rsidRDefault="00000000" w:rsidRPr="00000000" w14:paraId="0000002B">
            <w:pPr>
              <w:spacing w:line="259" w:lineRule="auto"/>
              <w:ind w:right="78"/>
              <w:jc w:val="center"/>
              <w:rPr>
                <w:rFonts w:ascii="Calibri" w:cs="Calibri" w:eastAsia="Calibri" w:hAnsi="Calibri"/>
                <w:b w:val="1"/>
                <w:color w:val="000000"/>
                <w:sz w:val="16"/>
                <w:szCs w:val="16"/>
                <w:u w:val="single"/>
              </w:rPr>
            </w:pPr>
            <w:r w:rsidDel="00000000" w:rsidR="00000000" w:rsidRPr="00000000">
              <w:rPr>
                <w:rFonts w:ascii="Calibri" w:cs="Calibri" w:eastAsia="Calibri" w:hAnsi="Calibri"/>
                <w:b w:val="1"/>
                <w:color w:val="000000"/>
                <w:sz w:val="16"/>
                <w:szCs w:val="16"/>
                <w:u w:val="single"/>
                <w:rtl w:val="0"/>
              </w:rPr>
              <w:t xml:space="preserve">Leadership, Shared Responsibility, and Professional Collaboration</w:t>
            </w:r>
          </w:p>
          <w:p w:rsidR="00000000" w:rsidDel="00000000" w:rsidP="00000000" w:rsidRDefault="00000000" w:rsidRPr="00000000" w14:paraId="0000002C">
            <w:pPr>
              <w:spacing w:line="259" w:lineRule="auto"/>
              <w:ind w:right="78"/>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Collective, distributed leadership structures and practices are apparent throughout the school building in the form of an active, well-represented instructional leadership team and grade-level and vertical teams. Administrators and teachers are jointly committed to and have assumed shared ownership and collective responsibility for improving student achievement.</w:t>
            </w:r>
          </w:p>
          <w:p w:rsidR="00000000" w:rsidDel="00000000" w:rsidP="00000000" w:rsidRDefault="00000000" w:rsidRPr="00000000" w14:paraId="0000002D">
            <w:pPr>
              <w:spacing w:line="259" w:lineRule="auto"/>
              <w:ind w:right="78"/>
              <w:jc w:val="center"/>
              <w:rPr>
                <w:rFonts w:ascii="Calibri" w:cs="Calibri" w:eastAsia="Calibri" w:hAnsi="Calibri"/>
                <w:color w:val="000000"/>
                <w:sz w:val="16"/>
                <w:szCs w:val="16"/>
              </w:rPr>
            </w:pPr>
            <w:r w:rsidDel="00000000" w:rsidR="00000000" w:rsidRPr="00000000">
              <w:rPr>
                <w:rtl w:val="0"/>
              </w:rPr>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2E">
            <w:pPr>
              <w:spacing w:line="259" w:lineRule="auto"/>
              <w:ind w:right="78"/>
              <w:rPr>
                <w:rFonts w:ascii="Calibri" w:cs="Calibri" w:eastAsia="Calibri" w:hAnsi="Calibri"/>
                <w:b w:val="1"/>
                <w:color w:val="000000"/>
                <w:sz w:val="16"/>
                <w:szCs w:val="16"/>
                <w:u w:val="single"/>
              </w:rPr>
            </w:pPr>
            <w:r w:rsidDel="00000000" w:rsidR="00000000" w:rsidRPr="00000000">
              <w:rPr>
                <w:rtl w:val="0"/>
              </w:rPr>
            </w:r>
          </w:p>
          <w:p w:rsidR="00000000" w:rsidDel="00000000" w:rsidP="00000000" w:rsidRDefault="00000000" w:rsidRPr="00000000" w14:paraId="0000002F">
            <w:pPr>
              <w:spacing w:line="259" w:lineRule="auto"/>
              <w:ind w:right="78"/>
              <w:jc w:val="center"/>
              <w:rPr>
                <w:rFonts w:ascii="Calibri" w:cs="Calibri" w:eastAsia="Calibri" w:hAnsi="Calibri"/>
                <w:b w:val="1"/>
                <w:color w:val="000000"/>
                <w:sz w:val="16"/>
                <w:szCs w:val="16"/>
                <w:u w:val="single"/>
              </w:rPr>
            </w:pPr>
            <w:r w:rsidDel="00000000" w:rsidR="00000000" w:rsidRPr="00000000">
              <w:rPr>
                <w:rFonts w:ascii="Calibri" w:cs="Calibri" w:eastAsia="Calibri" w:hAnsi="Calibri"/>
                <w:b w:val="1"/>
                <w:color w:val="000000"/>
                <w:sz w:val="16"/>
                <w:szCs w:val="16"/>
                <w:u w:val="single"/>
                <w:rtl w:val="0"/>
              </w:rPr>
              <w:t xml:space="preserve">Intentional Practices for Improving Instruction – Engaged Learning</w:t>
            </w:r>
          </w:p>
          <w:p w:rsidR="00000000" w:rsidDel="00000000" w:rsidP="00000000" w:rsidRDefault="00000000" w:rsidRPr="00000000" w14:paraId="00000030">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School leadership has identified a clear instructional focus and shared expectations for instructional best practices that address clearly identified, student-specific instructional needs. Administrative observations lead to constructive, teacher-specific feedback, supports, and professional development. Provide an engaging, rigorous, and relevant program to meet the academic, social, and emotional needs of each student.</w:t>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31">
            <w:pPr>
              <w:spacing w:line="259" w:lineRule="auto"/>
              <w:ind w:right="78"/>
              <w:rPr>
                <w:rFonts w:ascii="Calibri" w:cs="Calibri" w:eastAsia="Calibri" w:hAnsi="Calibri"/>
                <w:b w:val="1"/>
                <w:color w:val="000000"/>
                <w:sz w:val="16"/>
                <w:szCs w:val="16"/>
                <w:u w:val="single"/>
              </w:rPr>
            </w:pPr>
            <w:r w:rsidDel="00000000" w:rsidR="00000000" w:rsidRPr="00000000">
              <w:rPr>
                <w:rtl w:val="0"/>
              </w:rPr>
            </w:r>
          </w:p>
          <w:p w:rsidR="00000000" w:rsidDel="00000000" w:rsidP="00000000" w:rsidRDefault="00000000" w:rsidRPr="00000000" w14:paraId="00000032">
            <w:pPr>
              <w:spacing w:line="259" w:lineRule="auto"/>
              <w:ind w:right="78"/>
              <w:jc w:val="cente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u w:val="single"/>
                <w:rtl w:val="0"/>
              </w:rPr>
              <w:t xml:space="preserve">Student-Specific Supports and Instruction to All Students</w:t>
            </w:r>
            <w:r w:rsidDel="00000000" w:rsidR="00000000" w:rsidRPr="00000000">
              <w:rPr>
                <w:rtl w:val="0"/>
              </w:rPr>
            </w:r>
          </w:p>
          <w:p w:rsidR="00000000" w:rsidDel="00000000" w:rsidP="00000000" w:rsidRDefault="00000000" w:rsidRPr="00000000" w14:paraId="00000033">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Administrators and teachers use a variety of ongoing assessments (formative, benchmark, and summative) to frequently and continually assess instructional effectiveness and to identify students' individual academic needs (e.g., content or standard-specific academic needs) in order to provide student-specific interventions, enrichment, and supports.</w:t>
            </w:r>
          </w:p>
          <w:p w:rsidR="00000000" w:rsidDel="00000000" w:rsidP="00000000" w:rsidRDefault="00000000" w:rsidRPr="00000000" w14:paraId="00000034">
            <w:pPr>
              <w:spacing w:line="259" w:lineRule="auto"/>
              <w:ind w:right="78"/>
              <w:jc w:val="center"/>
              <w:rPr>
                <w:rFonts w:ascii="Calibri" w:cs="Calibri" w:eastAsia="Calibri" w:hAnsi="Calibri"/>
                <w:color w:val="000000"/>
                <w:sz w:val="16"/>
                <w:szCs w:val="16"/>
              </w:rPr>
            </w:pPr>
            <w:r w:rsidDel="00000000" w:rsidR="00000000" w:rsidRPr="00000000">
              <w:rPr>
                <w:rtl w:val="0"/>
              </w:rPr>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35">
            <w:pPr>
              <w:spacing w:line="259" w:lineRule="auto"/>
              <w:ind w:right="78"/>
              <w:rPr>
                <w:rFonts w:ascii="Calibri" w:cs="Calibri" w:eastAsia="Calibri" w:hAnsi="Calibri"/>
                <w:b w:val="1"/>
                <w:color w:val="000000"/>
                <w:sz w:val="16"/>
                <w:szCs w:val="16"/>
                <w:u w:val="single"/>
              </w:rPr>
            </w:pPr>
            <w:r w:rsidDel="00000000" w:rsidR="00000000" w:rsidRPr="00000000">
              <w:rPr>
                <w:rtl w:val="0"/>
              </w:rPr>
            </w:r>
          </w:p>
          <w:p w:rsidR="00000000" w:rsidDel="00000000" w:rsidP="00000000" w:rsidRDefault="00000000" w:rsidRPr="00000000" w14:paraId="00000036">
            <w:pPr>
              <w:spacing w:line="259" w:lineRule="auto"/>
              <w:ind w:right="78"/>
              <w:jc w:val="cente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u w:val="single"/>
                <w:rtl w:val="0"/>
              </w:rPr>
              <w:t xml:space="preserve">School Climate and Culture</w:t>
            </w:r>
            <w:r w:rsidDel="00000000" w:rsidR="00000000" w:rsidRPr="00000000">
              <w:rPr>
                <w:rtl w:val="0"/>
              </w:rPr>
            </w:r>
          </w:p>
          <w:p w:rsidR="00000000" w:rsidDel="00000000" w:rsidP="00000000" w:rsidRDefault="00000000" w:rsidRPr="00000000" w14:paraId="00000037">
            <w:pPr>
              <w:spacing w:line="259" w:lineRule="auto"/>
              <w:ind w:right="78"/>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Provide human and financial resources to support high quality, engaged learning.</w:t>
            </w:r>
          </w:p>
          <w:p w:rsidR="00000000" w:rsidDel="00000000" w:rsidP="00000000" w:rsidRDefault="00000000" w:rsidRPr="00000000" w14:paraId="00000038">
            <w:pPr>
              <w:spacing w:line="259" w:lineRule="auto"/>
              <w:ind w:right="78"/>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39">
            <w:pPr>
              <w:spacing w:line="259" w:lineRule="auto"/>
              <w:ind w:right="78" w:hanging="25"/>
              <w:jc w:val="center"/>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Student Safety</w:t>
            </w:r>
          </w:p>
          <w:p w:rsidR="00000000" w:rsidDel="00000000" w:rsidP="00000000" w:rsidRDefault="00000000" w:rsidRPr="00000000" w14:paraId="0000003A">
            <w:pPr>
              <w:spacing w:line="259" w:lineRule="auto"/>
              <w:ind w:right="78"/>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Ensure two-way, respectful communication, with families, and the LPS community.</w:t>
            </w:r>
          </w:p>
          <w:p w:rsidR="00000000" w:rsidDel="00000000" w:rsidP="00000000" w:rsidRDefault="00000000" w:rsidRPr="00000000" w14:paraId="0000003B">
            <w:pPr>
              <w:spacing w:line="259" w:lineRule="auto"/>
              <w:ind w:right="78"/>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3C">
            <w:pPr>
              <w:spacing w:line="259" w:lineRule="auto"/>
              <w:ind w:right="78"/>
              <w:rPr>
                <w:rFonts w:ascii="Calibri" w:cs="Calibri" w:eastAsia="Calibri" w:hAnsi="Calibri"/>
                <w:color w:val="000000"/>
                <w:sz w:val="16"/>
                <w:szCs w:val="16"/>
              </w:rPr>
            </w:pPr>
            <w:r w:rsidDel="00000000" w:rsidR="00000000" w:rsidRPr="00000000">
              <w:rPr>
                <w:rtl w:val="0"/>
              </w:rPr>
            </w:r>
          </w:p>
        </w:tc>
      </w:tr>
      <w:tr>
        <w:trPr>
          <w:trHeight w:val="1311" w:hRule="atLeast"/>
        </w:trPr>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3D">
            <w:pPr>
              <w:ind w:right="78"/>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3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70" w:right="0" w:hanging="27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sz w:val="17"/>
                <w:szCs w:val="17"/>
                <w:rtl w:val="0"/>
              </w:rPr>
              <w:t xml:space="preserve">Maintain representative leadership structures through ILT, PBIS,Family engagement, and site council committees, as well as PTO.</w:t>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70" w:right="0" w:hanging="270"/>
              <w:jc w:val="left"/>
              <w:rPr>
                <w:sz w:val="17"/>
                <w:szCs w:val="17"/>
                <w:u w:val="none"/>
              </w:rPr>
            </w:pPr>
            <w:r w:rsidDel="00000000" w:rsidR="00000000" w:rsidRPr="00000000">
              <w:rPr>
                <w:sz w:val="17"/>
                <w:szCs w:val="17"/>
                <w:rtl w:val="0"/>
              </w:rPr>
              <w:t xml:space="preserve">Continue to hold weekly CPT meetings</w:t>
            </w:r>
          </w:p>
          <w:p w:rsidR="00000000" w:rsidDel="00000000" w:rsidP="00000000" w:rsidRDefault="00000000" w:rsidRPr="00000000" w14:paraId="000000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70" w:right="0" w:hanging="270"/>
              <w:jc w:val="left"/>
              <w:rPr>
                <w:sz w:val="17"/>
                <w:szCs w:val="17"/>
                <w:u w:val="none"/>
              </w:rPr>
            </w:pPr>
            <w:r w:rsidDel="00000000" w:rsidR="00000000" w:rsidRPr="00000000">
              <w:rPr>
                <w:sz w:val="17"/>
                <w:szCs w:val="17"/>
                <w:rtl w:val="0"/>
              </w:rPr>
              <w:t xml:space="preserve">Plan at least two opportunities per year for vertical collaboration</w:t>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70" w:right="0" w:hanging="270"/>
              <w:jc w:val="left"/>
              <w:rPr>
                <w:sz w:val="17"/>
                <w:szCs w:val="17"/>
                <w:u w:val="none"/>
              </w:rPr>
            </w:pPr>
            <w:r w:rsidDel="00000000" w:rsidR="00000000" w:rsidRPr="00000000">
              <w:rPr>
                <w:sz w:val="17"/>
                <w:szCs w:val="17"/>
                <w:rtl w:val="0"/>
              </w:rPr>
              <w:t xml:space="preserve">Increase the use of data within CPTs.</w:t>
            </w:r>
            <w:r w:rsidDel="00000000" w:rsidR="00000000" w:rsidRPr="00000000">
              <w:rPr>
                <w:rtl w:val="0"/>
              </w:rPr>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42">
            <w:pPr>
              <w:ind w:right="78"/>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School goals and PD focus on improved tier one instruction and incorporation of UDL strategies.  Common instructional expectations are shared with staff.</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sz w:val="16"/>
                <w:szCs w:val="16"/>
                <w:u w:val="none"/>
              </w:rPr>
            </w:pPr>
            <w:r w:rsidDel="00000000" w:rsidR="00000000" w:rsidRPr="00000000">
              <w:rPr>
                <w:sz w:val="16"/>
                <w:szCs w:val="16"/>
                <w:rtl w:val="0"/>
              </w:rPr>
              <w:t xml:space="preserve">Incorporate strategies for engaging students in learning, including discourse strategies, hands-on learning, and other techniques to engage students in learning across settings.  Increase rigor of teacher questions and learning tasks.</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sz w:val="16"/>
                <w:szCs w:val="16"/>
                <w:u w:val="none"/>
              </w:rPr>
            </w:pPr>
            <w:r w:rsidDel="00000000" w:rsidR="00000000" w:rsidRPr="00000000">
              <w:rPr>
                <w:sz w:val="16"/>
                <w:szCs w:val="16"/>
                <w:rtl w:val="0"/>
              </w:rPr>
              <w:t xml:space="preserve">Increase frequency of administrator feedback to teachers.</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sz w:val="16"/>
                <w:szCs w:val="16"/>
                <w:u w:val="none"/>
              </w:rPr>
            </w:pPr>
            <w:r w:rsidDel="00000000" w:rsidR="00000000" w:rsidRPr="00000000">
              <w:rPr>
                <w:sz w:val="16"/>
                <w:szCs w:val="16"/>
                <w:rtl w:val="0"/>
              </w:rPr>
              <w:t xml:space="preserve">Implement Open Circle, a tier one SEL curriculum for K-4, and Second Steps for Pre-K.</w:t>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47">
            <w:pPr>
              <w:ind w:right="78"/>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5" w:right="78" w:hanging="155"/>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School goals and professional development have focused on providing more targeted small group instruction based on data.</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5" w:right="78" w:hanging="155"/>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sz w:val="17"/>
                <w:szCs w:val="17"/>
                <w:rtl w:val="0"/>
              </w:rPr>
              <w:t xml:space="preserve">Staff need continued training on how to use results of BAS testing to plan guided reading groups.</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5" w:right="78" w:hanging="155"/>
              <w:jc w:val="left"/>
              <w:rPr>
                <w:sz w:val="17"/>
                <w:szCs w:val="17"/>
                <w:u w:val="none"/>
              </w:rPr>
            </w:pPr>
            <w:r w:rsidDel="00000000" w:rsidR="00000000" w:rsidRPr="00000000">
              <w:rPr>
                <w:sz w:val="17"/>
                <w:szCs w:val="17"/>
                <w:rtl w:val="0"/>
              </w:rPr>
              <w:t xml:space="preserve">Plan and systematize tier two SEL interventions and social skills groups, using the DESSA assessment.</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5" w:right="78" w:hanging="155"/>
              <w:jc w:val="left"/>
              <w:rPr>
                <w:sz w:val="17"/>
                <w:szCs w:val="17"/>
                <w:u w:val="none"/>
              </w:rPr>
            </w:pPr>
            <w:r w:rsidDel="00000000" w:rsidR="00000000" w:rsidRPr="00000000">
              <w:rPr>
                <w:sz w:val="17"/>
                <w:szCs w:val="17"/>
                <w:rtl w:val="0"/>
              </w:rPr>
              <w:t xml:space="preserve">Collaborate with BRYT for proper implementation of Reset Room model for students exhibiting Tier 2 and Tier 3 behaviors</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78" w:firstLine="0"/>
              <w:jc w:val="left"/>
              <w:rPr>
                <w:sz w:val="17"/>
                <w:szCs w:val="17"/>
              </w:rPr>
            </w:pPr>
            <w:r w:rsidDel="00000000" w:rsidR="00000000" w:rsidRPr="00000000">
              <w:rPr>
                <w:rtl w:val="0"/>
              </w:rPr>
            </w:r>
          </w:p>
          <w:p w:rsidR="00000000" w:rsidDel="00000000" w:rsidP="00000000" w:rsidRDefault="00000000" w:rsidRPr="00000000" w14:paraId="0000004D">
            <w:pPr>
              <w:ind w:right="78"/>
              <w:rPr>
                <w:rFonts w:ascii="Calibri" w:cs="Calibri" w:eastAsia="Calibri" w:hAnsi="Calibri"/>
                <w:sz w:val="16"/>
                <w:szCs w:val="16"/>
              </w:rPr>
            </w:pPr>
            <w:r w:rsidDel="00000000" w:rsidR="00000000" w:rsidRPr="00000000">
              <w:rPr>
                <w:rtl w:val="0"/>
              </w:rPr>
            </w:r>
          </w:p>
        </w:tc>
        <w:tc>
          <w:tcPr>
            <w:tcBorders>
              <w:top w:color="c00000" w:space="0" w:sz="4" w:val="single"/>
              <w:left w:color="c00000" w:space="0" w:sz="4" w:val="single"/>
              <w:right w:color="c00000" w:space="0" w:sz="4" w:val="single"/>
            </w:tcBorders>
            <w:shd w:fill="auto" w:val="clear"/>
            <w:tcMar>
              <w:left w:w="115.0" w:type="dxa"/>
              <w:right w:w="115.0" w:type="dxa"/>
            </w:tcMar>
          </w:tcPr>
          <w:p w:rsidR="00000000" w:rsidDel="00000000" w:rsidP="00000000" w:rsidRDefault="00000000" w:rsidRPr="00000000" w14:paraId="0000004E">
            <w:pPr>
              <w:ind w:right="78"/>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Continue to refine implementation of tier one PBIS programming.</w:t>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Increase parental participation in PTO</w:t>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sz w:val="16"/>
                <w:szCs w:val="16"/>
                <w:u w:val="none"/>
              </w:rPr>
            </w:pPr>
            <w:r w:rsidDel="00000000" w:rsidR="00000000" w:rsidRPr="00000000">
              <w:rPr>
                <w:sz w:val="16"/>
                <w:szCs w:val="16"/>
                <w:rtl w:val="0"/>
              </w:rPr>
              <w:t xml:space="preserve">Diversify communications, including twitter, facebook, and improving the school website.</w:t>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sz w:val="16"/>
                <w:szCs w:val="16"/>
                <w:u w:val="none"/>
              </w:rPr>
            </w:pPr>
            <w:r w:rsidDel="00000000" w:rsidR="00000000" w:rsidRPr="00000000">
              <w:rPr>
                <w:sz w:val="16"/>
                <w:szCs w:val="16"/>
                <w:rtl w:val="0"/>
              </w:rPr>
              <w:t xml:space="preserve">Offer more events for families that showcase students’ work and learning.</w:t>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5" w:right="78" w:hanging="155"/>
              <w:jc w:val="left"/>
              <w:rPr>
                <w:sz w:val="16"/>
                <w:szCs w:val="16"/>
                <w:u w:val="none"/>
              </w:rPr>
            </w:pPr>
            <w:r w:rsidDel="00000000" w:rsidR="00000000" w:rsidRPr="00000000">
              <w:rPr>
                <w:sz w:val="16"/>
                <w:szCs w:val="16"/>
                <w:rtl w:val="0"/>
              </w:rPr>
              <w:t xml:space="preserve">Implement strategies for improving student attendance and work completion</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78" w:firstLine="0"/>
              <w:jc w:val="left"/>
              <w:rPr>
                <w:sz w:val="16"/>
                <w:szCs w:val="16"/>
                <w:highlight w:val="yellow"/>
              </w:rPr>
            </w:pPr>
            <w:r w:rsidDel="00000000" w:rsidR="00000000" w:rsidRPr="00000000">
              <w:rPr>
                <w:rtl w:val="0"/>
              </w:rPr>
            </w:r>
          </w:p>
        </w:tc>
      </w:tr>
      <w:tr>
        <w:tc>
          <w:tcPr>
            <w:gridSpan w:val="4"/>
            <w:tcBorders>
              <w:top w:color="c00000" w:space="0" w:sz="4" w:val="single"/>
              <w:left w:color="c00000" w:space="0" w:sz="4" w:val="single"/>
              <w:bottom w:color="c00000" w:space="0" w:sz="4" w:val="single"/>
              <w:right w:color="c00000" w:space="0" w:sz="4" w:val="single"/>
            </w:tcBorders>
            <w:shd w:fill="f2dcdb" w:val="clear"/>
          </w:tcPr>
          <w:p w:rsidR="00000000" w:rsidDel="00000000" w:rsidP="00000000" w:rsidRDefault="00000000" w:rsidRPr="00000000" w14:paraId="00000055">
            <w:pPr>
              <w:spacing w:before="12" w:lineRule="auto"/>
              <w:ind w:right="427"/>
              <w:jc w:val="center"/>
              <w:rPr>
                <w:rFonts w:ascii="Calibri" w:cs="Calibri" w:eastAsia="Calibri" w:hAnsi="Calibri"/>
                <w:b w:val="1"/>
                <w:sz w:val="18"/>
                <w:szCs w:val="18"/>
                <w:u w:val="single"/>
              </w:rPr>
            </w:pPr>
            <w:r w:rsidDel="00000000" w:rsidR="00000000" w:rsidRPr="00000000">
              <w:rPr>
                <w:rFonts w:ascii="Calibri" w:cs="Calibri" w:eastAsia="Calibri" w:hAnsi="Calibri"/>
                <w:b w:val="1"/>
                <w:color w:val="000000"/>
                <w:sz w:val="18"/>
                <w:szCs w:val="18"/>
                <w:rtl w:val="0"/>
              </w:rPr>
              <w:t xml:space="preserve">School Data Profile</w:t>
            </w:r>
            <w:r w:rsidDel="00000000" w:rsidR="00000000" w:rsidRPr="00000000">
              <w:rPr>
                <w:rtl w:val="0"/>
              </w:rPr>
            </w:r>
          </w:p>
        </w:tc>
      </w:tr>
      <w:tr>
        <w:tc>
          <w:tcPr>
            <w:gridSpan w:val="4"/>
            <w:tcBorders>
              <w:top w:color="c00000" w:space="0" w:sz="4" w:val="single"/>
              <w:left w:color="c00000" w:space="0" w:sz="4" w:val="single"/>
              <w:bottom w:color="c00000" w:space="0" w:sz="4" w:val="single"/>
              <w:right w:color="c00000" w:space="0" w:sz="4" w:val="single"/>
            </w:tcBorders>
          </w:tcPr>
          <w:p w:rsidR="00000000" w:rsidDel="00000000" w:rsidP="00000000" w:rsidRDefault="00000000" w:rsidRPr="00000000" w14:paraId="00000059">
            <w:pPr>
              <w:spacing w:before="12" w:lineRule="auto"/>
              <w:ind w:right="427"/>
              <w:jc w:val="both"/>
              <w:rPr>
                <w:sz w:val="17"/>
                <w:szCs w:val="17"/>
              </w:rPr>
            </w:pPr>
            <w:hyperlink r:id="rId6">
              <w:r w:rsidDel="00000000" w:rsidR="00000000" w:rsidRPr="00000000">
                <w:rPr>
                  <w:color w:val="1155cc"/>
                  <w:sz w:val="17"/>
                  <w:szCs w:val="17"/>
                  <w:u w:val="single"/>
                  <w:rtl w:val="0"/>
                </w:rPr>
                <w:t xml:space="preserve">Data 2019-2020</w:t>
              </w:r>
            </w:hyperlink>
            <w:r w:rsidDel="00000000" w:rsidR="00000000" w:rsidRPr="00000000">
              <w:rPr>
                <w:sz w:val="17"/>
                <w:szCs w:val="17"/>
                <w:rtl w:val="0"/>
              </w:rPr>
              <w:t xml:space="preserve"> - click for full data presentation</w:t>
            </w:r>
            <w:r w:rsidDel="00000000" w:rsidR="00000000" w:rsidRPr="00000000">
              <w:rPr>
                <w:rtl w:val="0"/>
              </w:rPr>
            </w:r>
          </w:p>
          <w:p w:rsidR="00000000" w:rsidDel="00000000" w:rsidP="00000000" w:rsidRDefault="00000000" w:rsidRPr="00000000" w14:paraId="0000005A">
            <w:pPr>
              <w:numPr>
                <w:ilvl w:val="0"/>
                <w:numId w:val="2"/>
              </w:numPr>
              <w:ind w:left="720" w:hanging="360"/>
              <w:rPr>
                <w:sz w:val="16"/>
                <w:szCs w:val="16"/>
              </w:rPr>
            </w:pPr>
            <w:r w:rsidDel="00000000" w:rsidR="00000000" w:rsidRPr="00000000">
              <w:rPr>
                <w:sz w:val="16"/>
                <w:szCs w:val="16"/>
                <w:rtl w:val="0"/>
              </w:rPr>
              <w:t xml:space="preserve">Significant improvement on i-Ready Reading (September-December) - Reduced tier 3 students from 39% to 21%</w:t>
            </w:r>
          </w:p>
          <w:p w:rsidR="00000000" w:rsidDel="00000000" w:rsidP="00000000" w:rsidRDefault="00000000" w:rsidRPr="00000000" w14:paraId="0000005B">
            <w:pPr>
              <w:numPr>
                <w:ilvl w:val="0"/>
                <w:numId w:val="2"/>
              </w:numPr>
              <w:ind w:left="720" w:hanging="360"/>
              <w:rPr>
                <w:sz w:val="16"/>
                <w:szCs w:val="16"/>
              </w:rPr>
            </w:pPr>
            <w:r w:rsidDel="00000000" w:rsidR="00000000" w:rsidRPr="00000000">
              <w:rPr>
                <w:sz w:val="16"/>
                <w:szCs w:val="16"/>
                <w:rtl w:val="0"/>
              </w:rPr>
              <w:t xml:space="preserve">All grade levels showed increases in percentage of students on level or above in reading between October and February</w:t>
            </w:r>
          </w:p>
          <w:p w:rsidR="00000000" w:rsidDel="00000000" w:rsidP="00000000" w:rsidRDefault="00000000" w:rsidRPr="00000000" w14:paraId="0000005C">
            <w:pPr>
              <w:numPr>
                <w:ilvl w:val="0"/>
                <w:numId w:val="2"/>
              </w:numPr>
              <w:ind w:left="720" w:hanging="360"/>
              <w:rPr>
                <w:sz w:val="16"/>
                <w:szCs w:val="16"/>
              </w:rPr>
            </w:pPr>
            <w:r w:rsidDel="00000000" w:rsidR="00000000" w:rsidRPr="00000000">
              <w:rPr>
                <w:sz w:val="16"/>
                <w:szCs w:val="16"/>
                <w:rtl w:val="0"/>
              </w:rPr>
              <w:t xml:space="preserve">Still a significant number of students not meeting grade level benchmark for reading</w:t>
            </w:r>
          </w:p>
          <w:p w:rsidR="00000000" w:rsidDel="00000000" w:rsidP="00000000" w:rsidRDefault="00000000" w:rsidRPr="00000000" w14:paraId="0000005D">
            <w:pPr>
              <w:numPr>
                <w:ilvl w:val="0"/>
                <w:numId w:val="2"/>
              </w:numPr>
              <w:ind w:left="720" w:hanging="360"/>
              <w:rPr>
                <w:sz w:val="16"/>
                <w:szCs w:val="16"/>
              </w:rPr>
            </w:pPr>
            <w:r w:rsidDel="00000000" w:rsidR="00000000" w:rsidRPr="00000000">
              <w:rPr>
                <w:sz w:val="16"/>
                <w:szCs w:val="16"/>
                <w:rtl w:val="0"/>
              </w:rPr>
              <w:t xml:space="preserve">Significant improvement on i-Ready Math (September-December) - Reduced tier 3 students from 40% to 18%.</w:t>
            </w:r>
          </w:p>
          <w:p w:rsidR="00000000" w:rsidDel="00000000" w:rsidP="00000000" w:rsidRDefault="00000000" w:rsidRPr="00000000" w14:paraId="0000005E">
            <w:pPr>
              <w:numPr>
                <w:ilvl w:val="0"/>
                <w:numId w:val="2"/>
              </w:numPr>
              <w:ind w:left="720" w:hanging="360"/>
              <w:rPr>
                <w:sz w:val="16"/>
                <w:szCs w:val="16"/>
              </w:rPr>
            </w:pPr>
            <w:r w:rsidDel="00000000" w:rsidR="00000000" w:rsidRPr="00000000">
              <w:rPr>
                <w:sz w:val="16"/>
                <w:szCs w:val="16"/>
                <w:rtl w:val="0"/>
              </w:rPr>
              <w:t xml:space="preserve">Math - focusing on problem solving &amp; fluency skills</w:t>
            </w:r>
          </w:p>
          <w:p w:rsidR="00000000" w:rsidDel="00000000" w:rsidP="00000000" w:rsidRDefault="00000000" w:rsidRPr="00000000" w14:paraId="0000005F">
            <w:pPr>
              <w:numPr>
                <w:ilvl w:val="0"/>
                <w:numId w:val="2"/>
              </w:numPr>
              <w:ind w:left="720" w:hanging="360"/>
              <w:rPr>
                <w:sz w:val="16"/>
                <w:szCs w:val="16"/>
              </w:rPr>
            </w:pPr>
            <w:r w:rsidDel="00000000" w:rsidR="00000000" w:rsidRPr="00000000">
              <w:rPr>
                <w:sz w:val="16"/>
                <w:szCs w:val="16"/>
                <w:rtl w:val="0"/>
              </w:rPr>
              <w:t xml:space="preserve">Discrepancies on MCAS assessment in Reading and Math for English Learners</w:t>
            </w:r>
          </w:p>
          <w:p w:rsidR="00000000" w:rsidDel="00000000" w:rsidP="00000000" w:rsidRDefault="00000000" w:rsidRPr="00000000" w14:paraId="00000060">
            <w:pPr>
              <w:numPr>
                <w:ilvl w:val="0"/>
                <w:numId w:val="2"/>
              </w:numPr>
              <w:ind w:left="720" w:hanging="360"/>
              <w:rPr>
                <w:sz w:val="16"/>
                <w:szCs w:val="16"/>
              </w:rPr>
            </w:pPr>
            <w:r w:rsidDel="00000000" w:rsidR="00000000" w:rsidRPr="00000000">
              <w:rPr>
                <w:sz w:val="16"/>
                <w:szCs w:val="16"/>
                <w:rtl w:val="0"/>
              </w:rPr>
              <w:t xml:space="preserve">Attendance - significant reduction in % of students chronically absent - 27% (2018) - 22% (2019)</w:t>
            </w:r>
          </w:p>
          <w:p w:rsidR="00000000" w:rsidDel="00000000" w:rsidP="00000000" w:rsidRDefault="00000000" w:rsidRPr="00000000" w14:paraId="00000061">
            <w:pPr>
              <w:numPr>
                <w:ilvl w:val="0"/>
                <w:numId w:val="2"/>
              </w:numPr>
              <w:ind w:left="720" w:hanging="360"/>
              <w:rPr>
                <w:sz w:val="16"/>
                <w:szCs w:val="16"/>
              </w:rPr>
            </w:pPr>
            <w:r w:rsidDel="00000000" w:rsidR="00000000" w:rsidRPr="00000000">
              <w:rPr>
                <w:sz w:val="16"/>
                <w:szCs w:val="16"/>
                <w:rtl w:val="0"/>
              </w:rPr>
              <w:t xml:space="preserve">Conduct - conduct referrals have increased - over 500 major referrals this year.</w:t>
            </w:r>
            <w:r w:rsidDel="00000000" w:rsidR="00000000" w:rsidRPr="00000000">
              <w:rPr>
                <w:rtl w:val="0"/>
              </w:rPr>
            </w:r>
          </w:p>
        </w:tc>
      </w:tr>
      <w:tr>
        <w:trPr>
          <w:trHeight w:val="250" w:hRule="atLeast"/>
        </w:trPr>
        <w:tc>
          <w:tcPr>
            <w:gridSpan w:val="4"/>
            <w:tcBorders>
              <w:top w:color="c00000" w:space="0" w:sz="4" w:val="single"/>
              <w:left w:color="c00000" w:space="0" w:sz="4" w:val="single"/>
              <w:bottom w:color="c00000" w:space="0" w:sz="4" w:val="single"/>
              <w:right w:color="c00000" w:space="0" w:sz="4" w:val="single"/>
            </w:tcBorders>
            <w:shd w:fill="f2dcdb" w:val="clear"/>
          </w:tcPr>
          <w:p w:rsidR="00000000" w:rsidDel="00000000" w:rsidP="00000000" w:rsidRDefault="00000000" w:rsidRPr="00000000" w14:paraId="00000065">
            <w:pPr>
              <w:spacing w:before="12" w:lineRule="auto"/>
              <w:ind w:right="427"/>
              <w:jc w:val="center"/>
              <w:rPr>
                <w:rFonts w:ascii="Calibri" w:cs="Calibri" w:eastAsia="Calibri" w:hAnsi="Calibri"/>
                <w:b w:val="1"/>
                <w:sz w:val="17"/>
                <w:szCs w:val="17"/>
                <w:u w:val="single"/>
              </w:rPr>
            </w:pPr>
            <w:r w:rsidDel="00000000" w:rsidR="00000000" w:rsidRPr="00000000">
              <w:rPr>
                <w:rFonts w:ascii="Calibri" w:cs="Calibri" w:eastAsia="Calibri" w:hAnsi="Calibri"/>
                <w:b w:val="1"/>
                <w:sz w:val="17"/>
                <w:szCs w:val="17"/>
                <w:u w:val="single"/>
                <w:rtl w:val="0"/>
              </w:rPr>
              <w:t xml:space="preserve">Reflection on Current Practices</w:t>
            </w:r>
          </w:p>
        </w:tc>
      </w:tr>
      <w:tr>
        <w:tc>
          <w:tcPr>
            <w:gridSpan w:val="4"/>
            <w:tcBorders>
              <w:top w:color="c00000" w:space="0" w:sz="4" w:val="single"/>
              <w:left w:color="c00000" w:space="0" w:sz="4" w:val="single"/>
              <w:bottom w:color="c00000" w:space="0" w:sz="4" w:val="single"/>
              <w:right w:color="c00000" w:space="0" w:sz="4" w:val="single"/>
            </w:tcBorders>
          </w:tcPr>
          <w:p w:rsidR="00000000" w:rsidDel="00000000" w:rsidP="00000000" w:rsidRDefault="00000000" w:rsidRPr="00000000" w14:paraId="00000069">
            <w:pPr>
              <w:keepNext w:val="0"/>
              <w:keepLines w:val="1"/>
              <w:widowControl w:val="0"/>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78"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What are your current efforts in targeting school improvement? How can you leverage these efforts when determining school priorities?</w:t>
            </w:r>
          </w:p>
          <w:p w:rsidR="00000000" w:rsidDel="00000000" w:rsidP="00000000" w:rsidRDefault="00000000" w:rsidRPr="00000000" w14:paraId="0000006A">
            <w:pPr>
              <w:keepLines w:val="1"/>
              <w:widowControl w:val="0"/>
              <w:spacing w:line="240" w:lineRule="auto"/>
              <w:ind w:right="78"/>
              <w:rPr>
                <w:sz w:val="17"/>
                <w:szCs w:val="17"/>
              </w:rPr>
            </w:pPr>
            <w:r w:rsidDel="00000000" w:rsidR="00000000" w:rsidRPr="00000000">
              <w:rPr>
                <w:sz w:val="17"/>
                <w:szCs w:val="17"/>
                <w:rtl w:val="0"/>
              </w:rPr>
              <w:t xml:space="preserve">Team attending UDL trainings and presenting to staff.</w:t>
            </w:r>
          </w:p>
          <w:p w:rsidR="00000000" w:rsidDel="00000000" w:rsidP="00000000" w:rsidRDefault="00000000" w:rsidRPr="00000000" w14:paraId="0000006B">
            <w:pPr>
              <w:ind w:right="78"/>
              <w:rPr>
                <w:sz w:val="17"/>
                <w:szCs w:val="17"/>
              </w:rPr>
            </w:pPr>
            <w:r w:rsidDel="00000000" w:rsidR="00000000" w:rsidRPr="00000000">
              <w:rPr>
                <w:sz w:val="17"/>
                <w:szCs w:val="17"/>
                <w:rtl w:val="0"/>
              </w:rPr>
              <w:t xml:space="preserve">Targeted training on guided reading.</w:t>
            </w:r>
          </w:p>
          <w:p w:rsidR="00000000" w:rsidDel="00000000" w:rsidP="00000000" w:rsidRDefault="00000000" w:rsidRPr="00000000" w14:paraId="0000006C">
            <w:pPr>
              <w:ind w:right="78"/>
              <w:rPr>
                <w:sz w:val="17"/>
                <w:szCs w:val="17"/>
              </w:rPr>
            </w:pPr>
            <w:r w:rsidDel="00000000" w:rsidR="00000000" w:rsidRPr="00000000">
              <w:rPr>
                <w:sz w:val="17"/>
                <w:szCs w:val="17"/>
                <w:rtl w:val="0"/>
              </w:rPr>
              <w:t xml:space="preserve">Consistent focus for CPT agendas.</w:t>
            </w:r>
          </w:p>
          <w:p w:rsidR="00000000" w:rsidDel="00000000" w:rsidP="00000000" w:rsidRDefault="00000000" w:rsidRPr="00000000" w14:paraId="0000006D">
            <w:pPr>
              <w:ind w:right="78"/>
              <w:rPr>
                <w:sz w:val="17"/>
                <w:szCs w:val="17"/>
              </w:rPr>
            </w:pPr>
            <w:r w:rsidDel="00000000" w:rsidR="00000000" w:rsidRPr="00000000">
              <w:rPr>
                <w:sz w:val="17"/>
                <w:szCs w:val="17"/>
                <w:rtl w:val="0"/>
              </w:rPr>
              <w:t xml:space="preserve">Social-emotional goal - focused on PBIS tier two initiatives and refinement of morning meeting.</w:t>
            </w:r>
          </w:p>
          <w:p w:rsidR="00000000" w:rsidDel="00000000" w:rsidP="00000000" w:rsidRDefault="00000000" w:rsidRPr="00000000" w14:paraId="0000006E">
            <w:pPr>
              <w:ind w:right="78"/>
              <w:rPr>
                <w:sz w:val="17"/>
                <w:szCs w:val="17"/>
              </w:rPr>
            </w:pPr>
            <w:r w:rsidDel="00000000" w:rsidR="00000000" w:rsidRPr="00000000">
              <w:rPr>
                <w:sz w:val="17"/>
                <w:szCs w:val="17"/>
                <w:rtl w:val="0"/>
              </w:rPr>
              <w:t xml:space="preserve">These will build the foundational work for the next steps listed above.</w:t>
            </w:r>
          </w:p>
          <w:p w:rsidR="00000000" w:rsidDel="00000000" w:rsidP="00000000" w:rsidRDefault="00000000" w:rsidRPr="00000000" w14:paraId="0000006F">
            <w:pPr>
              <w:ind w:right="78"/>
              <w:rPr>
                <w:rFonts w:ascii="Calibri" w:cs="Calibri" w:eastAsia="Calibri" w:hAnsi="Calibri"/>
                <w:color w:val="000000"/>
                <w:sz w:val="17"/>
                <w:szCs w:val="17"/>
              </w:rPr>
            </w:pPr>
            <w:r w:rsidDel="00000000" w:rsidR="00000000" w:rsidRPr="00000000">
              <w:rPr>
                <w:rtl w:val="0"/>
              </w:rPr>
            </w:r>
          </w:p>
          <w:p w:rsidR="00000000" w:rsidDel="00000000" w:rsidP="00000000" w:rsidRDefault="00000000" w:rsidRPr="00000000" w14:paraId="0000007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78"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What progress is your school making towards academic goals?  What is data saying the priorities should be?  Where there is not desired progress, what is holding up momentum that should be addressed?</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78" w:firstLine="0"/>
              <w:jc w:val="left"/>
              <w:rPr>
                <w:rFonts w:ascii="Calibri" w:cs="Calibri" w:eastAsia="Calibri" w:hAnsi="Calibri"/>
                <w:color w:val="000000"/>
                <w:sz w:val="17"/>
                <w:szCs w:val="17"/>
              </w:rPr>
            </w:pPr>
            <w:r w:rsidDel="00000000" w:rsidR="00000000" w:rsidRPr="00000000">
              <w:rPr>
                <w:sz w:val="17"/>
                <w:szCs w:val="17"/>
                <w:rtl w:val="0"/>
              </w:rPr>
              <w:t xml:space="preserve">School-wide progress demonstrated through i-Ready testing and benchmark assessment.  A continued focus on reading fluency and comprehension is warranted, as well as continued focus on problem solving.  We continue to struggle with progress with some of our students that are significantly below level in reading.  To address this, we need to purchase more leveled texts, examine our reading intervention programs, and ensure interventionists are not pulled for classroom coverage/testing as much as possible.</w:t>
            </w:r>
            <w:r w:rsidDel="00000000" w:rsidR="00000000" w:rsidRPr="00000000">
              <w:rPr>
                <w:rtl w:val="0"/>
              </w:rPr>
            </w:r>
          </w:p>
          <w:p w:rsidR="00000000" w:rsidDel="00000000" w:rsidP="00000000" w:rsidRDefault="00000000" w:rsidRPr="00000000" w14:paraId="0000007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78"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Where are students making the greatest academic gains and why? The least academic gains and why?</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78" w:firstLine="0"/>
              <w:jc w:val="left"/>
              <w:rPr>
                <w:sz w:val="17"/>
                <w:szCs w:val="17"/>
              </w:rPr>
            </w:pPr>
            <w:r w:rsidDel="00000000" w:rsidR="00000000" w:rsidRPr="00000000">
              <w:rPr>
                <w:sz w:val="17"/>
                <w:szCs w:val="17"/>
                <w:rtl w:val="0"/>
              </w:rPr>
              <w:t xml:space="preserve">Students that are closer to benchmark have shown the most gains, while students significantly below level have shown less progress.  I think we need to consider more targeted programming.  Our newcomers’ progress does not readily show on the benchmark assessment.</w:t>
            </w:r>
          </w:p>
        </w:tc>
      </w:tr>
    </w:tbl>
    <w:p w:rsidR="00000000" w:rsidDel="00000000" w:rsidP="00000000" w:rsidRDefault="00000000" w:rsidRPr="00000000" w14:paraId="00000077">
      <w:pPr>
        <w:spacing w:after="0" w:line="240" w:lineRule="auto"/>
        <w:jc w:val="left"/>
        <w:rPr>
          <w:i w:val="1"/>
          <w:color w:val="000000"/>
        </w:rPr>
      </w:pPr>
      <w:r w:rsidDel="00000000" w:rsidR="00000000" w:rsidRPr="00000000">
        <w:rPr>
          <w:rtl w:val="0"/>
        </w:rPr>
      </w:r>
    </w:p>
    <w:tbl>
      <w:tblPr>
        <w:tblStyle w:val="Table2"/>
        <w:tblW w:w="112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36"/>
        <w:gridCol w:w="1350"/>
        <w:gridCol w:w="780"/>
        <w:gridCol w:w="780"/>
        <w:gridCol w:w="780"/>
        <w:gridCol w:w="1044"/>
        <w:tblGridChange w:id="0">
          <w:tblGrid>
            <w:gridCol w:w="6536"/>
            <w:gridCol w:w="1350"/>
            <w:gridCol w:w="780"/>
            <w:gridCol w:w="780"/>
            <w:gridCol w:w="780"/>
            <w:gridCol w:w="1044"/>
          </w:tblGrid>
        </w:tblGridChange>
      </w:tblGrid>
      <w:tr>
        <w:trPr>
          <w:trHeight w:val="458" w:hRule="atLeast"/>
        </w:trPr>
        <w:tc>
          <w:tcPr>
            <w:gridSpan w:val="6"/>
            <w:tcBorders>
              <w:bottom w:color="000000" w:space="0" w:sz="4" w:val="single"/>
            </w:tcBorders>
            <w:shd w:fill="f2dcdb" w:val="clear"/>
            <w:vAlign w:val="center"/>
          </w:tcPr>
          <w:p w:rsidR="00000000" w:rsidDel="00000000" w:rsidP="00000000" w:rsidRDefault="00000000" w:rsidRPr="00000000" w14:paraId="00000078">
            <w:pPr>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Monitoring Progress - Process Benchmarks</w:t>
            </w:r>
          </w:p>
          <w:p w:rsidR="00000000" w:rsidDel="00000000" w:rsidP="00000000" w:rsidRDefault="00000000" w:rsidRPr="00000000" w14:paraId="00000079">
            <w:pPr>
              <w:spacing w:after="0" w:line="240" w:lineRule="auto"/>
              <w:jc w:val="cente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What will be done, when, and by whom</w:t>
            </w:r>
          </w:p>
        </w:tc>
      </w:tr>
      <w:tr>
        <w:trPr>
          <w:trHeight w:val="649" w:hRule="atLeast"/>
        </w:trPr>
        <w:tc>
          <w:tcPr>
            <w:shd w:fill="ffffcc" w:val="clear"/>
            <w:vAlign w:val="center"/>
          </w:tcPr>
          <w:p w:rsidR="00000000" w:rsidDel="00000000" w:rsidP="00000000" w:rsidRDefault="00000000" w:rsidRPr="00000000" w14:paraId="0000007F">
            <w:pPr>
              <w:ind w:right="78"/>
              <w:jc w:val="cente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Leadership, Shared Responsibility, and Professional Collaboration</w:t>
            </w:r>
          </w:p>
        </w:tc>
        <w:tc>
          <w:tcPr>
            <w:shd w:fill="ffffcc" w:val="clear"/>
            <w:vAlign w:val="center"/>
          </w:tcPr>
          <w:p w:rsidR="00000000" w:rsidDel="00000000" w:rsidP="00000000" w:rsidRDefault="00000000" w:rsidRPr="00000000" w14:paraId="00000080">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Person Responsible</w:t>
            </w:r>
          </w:p>
        </w:tc>
        <w:tc>
          <w:tcPr>
            <w:shd w:fill="ffffcc" w:val="clear"/>
            <w:vAlign w:val="center"/>
          </w:tcPr>
          <w:p w:rsidR="00000000" w:rsidDel="00000000" w:rsidP="00000000" w:rsidRDefault="00000000" w:rsidRPr="00000000" w14:paraId="00000081">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Aug 2020</w:t>
            </w:r>
          </w:p>
        </w:tc>
        <w:tc>
          <w:tcPr>
            <w:shd w:fill="ffffcc" w:val="clear"/>
            <w:vAlign w:val="center"/>
          </w:tcPr>
          <w:p w:rsidR="00000000" w:rsidDel="00000000" w:rsidP="00000000" w:rsidRDefault="00000000" w:rsidRPr="00000000" w14:paraId="00000082">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Dec 2020</w:t>
            </w:r>
          </w:p>
        </w:tc>
        <w:tc>
          <w:tcPr>
            <w:shd w:fill="ffffcc" w:val="clear"/>
            <w:vAlign w:val="center"/>
          </w:tcPr>
          <w:p w:rsidR="00000000" w:rsidDel="00000000" w:rsidP="00000000" w:rsidRDefault="00000000" w:rsidRPr="00000000" w14:paraId="00000083">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June 2021</w:t>
            </w:r>
          </w:p>
        </w:tc>
        <w:tc>
          <w:tcPr>
            <w:shd w:fill="ffffcc" w:val="clear"/>
            <w:vAlign w:val="center"/>
          </w:tcPr>
          <w:p w:rsidR="00000000" w:rsidDel="00000000" w:rsidP="00000000" w:rsidRDefault="00000000" w:rsidRPr="00000000" w14:paraId="00000084">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Status</w:t>
            </w:r>
          </w:p>
        </w:tc>
      </w:tr>
      <w:tr>
        <w:tc>
          <w:tcPr/>
          <w:p w:rsidR="00000000" w:rsidDel="00000000" w:rsidP="00000000" w:rsidRDefault="00000000" w:rsidRPr="00000000" w14:paraId="00000085">
            <w:pPr>
              <w:spacing w:after="0" w:line="240" w:lineRule="auto"/>
              <w:rPr>
                <w:rFonts w:ascii="Calibri" w:cs="Calibri" w:eastAsia="Calibri" w:hAnsi="Calibri"/>
                <w:sz w:val="20"/>
                <w:szCs w:val="20"/>
              </w:rPr>
            </w:pPr>
            <w:r w:rsidDel="00000000" w:rsidR="00000000" w:rsidRPr="00000000">
              <w:rPr>
                <w:sz w:val="20"/>
                <w:szCs w:val="20"/>
                <w:rtl w:val="0"/>
              </w:rPr>
              <w:t xml:space="preserve">Ensure representation on school committees and create schedule for 20-21 school year; create master calendar for weekly CPT meetings</w:t>
            </w:r>
            <w:r w:rsidDel="00000000" w:rsidR="00000000" w:rsidRPr="00000000">
              <w:rPr>
                <w:rtl w:val="0"/>
              </w:rPr>
            </w:r>
          </w:p>
        </w:tc>
        <w:tc>
          <w:tcPr/>
          <w:p w:rsidR="00000000" w:rsidDel="00000000" w:rsidP="00000000" w:rsidRDefault="00000000" w:rsidRPr="00000000" w14:paraId="00000086">
            <w:pPr>
              <w:spacing w:after="0" w:line="240" w:lineRule="auto"/>
              <w:rPr>
                <w:rFonts w:ascii="Calibri" w:cs="Calibri" w:eastAsia="Calibri" w:hAnsi="Calibri"/>
                <w:sz w:val="18"/>
                <w:szCs w:val="18"/>
              </w:rPr>
            </w:pPr>
            <w:r w:rsidDel="00000000" w:rsidR="00000000" w:rsidRPr="00000000">
              <w:rPr>
                <w:sz w:val="18"/>
                <w:szCs w:val="18"/>
                <w:rtl w:val="0"/>
              </w:rPr>
              <w:t xml:space="preserve">Principal</w:t>
            </w:r>
            <w:r w:rsidDel="00000000" w:rsidR="00000000" w:rsidRPr="00000000">
              <w:rPr>
                <w:rtl w:val="0"/>
              </w:rPr>
            </w:r>
          </w:p>
        </w:tc>
        <w:tc>
          <w:tcPr>
            <w:vAlign w:val="center"/>
          </w:tcPr>
          <w:p w:rsidR="00000000" w:rsidDel="00000000" w:rsidP="00000000" w:rsidRDefault="00000000" w:rsidRPr="00000000" w14:paraId="00000087">
            <w:pPr>
              <w:spacing w:after="0" w:line="240" w:lineRule="auto"/>
              <w:jc w:val="left"/>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88">
            <w:pPr>
              <w:spacing w:after="0" w:line="240" w:lineRule="auto"/>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89">
            <w:pPr>
              <w:spacing w:after="0" w:line="240" w:lineRule="auto"/>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8A">
            <w:pPr>
              <w:spacing w:after="0" w:line="240" w:lineRule="auto"/>
              <w:jc w:val="center"/>
              <w:rPr>
                <w:rFonts w:ascii="Calibri" w:cs="Calibri" w:eastAsia="Calibri" w:hAnsi="Calibri"/>
                <w:sz w:val="18"/>
                <w:szCs w:val="18"/>
              </w:rPr>
            </w:pPr>
            <w:r w:rsidDel="00000000" w:rsidR="00000000" w:rsidRPr="00000000">
              <w:rPr>
                <w:rtl w:val="0"/>
              </w:rPr>
            </w:r>
          </w:p>
        </w:tc>
      </w:tr>
      <w:tr>
        <w:tc>
          <w:tcPr/>
          <w:p w:rsidR="00000000" w:rsidDel="00000000" w:rsidP="00000000" w:rsidRDefault="00000000" w:rsidRPr="00000000" w14:paraId="0000008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Recruit new members for PTO and hold at least one virtual family event</w:t>
            </w:r>
            <w:r w:rsidDel="00000000" w:rsidR="00000000" w:rsidRPr="00000000">
              <w:rPr>
                <w:rtl w:val="0"/>
              </w:rPr>
            </w:r>
          </w:p>
        </w:tc>
        <w:tc>
          <w:tcPr/>
          <w:p w:rsidR="00000000" w:rsidDel="00000000" w:rsidP="00000000" w:rsidRDefault="00000000" w:rsidRPr="00000000" w14:paraId="0000008C">
            <w:pPr>
              <w:spacing w:after="0" w:line="240" w:lineRule="auto"/>
              <w:rPr>
                <w:rFonts w:ascii="Calibri" w:cs="Calibri" w:eastAsia="Calibri" w:hAnsi="Calibri"/>
                <w:sz w:val="18"/>
                <w:szCs w:val="18"/>
              </w:rPr>
            </w:pPr>
            <w:r w:rsidDel="00000000" w:rsidR="00000000" w:rsidRPr="00000000">
              <w:rPr>
                <w:sz w:val="18"/>
                <w:szCs w:val="18"/>
                <w:rtl w:val="0"/>
              </w:rPr>
              <w:t xml:space="preserve">Principal, Parent Liaison, site council</w:t>
            </w:r>
            <w:r w:rsidDel="00000000" w:rsidR="00000000" w:rsidRPr="00000000">
              <w:rPr>
                <w:rtl w:val="0"/>
              </w:rPr>
            </w:r>
          </w:p>
        </w:tc>
        <w:tc>
          <w:tcPr>
            <w:shd w:fill="auto" w:val="clear"/>
            <w:vAlign w:val="center"/>
          </w:tcPr>
          <w:p w:rsidR="00000000" w:rsidDel="00000000" w:rsidP="00000000" w:rsidRDefault="00000000" w:rsidRPr="00000000" w14:paraId="0000008D">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8E">
            <w:pPr>
              <w:spacing w:after="0" w:line="240" w:lineRule="auto"/>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8F">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90">
            <w:pPr>
              <w:spacing w:after="0" w:line="240" w:lineRule="auto"/>
              <w:jc w:val="center"/>
              <w:rPr>
                <w:rFonts w:ascii="Calibri" w:cs="Calibri" w:eastAsia="Calibri" w:hAnsi="Calibri"/>
                <w:sz w:val="18"/>
                <w:szCs w:val="18"/>
              </w:rPr>
            </w:pPr>
            <w:r w:rsidDel="00000000" w:rsidR="00000000" w:rsidRPr="00000000">
              <w:rPr>
                <w:rtl w:val="0"/>
              </w:rPr>
            </w:r>
          </w:p>
        </w:tc>
      </w:tr>
      <w:tr>
        <w:tc>
          <w:tcPr/>
          <w:p w:rsidR="00000000" w:rsidDel="00000000" w:rsidP="00000000" w:rsidRDefault="00000000" w:rsidRPr="00000000" w14:paraId="00000091">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Plan time for vertical team meetings</w:t>
            </w:r>
            <w:r w:rsidDel="00000000" w:rsidR="00000000" w:rsidRPr="00000000">
              <w:rPr>
                <w:rtl w:val="0"/>
              </w:rPr>
            </w:r>
          </w:p>
        </w:tc>
        <w:tc>
          <w:tcPr/>
          <w:p w:rsidR="00000000" w:rsidDel="00000000" w:rsidP="00000000" w:rsidRDefault="00000000" w:rsidRPr="00000000" w14:paraId="00000092">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Principal, AP &amp; Coaches</w:t>
            </w:r>
            <w:r w:rsidDel="00000000" w:rsidR="00000000" w:rsidRPr="00000000">
              <w:rPr>
                <w:rtl w:val="0"/>
              </w:rPr>
            </w:r>
          </w:p>
        </w:tc>
        <w:tc>
          <w:tcPr>
            <w:shd w:fill="auto" w:val="clear"/>
            <w:vAlign w:val="center"/>
          </w:tcPr>
          <w:p w:rsidR="00000000" w:rsidDel="00000000" w:rsidP="00000000" w:rsidRDefault="00000000" w:rsidRPr="00000000" w14:paraId="00000093">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May</w:t>
            </w:r>
            <w:r w:rsidDel="00000000" w:rsidR="00000000" w:rsidRPr="00000000">
              <w:rPr>
                <w:rtl w:val="0"/>
              </w:rPr>
            </w:r>
          </w:p>
        </w:tc>
        <w:tc>
          <w:tcPr>
            <w:vAlign w:val="center"/>
          </w:tcPr>
          <w:p w:rsidR="00000000" w:rsidDel="00000000" w:rsidP="00000000" w:rsidRDefault="00000000" w:rsidRPr="00000000" w14:paraId="00000094">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2 next year</w:t>
            </w:r>
            <w:r w:rsidDel="00000000" w:rsidR="00000000" w:rsidRPr="00000000">
              <w:rPr>
                <w:rtl w:val="0"/>
              </w:rPr>
            </w:r>
          </w:p>
        </w:tc>
        <w:tc>
          <w:tcPr>
            <w:vAlign w:val="center"/>
          </w:tcPr>
          <w:p w:rsidR="00000000" w:rsidDel="00000000" w:rsidP="00000000" w:rsidRDefault="00000000" w:rsidRPr="00000000" w14:paraId="00000095">
            <w:pPr>
              <w:spacing w:after="0" w:line="240" w:lineRule="auto"/>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96">
            <w:pPr>
              <w:spacing w:after="0" w:line="240" w:lineRule="auto"/>
              <w:jc w:val="center"/>
              <w:rPr>
                <w:rFonts w:ascii="Calibri" w:cs="Calibri" w:eastAsia="Calibri" w:hAnsi="Calibri"/>
                <w:sz w:val="18"/>
                <w:szCs w:val="18"/>
              </w:rPr>
            </w:pPr>
            <w:r w:rsidDel="00000000" w:rsidR="00000000" w:rsidRPr="00000000">
              <w:rPr>
                <w:rtl w:val="0"/>
              </w:rPr>
            </w:r>
          </w:p>
        </w:tc>
      </w:tr>
      <w:tr>
        <w:tc>
          <w:tcPr/>
          <w:p w:rsidR="00000000" w:rsidDel="00000000" w:rsidP="00000000" w:rsidRDefault="00000000" w:rsidRPr="00000000" w14:paraId="00000097">
            <w:pPr>
              <w:spacing w:after="0" w:line="240" w:lineRule="auto"/>
              <w:rPr>
                <w:rFonts w:ascii="Calibri" w:cs="Calibri" w:eastAsia="Calibri" w:hAnsi="Calibri"/>
                <w:sz w:val="20"/>
                <w:szCs w:val="20"/>
              </w:rPr>
            </w:pPr>
            <w:r w:rsidDel="00000000" w:rsidR="00000000" w:rsidRPr="00000000">
              <w:rPr>
                <w:sz w:val="20"/>
                <w:szCs w:val="20"/>
                <w:rtl w:val="0"/>
              </w:rPr>
              <w:t xml:space="preserve">Increase regularity and comfort with data usage in CPTs - work with coaches, then roll-out with teachers</w:t>
            </w:r>
            <w:r w:rsidDel="00000000" w:rsidR="00000000" w:rsidRPr="00000000">
              <w:rPr>
                <w:rtl w:val="0"/>
              </w:rPr>
            </w:r>
          </w:p>
        </w:tc>
        <w:tc>
          <w:tcPr/>
          <w:p w:rsidR="00000000" w:rsidDel="00000000" w:rsidP="00000000" w:rsidRDefault="00000000" w:rsidRPr="00000000" w14:paraId="00000098">
            <w:pPr>
              <w:spacing w:after="0" w:line="240" w:lineRule="auto"/>
              <w:rPr>
                <w:rFonts w:ascii="Calibri" w:cs="Calibri" w:eastAsia="Calibri" w:hAnsi="Calibri"/>
                <w:sz w:val="18"/>
                <w:szCs w:val="18"/>
              </w:rPr>
            </w:pPr>
            <w:r w:rsidDel="00000000" w:rsidR="00000000" w:rsidRPr="00000000">
              <w:rPr>
                <w:sz w:val="18"/>
                <w:szCs w:val="18"/>
                <w:rtl w:val="0"/>
              </w:rPr>
              <w:t xml:space="preserve">Principal, AP, coaches, ILT</w:t>
            </w:r>
            <w:r w:rsidDel="00000000" w:rsidR="00000000" w:rsidRPr="00000000">
              <w:rPr>
                <w:rtl w:val="0"/>
              </w:rPr>
            </w:r>
          </w:p>
        </w:tc>
        <w:tc>
          <w:tcPr>
            <w:vAlign w:val="center"/>
          </w:tcPr>
          <w:p w:rsidR="00000000" w:rsidDel="00000000" w:rsidP="00000000" w:rsidRDefault="00000000" w:rsidRPr="00000000" w14:paraId="00000099">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9A">
            <w:pPr>
              <w:spacing w:after="0" w:line="240" w:lineRule="auto"/>
              <w:jc w:val="center"/>
              <w:rPr>
                <w:rFonts w:ascii="Calibri" w:cs="Calibri" w:eastAsia="Calibri" w:hAnsi="Calibri"/>
                <w:color w:val="000000"/>
                <w:sz w:val="18"/>
                <w:szCs w:val="18"/>
              </w:rPr>
            </w:pPr>
            <w:r w:rsidDel="00000000" w:rsidR="00000000" w:rsidRPr="00000000">
              <w:rPr>
                <w:rtl w:val="0"/>
              </w:rPr>
            </w:r>
          </w:p>
        </w:tc>
        <w:tc>
          <w:tcPr>
            <w:vAlign w:val="center"/>
          </w:tcPr>
          <w:p w:rsidR="00000000" w:rsidDel="00000000" w:rsidP="00000000" w:rsidRDefault="00000000" w:rsidRPr="00000000" w14:paraId="0000009B">
            <w:pPr>
              <w:spacing w:after="0" w:line="240" w:lineRule="auto"/>
              <w:jc w:val="center"/>
              <w:rPr>
                <w:rFonts w:ascii="Calibri" w:cs="Calibri" w:eastAsia="Calibri" w:hAnsi="Calibri"/>
                <w:color w:val="000000"/>
                <w:sz w:val="18"/>
                <w:szCs w:val="18"/>
              </w:rPr>
            </w:pPr>
            <w:r w:rsidDel="00000000" w:rsidR="00000000" w:rsidRPr="00000000">
              <w:rPr>
                <w:rtl w:val="0"/>
              </w:rPr>
            </w:r>
          </w:p>
        </w:tc>
        <w:tc>
          <w:tcPr>
            <w:vAlign w:val="center"/>
          </w:tcPr>
          <w:p w:rsidR="00000000" w:rsidDel="00000000" w:rsidP="00000000" w:rsidRDefault="00000000" w:rsidRPr="00000000" w14:paraId="0000009C">
            <w:pPr>
              <w:spacing w:after="0" w:line="240" w:lineRule="auto"/>
              <w:jc w:val="center"/>
              <w:rPr>
                <w:rFonts w:ascii="Calibri" w:cs="Calibri" w:eastAsia="Calibri" w:hAnsi="Calibri"/>
                <w:sz w:val="18"/>
                <w:szCs w:val="18"/>
              </w:rPr>
            </w:pPr>
            <w:r w:rsidDel="00000000" w:rsidR="00000000" w:rsidRPr="00000000">
              <w:rPr>
                <w:rtl w:val="0"/>
              </w:rPr>
            </w:r>
          </w:p>
        </w:tc>
      </w:tr>
      <w:tr>
        <w:trPr>
          <w:trHeight w:val="505" w:hRule="atLeast"/>
        </w:trPr>
        <w:tc>
          <w:tcPr>
            <w:shd w:fill="ffffcc" w:val="clear"/>
            <w:vAlign w:val="center"/>
          </w:tcPr>
          <w:p w:rsidR="00000000" w:rsidDel="00000000" w:rsidP="00000000" w:rsidRDefault="00000000" w:rsidRPr="00000000" w14:paraId="0000009D">
            <w:pPr>
              <w:ind w:right="78"/>
              <w:jc w:val="cente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Intentional Practices for Improving Instruction – Engaged Learning</w:t>
            </w:r>
          </w:p>
        </w:tc>
        <w:tc>
          <w:tcPr>
            <w:shd w:fill="ffffcc" w:val="clear"/>
            <w:vAlign w:val="center"/>
          </w:tcPr>
          <w:p w:rsidR="00000000" w:rsidDel="00000000" w:rsidP="00000000" w:rsidRDefault="00000000" w:rsidRPr="00000000" w14:paraId="0000009E">
            <w:pPr>
              <w:spacing w:after="0" w:line="240" w:lineRule="auto"/>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Person Responsible</w:t>
            </w:r>
            <w:r w:rsidDel="00000000" w:rsidR="00000000" w:rsidRPr="00000000">
              <w:rPr>
                <w:rtl w:val="0"/>
              </w:rPr>
            </w:r>
          </w:p>
        </w:tc>
        <w:tc>
          <w:tcPr>
            <w:shd w:fill="ffffcc" w:val="clear"/>
            <w:vAlign w:val="center"/>
          </w:tcPr>
          <w:p w:rsidR="00000000" w:rsidDel="00000000" w:rsidP="00000000" w:rsidRDefault="00000000" w:rsidRPr="00000000" w14:paraId="0000009F">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Aug 2020</w:t>
            </w:r>
            <w:r w:rsidDel="00000000" w:rsidR="00000000" w:rsidRPr="00000000">
              <w:rPr>
                <w:rtl w:val="0"/>
              </w:rPr>
            </w:r>
          </w:p>
        </w:tc>
        <w:tc>
          <w:tcPr>
            <w:shd w:fill="ffffcc" w:val="clear"/>
            <w:vAlign w:val="center"/>
          </w:tcPr>
          <w:p w:rsidR="00000000" w:rsidDel="00000000" w:rsidP="00000000" w:rsidRDefault="00000000" w:rsidRPr="00000000" w14:paraId="000000A0">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Dec 2020</w:t>
            </w:r>
            <w:r w:rsidDel="00000000" w:rsidR="00000000" w:rsidRPr="00000000">
              <w:rPr>
                <w:rtl w:val="0"/>
              </w:rPr>
            </w:r>
          </w:p>
        </w:tc>
        <w:tc>
          <w:tcPr>
            <w:shd w:fill="ffffcc" w:val="clear"/>
            <w:vAlign w:val="center"/>
          </w:tcPr>
          <w:p w:rsidR="00000000" w:rsidDel="00000000" w:rsidP="00000000" w:rsidRDefault="00000000" w:rsidRPr="00000000" w14:paraId="000000A1">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June 2021</w:t>
            </w:r>
            <w:r w:rsidDel="00000000" w:rsidR="00000000" w:rsidRPr="00000000">
              <w:rPr>
                <w:rtl w:val="0"/>
              </w:rPr>
            </w:r>
          </w:p>
        </w:tc>
        <w:tc>
          <w:tcPr>
            <w:shd w:fill="ffffcc" w:val="clear"/>
            <w:vAlign w:val="center"/>
          </w:tcPr>
          <w:p w:rsidR="00000000" w:rsidDel="00000000" w:rsidP="00000000" w:rsidRDefault="00000000" w:rsidRPr="00000000" w14:paraId="000000A2">
            <w:pPr>
              <w:spacing w:after="0" w:line="240" w:lineRule="auto"/>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Status</w:t>
            </w:r>
            <w:r w:rsidDel="00000000" w:rsidR="00000000" w:rsidRPr="00000000">
              <w:rPr>
                <w:rtl w:val="0"/>
              </w:rPr>
            </w:r>
          </w:p>
        </w:tc>
      </w:tr>
      <w:tr>
        <w:tc>
          <w:tcPr/>
          <w:p w:rsidR="00000000" w:rsidDel="00000000" w:rsidP="00000000" w:rsidRDefault="00000000" w:rsidRPr="00000000" w14:paraId="000000A3">
            <w:pPr>
              <w:spacing w:after="0" w:line="240" w:lineRule="auto"/>
              <w:rPr>
                <w:rFonts w:ascii="Calibri" w:cs="Calibri" w:eastAsia="Calibri" w:hAnsi="Calibri"/>
                <w:sz w:val="20"/>
                <w:szCs w:val="20"/>
              </w:rPr>
            </w:pPr>
            <w:r w:rsidDel="00000000" w:rsidR="00000000" w:rsidRPr="00000000">
              <w:rPr>
                <w:sz w:val="20"/>
                <w:szCs w:val="20"/>
                <w:rtl w:val="0"/>
              </w:rPr>
              <w:t xml:space="preserve">Focus professional development sessions and CPT work on including student engagement strategies, such as discourse, hands-on learning, etc.</w:t>
            </w:r>
            <w:r w:rsidDel="00000000" w:rsidR="00000000" w:rsidRPr="00000000">
              <w:rPr>
                <w:rtl w:val="0"/>
              </w:rPr>
            </w:r>
          </w:p>
        </w:tc>
        <w:tc>
          <w:tcPr/>
          <w:p w:rsidR="00000000" w:rsidDel="00000000" w:rsidP="00000000" w:rsidRDefault="00000000" w:rsidRPr="00000000" w14:paraId="000000A4">
            <w:pPr>
              <w:spacing w:after="0" w:line="240" w:lineRule="auto"/>
              <w:rPr>
                <w:rFonts w:ascii="Calibri" w:cs="Calibri" w:eastAsia="Calibri" w:hAnsi="Calibri"/>
                <w:sz w:val="18"/>
                <w:szCs w:val="18"/>
              </w:rPr>
            </w:pPr>
            <w:r w:rsidDel="00000000" w:rsidR="00000000" w:rsidRPr="00000000">
              <w:rPr>
                <w:sz w:val="18"/>
                <w:szCs w:val="18"/>
                <w:rtl w:val="0"/>
              </w:rPr>
              <w:t xml:space="preserve">Principals &amp; Coaches &amp; ILT</w:t>
            </w:r>
            <w:r w:rsidDel="00000000" w:rsidR="00000000" w:rsidRPr="00000000">
              <w:rPr>
                <w:rtl w:val="0"/>
              </w:rPr>
            </w:r>
          </w:p>
        </w:tc>
        <w:tc>
          <w:tcPr>
            <w:vAlign w:val="center"/>
          </w:tcPr>
          <w:p w:rsidR="00000000" w:rsidDel="00000000" w:rsidP="00000000" w:rsidRDefault="00000000" w:rsidRPr="00000000" w14:paraId="000000A5">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A6">
            <w:pPr>
              <w:spacing w:after="0" w:line="240" w:lineRule="auto"/>
              <w:ind w:left="-115" w:firstLine="115"/>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A7">
            <w:pPr>
              <w:spacing w:after="0" w:line="240" w:lineRule="auto"/>
              <w:ind w:left="-115" w:firstLine="115"/>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A8">
            <w:pPr>
              <w:spacing w:after="0" w:line="240" w:lineRule="auto"/>
              <w:jc w:val="center"/>
              <w:rPr>
                <w:rFonts w:ascii="Calibri" w:cs="Calibri" w:eastAsia="Calibri" w:hAnsi="Calibri"/>
                <w:sz w:val="18"/>
                <w:szCs w:val="18"/>
              </w:rPr>
            </w:pPr>
            <w:r w:rsidDel="00000000" w:rsidR="00000000" w:rsidRPr="00000000">
              <w:rPr>
                <w:rtl w:val="0"/>
              </w:rPr>
            </w:r>
          </w:p>
        </w:tc>
      </w:tr>
      <w:tr>
        <w:tc>
          <w:tcPr>
            <w:shd w:fill="auto" w:val="clear"/>
          </w:tcPr>
          <w:p w:rsidR="00000000" w:rsidDel="00000000" w:rsidP="00000000" w:rsidRDefault="00000000" w:rsidRPr="00000000" w14:paraId="000000A9">
            <w:pPr>
              <w:spacing w:after="0" w:line="240" w:lineRule="auto"/>
              <w:rPr>
                <w:rFonts w:ascii="Calibri" w:cs="Calibri" w:eastAsia="Calibri" w:hAnsi="Calibri"/>
                <w:sz w:val="20"/>
                <w:szCs w:val="20"/>
              </w:rPr>
            </w:pPr>
            <w:r w:rsidDel="00000000" w:rsidR="00000000" w:rsidRPr="00000000">
              <w:rPr>
                <w:sz w:val="20"/>
                <w:szCs w:val="20"/>
                <w:rtl w:val="0"/>
              </w:rPr>
              <w:t xml:space="preserve">Focus professional development sessions and CPT work on increasing the rigor of teacher questioning and student learning tasks</w:t>
            </w:r>
            <w:r w:rsidDel="00000000" w:rsidR="00000000" w:rsidRPr="00000000">
              <w:rPr>
                <w:rtl w:val="0"/>
              </w:rPr>
            </w:r>
          </w:p>
        </w:tc>
        <w:tc>
          <w:tcPr>
            <w:shd w:fill="auto" w:val="clear"/>
          </w:tcPr>
          <w:p w:rsidR="00000000" w:rsidDel="00000000" w:rsidP="00000000" w:rsidRDefault="00000000" w:rsidRPr="00000000" w14:paraId="000000AA">
            <w:pPr>
              <w:spacing w:after="0" w:line="240" w:lineRule="auto"/>
              <w:rPr>
                <w:rFonts w:ascii="Calibri" w:cs="Calibri" w:eastAsia="Calibri" w:hAnsi="Calibri"/>
                <w:sz w:val="18"/>
                <w:szCs w:val="18"/>
              </w:rPr>
            </w:pPr>
            <w:r w:rsidDel="00000000" w:rsidR="00000000" w:rsidRPr="00000000">
              <w:rPr>
                <w:sz w:val="18"/>
                <w:szCs w:val="18"/>
                <w:rtl w:val="0"/>
              </w:rPr>
              <w:t xml:space="preserve">Principals &amp; Coaches &amp; ILT</w:t>
            </w:r>
            <w:r w:rsidDel="00000000" w:rsidR="00000000" w:rsidRPr="00000000">
              <w:rPr>
                <w:rtl w:val="0"/>
              </w:rPr>
            </w:r>
          </w:p>
        </w:tc>
        <w:tc>
          <w:tcPr>
            <w:shd w:fill="auto" w:val="clear"/>
            <w:vAlign w:val="center"/>
          </w:tcPr>
          <w:p w:rsidR="00000000" w:rsidDel="00000000" w:rsidP="00000000" w:rsidRDefault="00000000" w:rsidRPr="00000000" w14:paraId="000000AB">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AC">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AD">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AE">
            <w:pPr>
              <w:spacing w:after="0" w:line="240" w:lineRule="auto"/>
              <w:jc w:val="center"/>
              <w:rPr>
                <w:rFonts w:ascii="Calibri" w:cs="Calibri" w:eastAsia="Calibri" w:hAnsi="Calibri"/>
                <w:sz w:val="18"/>
                <w:szCs w:val="18"/>
              </w:rPr>
            </w:pPr>
            <w:r w:rsidDel="00000000" w:rsidR="00000000" w:rsidRPr="00000000">
              <w:rPr>
                <w:rtl w:val="0"/>
              </w:rPr>
            </w:r>
          </w:p>
        </w:tc>
      </w:tr>
      <w:tr>
        <w:tc>
          <w:tcPr>
            <w:shd w:fill="auto" w:val="clear"/>
          </w:tcPr>
          <w:p w:rsidR="00000000" w:rsidDel="00000000" w:rsidP="00000000" w:rsidRDefault="00000000" w:rsidRPr="00000000" w14:paraId="000000AF">
            <w:pPr>
              <w:ind w:left="0" w:firstLine="0"/>
              <w:rPr>
                <w:sz w:val="20"/>
                <w:szCs w:val="20"/>
              </w:rPr>
            </w:pPr>
            <w:r w:rsidDel="00000000" w:rsidR="00000000" w:rsidRPr="00000000">
              <w:rPr>
                <w:sz w:val="20"/>
                <w:szCs w:val="20"/>
                <w:rtl w:val="0"/>
              </w:rPr>
              <w:t xml:space="preserve">Improve students’ math fluency and problem solving skills through monitoring student growth, as well as staff training on strategies to build these skills.</w:t>
            </w:r>
          </w:p>
        </w:tc>
        <w:tc>
          <w:tcPr>
            <w:shd w:fill="auto" w:val="clear"/>
          </w:tcPr>
          <w:p w:rsidR="00000000" w:rsidDel="00000000" w:rsidP="00000000" w:rsidRDefault="00000000" w:rsidRPr="00000000" w14:paraId="000000B0">
            <w:pPr>
              <w:spacing w:after="0" w:line="240" w:lineRule="auto"/>
              <w:rPr>
                <w:sz w:val="18"/>
                <w:szCs w:val="18"/>
              </w:rPr>
            </w:pPr>
            <w:r w:rsidDel="00000000" w:rsidR="00000000" w:rsidRPr="00000000">
              <w:rPr>
                <w:sz w:val="18"/>
                <w:szCs w:val="18"/>
                <w:rtl w:val="0"/>
              </w:rPr>
              <w:t xml:space="preserve">Principals &amp; Coaches &amp; ILT</w:t>
            </w:r>
          </w:p>
        </w:tc>
        <w:tc>
          <w:tcPr>
            <w:shd w:fill="auto" w:val="clear"/>
            <w:vAlign w:val="center"/>
          </w:tcPr>
          <w:p w:rsidR="00000000" w:rsidDel="00000000" w:rsidP="00000000" w:rsidRDefault="00000000" w:rsidRPr="00000000" w14:paraId="000000B1">
            <w:pPr>
              <w:spacing w:after="0" w:line="240" w:lineRule="auto"/>
              <w:jc w:val="center"/>
              <w:rPr>
                <w:sz w:val="18"/>
                <w:szCs w:val="18"/>
              </w:rPr>
            </w:pPr>
            <w:r w:rsidDel="00000000" w:rsidR="00000000" w:rsidRPr="00000000">
              <w:rPr>
                <w:sz w:val="18"/>
                <w:szCs w:val="18"/>
                <w:rtl w:val="0"/>
              </w:rPr>
              <w:t xml:space="preserve">x</w:t>
            </w:r>
          </w:p>
        </w:tc>
        <w:tc>
          <w:tcPr>
            <w:shd w:fill="auto" w:val="clear"/>
            <w:vAlign w:val="center"/>
          </w:tcPr>
          <w:p w:rsidR="00000000" w:rsidDel="00000000" w:rsidP="00000000" w:rsidRDefault="00000000" w:rsidRPr="00000000" w14:paraId="000000B2">
            <w:pPr>
              <w:spacing w:after="0" w:line="240" w:lineRule="auto"/>
              <w:jc w:val="center"/>
              <w:rPr>
                <w:sz w:val="18"/>
                <w:szCs w:val="18"/>
              </w:rPr>
            </w:pPr>
            <w:r w:rsidDel="00000000" w:rsidR="00000000" w:rsidRPr="00000000">
              <w:rPr>
                <w:sz w:val="18"/>
                <w:szCs w:val="18"/>
                <w:rtl w:val="0"/>
              </w:rPr>
              <w:t xml:space="preserve">x</w:t>
            </w:r>
          </w:p>
        </w:tc>
        <w:tc>
          <w:tcPr>
            <w:shd w:fill="auto" w:val="clear"/>
            <w:vAlign w:val="center"/>
          </w:tcPr>
          <w:p w:rsidR="00000000" w:rsidDel="00000000" w:rsidP="00000000" w:rsidRDefault="00000000" w:rsidRPr="00000000" w14:paraId="000000B3">
            <w:pPr>
              <w:spacing w:after="0" w:line="240" w:lineRule="auto"/>
              <w:jc w:val="center"/>
              <w:rPr>
                <w:sz w:val="18"/>
                <w:szCs w:val="18"/>
              </w:rPr>
            </w:pPr>
            <w:r w:rsidDel="00000000" w:rsidR="00000000" w:rsidRPr="00000000">
              <w:rPr>
                <w:sz w:val="18"/>
                <w:szCs w:val="18"/>
                <w:rtl w:val="0"/>
              </w:rPr>
              <w:t xml:space="preserve">x</w:t>
            </w:r>
          </w:p>
        </w:tc>
        <w:tc>
          <w:tcPr>
            <w:shd w:fill="auto" w:val="clear"/>
            <w:vAlign w:val="center"/>
          </w:tcPr>
          <w:p w:rsidR="00000000" w:rsidDel="00000000" w:rsidP="00000000" w:rsidRDefault="00000000" w:rsidRPr="00000000" w14:paraId="000000B4">
            <w:pPr>
              <w:spacing w:after="0" w:line="240" w:lineRule="auto"/>
              <w:jc w:val="center"/>
              <w:rPr>
                <w:rFonts w:ascii="Calibri" w:cs="Calibri" w:eastAsia="Calibri" w:hAnsi="Calibri"/>
                <w:sz w:val="18"/>
                <w:szCs w:val="18"/>
              </w:rPr>
            </w:pPr>
            <w:r w:rsidDel="00000000" w:rsidR="00000000" w:rsidRPr="00000000">
              <w:rPr>
                <w:rtl w:val="0"/>
              </w:rPr>
            </w:r>
          </w:p>
        </w:tc>
      </w:tr>
      <w:tr>
        <w:tc>
          <w:tcPr>
            <w:shd w:fill="auto" w:val="clear"/>
          </w:tcPr>
          <w:p w:rsidR="00000000" w:rsidDel="00000000" w:rsidP="00000000" w:rsidRDefault="00000000" w:rsidRPr="00000000" w14:paraId="000000B5">
            <w:pPr>
              <w:spacing w:after="0" w:line="240" w:lineRule="auto"/>
              <w:rPr>
                <w:sz w:val="20"/>
                <w:szCs w:val="20"/>
              </w:rPr>
            </w:pPr>
            <w:r w:rsidDel="00000000" w:rsidR="00000000" w:rsidRPr="00000000">
              <w:rPr>
                <w:sz w:val="20"/>
                <w:szCs w:val="20"/>
                <w:rtl w:val="0"/>
              </w:rPr>
              <w:t xml:space="preserve">Implement coaching cycles/PD in reading to support teachers in implementing guided reading across settings (remote &amp; in-person)</w:t>
            </w:r>
          </w:p>
        </w:tc>
        <w:tc>
          <w:tcPr>
            <w:shd w:fill="auto" w:val="clear"/>
          </w:tcPr>
          <w:p w:rsidR="00000000" w:rsidDel="00000000" w:rsidP="00000000" w:rsidRDefault="00000000" w:rsidRPr="00000000" w14:paraId="000000B6">
            <w:pPr>
              <w:spacing w:after="0" w:line="240" w:lineRule="auto"/>
              <w:rPr>
                <w:sz w:val="18"/>
                <w:szCs w:val="18"/>
              </w:rPr>
            </w:pPr>
            <w:r w:rsidDel="00000000" w:rsidR="00000000" w:rsidRPr="00000000">
              <w:rPr>
                <w:sz w:val="18"/>
                <w:szCs w:val="18"/>
                <w:rtl w:val="0"/>
              </w:rPr>
              <w:t xml:space="preserve">Coaches</w:t>
            </w:r>
          </w:p>
        </w:tc>
        <w:tc>
          <w:tcPr>
            <w:shd w:fill="auto" w:val="clear"/>
            <w:vAlign w:val="center"/>
          </w:tcPr>
          <w:p w:rsidR="00000000" w:rsidDel="00000000" w:rsidP="00000000" w:rsidRDefault="00000000" w:rsidRPr="00000000" w14:paraId="000000B7">
            <w:pPr>
              <w:spacing w:after="0" w:line="240" w:lineRule="auto"/>
              <w:jc w:val="center"/>
              <w:rPr>
                <w:sz w:val="18"/>
                <w:szCs w:val="18"/>
              </w:rPr>
            </w:pPr>
            <w:r w:rsidDel="00000000" w:rsidR="00000000" w:rsidRPr="00000000">
              <w:rPr>
                <w:sz w:val="18"/>
                <w:szCs w:val="18"/>
                <w:rtl w:val="0"/>
              </w:rPr>
              <w:t xml:space="preserve">x</w:t>
            </w:r>
          </w:p>
        </w:tc>
        <w:tc>
          <w:tcPr>
            <w:shd w:fill="auto" w:val="clear"/>
            <w:vAlign w:val="center"/>
          </w:tcPr>
          <w:p w:rsidR="00000000" w:rsidDel="00000000" w:rsidP="00000000" w:rsidRDefault="00000000" w:rsidRPr="00000000" w14:paraId="000000B8">
            <w:pPr>
              <w:spacing w:after="0" w:line="240" w:lineRule="auto"/>
              <w:jc w:val="center"/>
              <w:rPr>
                <w:sz w:val="18"/>
                <w:szCs w:val="18"/>
              </w:rPr>
            </w:pPr>
            <w:r w:rsidDel="00000000" w:rsidR="00000000" w:rsidRPr="00000000">
              <w:rPr>
                <w:sz w:val="18"/>
                <w:szCs w:val="18"/>
                <w:rtl w:val="0"/>
              </w:rPr>
              <w:t xml:space="preserve">x</w:t>
            </w:r>
          </w:p>
        </w:tc>
        <w:tc>
          <w:tcPr>
            <w:shd w:fill="auto" w:val="clear"/>
            <w:vAlign w:val="center"/>
          </w:tcPr>
          <w:p w:rsidR="00000000" w:rsidDel="00000000" w:rsidP="00000000" w:rsidRDefault="00000000" w:rsidRPr="00000000" w14:paraId="000000B9">
            <w:pPr>
              <w:spacing w:after="0" w:line="240" w:lineRule="auto"/>
              <w:jc w:val="center"/>
              <w:rPr>
                <w:sz w:val="18"/>
                <w:szCs w:val="18"/>
              </w:rPr>
            </w:pPr>
            <w:r w:rsidDel="00000000" w:rsidR="00000000" w:rsidRPr="00000000">
              <w:rPr>
                <w:sz w:val="18"/>
                <w:szCs w:val="18"/>
                <w:rtl w:val="0"/>
              </w:rPr>
              <w:t xml:space="preserve">x</w:t>
            </w:r>
          </w:p>
        </w:tc>
        <w:tc>
          <w:tcPr>
            <w:shd w:fill="auto" w:val="clear"/>
            <w:vAlign w:val="center"/>
          </w:tcPr>
          <w:p w:rsidR="00000000" w:rsidDel="00000000" w:rsidP="00000000" w:rsidRDefault="00000000" w:rsidRPr="00000000" w14:paraId="000000BA">
            <w:pPr>
              <w:spacing w:after="0" w:line="240" w:lineRule="auto"/>
              <w:jc w:val="center"/>
              <w:rPr>
                <w:rFonts w:ascii="Calibri" w:cs="Calibri" w:eastAsia="Calibri" w:hAnsi="Calibri"/>
                <w:sz w:val="18"/>
                <w:szCs w:val="18"/>
              </w:rPr>
            </w:pPr>
            <w:r w:rsidDel="00000000" w:rsidR="00000000" w:rsidRPr="00000000">
              <w:rPr>
                <w:rtl w:val="0"/>
              </w:rPr>
            </w:r>
          </w:p>
        </w:tc>
      </w:tr>
      <w:tr>
        <w:tc>
          <w:tcPr>
            <w:shd w:fill="auto" w:val="clear"/>
          </w:tcPr>
          <w:p w:rsidR="00000000" w:rsidDel="00000000" w:rsidP="00000000" w:rsidRDefault="00000000" w:rsidRPr="00000000" w14:paraId="000000BB">
            <w:pPr>
              <w:spacing w:after="0" w:line="240" w:lineRule="auto"/>
              <w:rPr>
                <w:rFonts w:ascii="Calibri" w:cs="Calibri" w:eastAsia="Calibri" w:hAnsi="Calibri"/>
                <w:sz w:val="20"/>
                <w:szCs w:val="20"/>
              </w:rPr>
            </w:pPr>
            <w:r w:rsidDel="00000000" w:rsidR="00000000" w:rsidRPr="00000000">
              <w:rPr>
                <w:sz w:val="20"/>
                <w:szCs w:val="20"/>
                <w:rtl w:val="0"/>
              </w:rPr>
              <w:t xml:space="preserve">Provide training in  and implement a Tier One curriculum for SEL</w:t>
            </w:r>
            <w:r w:rsidDel="00000000" w:rsidR="00000000" w:rsidRPr="00000000">
              <w:rPr>
                <w:rtl w:val="0"/>
              </w:rPr>
            </w:r>
          </w:p>
        </w:tc>
        <w:tc>
          <w:tcPr>
            <w:shd w:fill="auto" w:val="clear"/>
          </w:tcPr>
          <w:p w:rsidR="00000000" w:rsidDel="00000000" w:rsidP="00000000" w:rsidRDefault="00000000" w:rsidRPr="00000000" w14:paraId="000000BC">
            <w:pPr>
              <w:spacing w:after="0" w:line="240" w:lineRule="auto"/>
              <w:rPr>
                <w:rFonts w:ascii="Calibri" w:cs="Calibri" w:eastAsia="Calibri" w:hAnsi="Calibri"/>
                <w:sz w:val="18"/>
                <w:szCs w:val="18"/>
              </w:rPr>
            </w:pPr>
            <w:r w:rsidDel="00000000" w:rsidR="00000000" w:rsidRPr="00000000">
              <w:rPr>
                <w:sz w:val="18"/>
                <w:szCs w:val="18"/>
                <w:rtl w:val="0"/>
              </w:rPr>
              <w:t xml:space="preserve">Principal, social workers</w:t>
            </w:r>
            <w:r w:rsidDel="00000000" w:rsidR="00000000" w:rsidRPr="00000000">
              <w:rPr>
                <w:rtl w:val="0"/>
              </w:rPr>
            </w:r>
          </w:p>
        </w:tc>
        <w:tc>
          <w:tcPr>
            <w:shd w:fill="auto" w:val="clear"/>
            <w:vAlign w:val="center"/>
          </w:tcPr>
          <w:p w:rsidR="00000000" w:rsidDel="00000000" w:rsidP="00000000" w:rsidRDefault="00000000" w:rsidRPr="00000000" w14:paraId="000000BD">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BE">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BF">
            <w:pPr>
              <w:spacing w:after="0" w:line="240" w:lineRule="auto"/>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C0">
            <w:pPr>
              <w:spacing w:after="0" w:line="240" w:lineRule="auto"/>
              <w:jc w:val="center"/>
              <w:rPr>
                <w:rFonts w:ascii="Calibri" w:cs="Calibri" w:eastAsia="Calibri" w:hAnsi="Calibri"/>
                <w:sz w:val="18"/>
                <w:szCs w:val="18"/>
              </w:rPr>
            </w:pPr>
            <w:r w:rsidDel="00000000" w:rsidR="00000000" w:rsidRPr="00000000">
              <w:rPr>
                <w:rtl w:val="0"/>
              </w:rPr>
            </w:r>
          </w:p>
        </w:tc>
      </w:tr>
      <w:tr>
        <w:tc>
          <w:tcPr>
            <w:shd w:fill="ffffcc" w:val="clear"/>
            <w:vAlign w:val="center"/>
          </w:tcPr>
          <w:p w:rsidR="00000000" w:rsidDel="00000000" w:rsidP="00000000" w:rsidRDefault="00000000" w:rsidRPr="00000000" w14:paraId="000000C1">
            <w:pPr>
              <w:ind w:right="78"/>
              <w:jc w:val="cente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Student-Specific Supports and Instruction to All Students</w:t>
            </w:r>
            <w:r w:rsidDel="00000000" w:rsidR="00000000" w:rsidRPr="00000000">
              <w:rPr>
                <w:rtl w:val="0"/>
              </w:rPr>
            </w:r>
          </w:p>
        </w:tc>
        <w:tc>
          <w:tcPr>
            <w:shd w:fill="ffffcc" w:val="clear"/>
            <w:vAlign w:val="center"/>
          </w:tcPr>
          <w:p w:rsidR="00000000" w:rsidDel="00000000" w:rsidP="00000000" w:rsidRDefault="00000000" w:rsidRPr="00000000" w14:paraId="000000C2">
            <w:pPr>
              <w:spacing w:after="0" w:line="240" w:lineRule="auto"/>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Person Responsible</w:t>
            </w:r>
            <w:r w:rsidDel="00000000" w:rsidR="00000000" w:rsidRPr="00000000">
              <w:rPr>
                <w:rtl w:val="0"/>
              </w:rPr>
            </w:r>
          </w:p>
        </w:tc>
        <w:tc>
          <w:tcPr>
            <w:shd w:fill="ffffcc" w:val="clear"/>
            <w:vAlign w:val="center"/>
          </w:tcPr>
          <w:p w:rsidR="00000000" w:rsidDel="00000000" w:rsidP="00000000" w:rsidRDefault="00000000" w:rsidRPr="00000000" w14:paraId="000000C3">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Aug 2020</w:t>
            </w:r>
            <w:r w:rsidDel="00000000" w:rsidR="00000000" w:rsidRPr="00000000">
              <w:rPr>
                <w:rtl w:val="0"/>
              </w:rPr>
            </w:r>
          </w:p>
        </w:tc>
        <w:tc>
          <w:tcPr>
            <w:shd w:fill="ffffcc" w:val="clear"/>
            <w:vAlign w:val="center"/>
          </w:tcPr>
          <w:p w:rsidR="00000000" w:rsidDel="00000000" w:rsidP="00000000" w:rsidRDefault="00000000" w:rsidRPr="00000000" w14:paraId="000000C4">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Dec 2020</w:t>
            </w:r>
            <w:r w:rsidDel="00000000" w:rsidR="00000000" w:rsidRPr="00000000">
              <w:rPr>
                <w:rtl w:val="0"/>
              </w:rPr>
            </w:r>
          </w:p>
        </w:tc>
        <w:tc>
          <w:tcPr>
            <w:shd w:fill="ffffcc" w:val="clear"/>
            <w:vAlign w:val="center"/>
          </w:tcPr>
          <w:p w:rsidR="00000000" w:rsidDel="00000000" w:rsidP="00000000" w:rsidRDefault="00000000" w:rsidRPr="00000000" w14:paraId="000000C5">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June 2021</w:t>
            </w:r>
            <w:r w:rsidDel="00000000" w:rsidR="00000000" w:rsidRPr="00000000">
              <w:rPr>
                <w:rtl w:val="0"/>
              </w:rPr>
            </w:r>
          </w:p>
        </w:tc>
        <w:tc>
          <w:tcPr>
            <w:shd w:fill="ffffcc" w:val="clear"/>
            <w:vAlign w:val="center"/>
          </w:tcPr>
          <w:p w:rsidR="00000000" w:rsidDel="00000000" w:rsidP="00000000" w:rsidRDefault="00000000" w:rsidRPr="00000000" w14:paraId="000000C6">
            <w:pPr>
              <w:spacing w:after="0" w:line="240" w:lineRule="auto"/>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Status</w:t>
            </w:r>
            <w:r w:rsidDel="00000000" w:rsidR="00000000" w:rsidRPr="00000000">
              <w:rPr>
                <w:rtl w:val="0"/>
              </w:rPr>
            </w:r>
          </w:p>
        </w:tc>
      </w:tr>
      <w:tr>
        <w:tc>
          <w:tcPr/>
          <w:p w:rsidR="00000000" w:rsidDel="00000000" w:rsidP="00000000" w:rsidRDefault="00000000" w:rsidRPr="00000000" w14:paraId="000000C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Provide more in-depth training on using the benchmark assessment/Reading A-Z Assessment results to tailor lesson plans for guided reading groups through formal lesson study/PD/Coaching.</w:t>
            </w:r>
            <w:r w:rsidDel="00000000" w:rsidR="00000000" w:rsidRPr="00000000">
              <w:rPr>
                <w:rtl w:val="0"/>
              </w:rPr>
            </w:r>
          </w:p>
        </w:tc>
        <w:tc>
          <w:tcPr/>
          <w:p w:rsidR="00000000" w:rsidDel="00000000" w:rsidP="00000000" w:rsidRDefault="00000000" w:rsidRPr="00000000" w14:paraId="000000C8">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Literacy specialist</w:t>
            </w:r>
            <w:r w:rsidDel="00000000" w:rsidR="00000000" w:rsidRPr="00000000">
              <w:rPr>
                <w:rtl w:val="0"/>
              </w:rPr>
            </w:r>
          </w:p>
        </w:tc>
        <w:tc>
          <w:tcPr>
            <w:shd w:fill="auto" w:val="clear"/>
            <w:vAlign w:val="center"/>
          </w:tcPr>
          <w:p w:rsidR="00000000" w:rsidDel="00000000" w:rsidP="00000000" w:rsidRDefault="00000000" w:rsidRPr="00000000" w14:paraId="000000C9">
            <w:pPr>
              <w:spacing w:after="0" w:line="240" w:lineRule="auto"/>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CA">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CB">
            <w:pPr>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vAlign w:val="center"/>
          </w:tcPr>
          <w:p w:rsidR="00000000" w:rsidDel="00000000" w:rsidP="00000000" w:rsidRDefault="00000000" w:rsidRPr="00000000" w14:paraId="000000CC">
            <w:pPr>
              <w:spacing w:after="0" w:line="240" w:lineRule="auto"/>
              <w:jc w:val="center"/>
              <w:rPr>
                <w:rFonts w:ascii="Calibri" w:cs="Calibri" w:eastAsia="Calibri" w:hAnsi="Calibri"/>
                <w:sz w:val="20"/>
                <w:szCs w:val="20"/>
              </w:rPr>
            </w:pPr>
            <w:r w:rsidDel="00000000" w:rsidR="00000000" w:rsidRPr="00000000">
              <w:rPr>
                <w:rtl w:val="0"/>
              </w:rPr>
            </w:r>
          </w:p>
        </w:tc>
      </w:tr>
      <w:tr>
        <w:tc>
          <w:tcPr/>
          <w:p w:rsidR="00000000" w:rsidDel="00000000" w:rsidP="00000000" w:rsidRDefault="00000000" w:rsidRPr="00000000" w14:paraId="000000CD">
            <w:pPr>
              <w:rPr>
                <w:sz w:val="20"/>
                <w:szCs w:val="20"/>
              </w:rPr>
            </w:pPr>
            <w:r w:rsidDel="00000000" w:rsidR="00000000" w:rsidRPr="00000000">
              <w:rPr>
                <w:sz w:val="20"/>
                <w:szCs w:val="20"/>
                <w:rtl w:val="0"/>
              </w:rPr>
              <w:t xml:space="preserve">Increase regularity and comfort with data usage in CPTs - work with coaches, then roll-out with teachers</w:t>
            </w:r>
          </w:p>
        </w:tc>
        <w:tc>
          <w:tcPr/>
          <w:p w:rsidR="00000000" w:rsidDel="00000000" w:rsidP="00000000" w:rsidRDefault="00000000" w:rsidRPr="00000000" w14:paraId="000000CE">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Principal, AP &amp; Coaches &amp; ILT</w:t>
            </w:r>
            <w:r w:rsidDel="00000000" w:rsidR="00000000" w:rsidRPr="00000000">
              <w:rPr>
                <w:rtl w:val="0"/>
              </w:rPr>
            </w:r>
          </w:p>
        </w:tc>
        <w:tc>
          <w:tcPr>
            <w:shd w:fill="auto" w:val="clear"/>
            <w:vAlign w:val="center"/>
          </w:tcPr>
          <w:p w:rsidR="00000000" w:rsidDel="00000000" w:rsidP="00000000" w:rsidRDefault="00000000" w:rsidRPr="00000000" w14:paraId="000000CF">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D0">
            <w:pPr>
              <w:spacing w:after="0" w:line="240" w:lineRule="auto"/>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D1">
            <w:pPr>
              <w:spacing w:after="0" w:line="240" w:lineRule="auto"/>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D2">
            <w:pPr>
              <w:spacing w:after="0" w:line="240" w:lineRule="auto"/>
              <w:jc w:val="center"/>
              <w:rPr>
                <w:rFonts w:ascii="Calibri" w:cs="Calibri" w:eastAsia="Calibri" w:hAnsi="Calibri"/>
                <w:sz w:val="20"/>
                <w:szCs w:val="20"/>
              </w:rPr>
            </w:pPr>
            <w:r w:rsidDel="00000000" w:rsidR="00000000" w:rsidRPr="00000000">
              <w:rPr>
                <w:rtl w:val="0"/>
              </w:rPr>
            </w:r>
          </w:p>
        </w:tc>
      </w:tr>
      <w:tr>
        <w:tc>
          <w:tcPr/>
          <w:p w:rsidR="00000000" w:rsidDel="00000000" w:rsidP="00000000" w:rsidRDefault="00000000" w:rsidRPr="00000000" w14:paraId="000000D3">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Create a formal plan for tier two SEL interventions including specialized curriculum for students requiring more targeted teaching, based on DESSA results</w:t>
            </w:r>
            <w:r w:rsidDel="00000000" w:rsidR="00000000" w:rsidRPr="00000000">
              <w:rPr>
                <w:rtl w:val="0"/>
              </w:rPr>
            </w:r>
          </w:p>
        </w:tc>
        <w:tc>
          <w:tcPr/>
          <w:p w:rsidR="00000000" w:rsidDel="00000000" w:rsidP="00000000" w:rsidRDefault="00000000" w:rsidRPr="00000000" w14:paraId="000000D4">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Principal, Social Workers</w:t>
            </w:r>
            <w:r w:rsidDel="00000000" w:rsidR="00000000" w:rsidRPr="00000000">
              <w:rPr>
                <w:rtl w:val="0"/>
              </w:rPr>
            </w:r>
          </w:p>
        </w:tc>
        <w:tc>
          <w:tcPr>
            <w:shd w:fill="auto" w:val="clear"/>
            <w:vAlign w:val="center"/>
          </w:tcPr>
          <w:p w:rsidR="00000000" w:rsidDel="00000000" w:rsidP="00000000" w:rsidRDefault="00000000" w:rsidRPr="00000000" w14:paraId="000000D5">
            <w:pPr>
              <w:spacing w:after="0" w:line="240" w:lineRule="auto"/>
              <w:jc w:val="center"/>
              <w:rPr>
                <w:rFonts w:ascii="Calibri" w:cs="Calibri" w:eastAsia="Calibri" w:hAnsi="Calibri"/>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D6">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D7">
            <w:pPr>
              <w:spacing w:after="0" w:line="240" w:lineRule="auto"/>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D8">
            <w:pPr>
              <w:spacing w:after="0" w:line="240" w:lineRule="auto"/>
              <w:jc w:val="center"/>
              <w:rPr>
                <w:rFonts w:ascii="Calibri" w:cs="Calibri" w:eastAsia="Calibri" w:hAnsi="Calibri"/>
                <w:sz w:val="20"/>
                <w:szCs w:val="20"/>
              </w:rPr>
            </w:pPr>
            <w:r w:rsidDel="00000000" w:rsidR="00000000" w:rsidRPr="00000000">
              <w:rPr>
                <w:rtl w:val="0"/>
              </w:rPr>
            </w:r>
          </w:p>
        </w:tc>
      </w:tr>
      <w:tr>
        <w:tc>
          <w:tcPr/>
          <w:p w:rsidR="00000000" w:rsidDel="00000000" w:rsidP="00000000" w:rsidRDefault="00000000" w:rsidRPr="00000000" w14:paraId="000000D9">
            <w:pPr>
              <w:spacing w:after="0" w:line="240" w:lineRule="auto"/>
              <w:rPr>
                <w:sz w:val="20"/>
                <w:szCs w:val="20"/>
              </w:rPr>
            </w:pPr>
            <w:r w:rsidDel="00000000" w:rsidR="00000000" w:rsidRPr="00000000">
              <w:rPr>
                <w:sz w:val="20"/>
                <w:szCs w:val="20"/>
                <w:rtl w:val="0"/>
              </w:rPr>
              <w:t xml:space="preserve">Participate in BRYT trainings and implement intake process for Reset Room</w:t>
            </w:r>
          </w:p>
        </w:tc>
        <w:tc>
          <w:tcPr/>
          <w:p w:rsidR="00000000" w:rsidDel="00000000" w:rsidP="00000000" w:rsidRDefault="00000000" w:rsidRPr="00000000" w14:paraId="000000DA">
            <w:pPr>
              <w:spacing w:after="0" w:line="240" w:lineRule="auto"/>
              <w:rPr>
                <w:sz w:val="18"/>
                <w:szCs w:val="18"/>
              </w:rPr>
            </w:pPr>
            <w:r w:rsidDel="00000000" w:rsidR="00000000" w:rsidRPr="00000000">
              <w:rPr>
                <w:sz w:val="18"/>
                <w:szCs w:val="18"/>
                <w:rtl w:val="0"/>
              </w:rPr>
              <w:t xml:space="preserve">Principal, Social Workers</w:t>
            </w:r>
          </w:p>
        </w:tc>
        <w:tc>
          <w:tcPr>
            <w:shd w:fill="auto" w:val="clear"/>
            <w:vAlign w:val="center"/>
          </w:tcPr>
          <w:p w:rsidR="00000000" w:rsidDel="00000000" w:rsidP="00000000" w:rsidRDefault="00000000" w:rsidRPr="00000000" w14:paraId="000000DB">
            <w:pPr>
              <w:spacing w:after="0" w:line="240" w:lineRule="auto"/>
              <w:jc w:val="center"/>
              <w:rPr>
                <w:rFonts w:ascii="Calibri" w:cs="Calibri" w:eastAsia="Calibri" w:hAnsi="Calibri"/>
                <w:sz w:val="18"/>
                <w:szCs w:val="18"/>
              </w:rPr>
            </w:pPr>
            <w:r w:rsidDel="00000000" w:rsidR="00000000" w:rsidRPr="00000000">
              <w:rPr>
                <w:sz w:val="18"/>
                <w:szCs w:val="18"/>
                <w:rtl w:val="0"/>
              </w:rPr>
              <w:t xml:space="preserve">x</w:t>
            </w:r>
            <w:r w:rsidDel="00000000" w:rsidR="00000000" w:rsidRPr="00000000">
              <w:rPr>
                <w:rtl w:val="0"/>
              </w:rPr>
            </w:r>
          </w:p>
        </w:tc>
        <w:tc>
          <w:tcPr>
            <w:shd w:fill="auto" w:val="clear"/>
            <w:vAlign w:val="center"/>
          </w:tcPr>
          <w:p w:rsidR="00000000" w:rsidDel="00000000" w:rsidP="00000000" w:rsidRDefault="00000000" w:rsidRPr="00000000" w14:paraId="000000DC">
            <w:pPr>
              <w:spacing w:after="0" w:line="240" w:lineRule="auto"/>
              <w:jc w:val="center"/>
              <w:rPr>
                <w:sz w:val="18"/>
                <w:szCs w:val="18"/>
              </w:rPr>
            </w:pPr>
            <w:r w:rsidDel="00000000" w:rsidR="00000000" w:rsidRPr="00000000">
              <w:rPr>
                <w:sz w:val="18"/>
                <w:szCs w:val="18"/>
                <w:rtl w:val="0"/>
              </w:rPr>
              <w:t xml:space="preserve">x</w:t>
            </w:r>
          </w:p>
        </w:tc>
        <w:tc>
          <w:tcPr>
            <w:shd w:fill="auto" w:val="clear"/>
            <w:vAlign w:val="center"/>
          </w:tcPr>
          <w:p w:rsidR="00000000" w:rsidDel="00000000" w:rsidP="00000000" w:rsidRDefault="00000000" w:rsidRPr="00000000" w14:paraId="000000DD">
            <w:pPr>
              <w:spacing w:after="0" w:line="240" w:lineRule="auto"/>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0DE">
            <w:pPr>
              <w:spacing w:after="0" w:line="240" w:lineRule="auto"/>
              <w:jc w:val="center"/>
              <w:rPr>
                <w:rFonts w:ascii="Calibri" w:cs="Calibri" w:eastAsia="Calibri" w:hAnsi="Calibri"/>
                <w:sz w:val="20"/>
                <w:szCs w:val="20"/>
              </w:rPr>
            </w:pPr>
            <w:r w:rsidDel="00000000" w:rsidR="00000000" w:rsidRPr="00000000">
              <w:rPr>
                <w:rtl w:val="0"/>
              </w:rPr>
            </w:r>
          </w:p>
        </w:tc>
      </w:tr>
      <w:tr>
        <w:trPr>
          <w:trHeight w:val="505" w:hRule="atLeast"/>
        </w:trPr>
        <w:tc>
          <w:tcPr>
            <w:shd w:fill="ffffcc" w:val="clear"/>
            <w:vAlign w:val="center"/>
          </w:tcPr>
          <w:p w:rsidR="00000000" w:rsidDel="00000000" w:rsidP="00000000" w:rsidRDefault="00000000" w:rsidRPr="00000000" w14:paraId="000000DF">
            <w:pPr>
              <w:ind w:right="78"/>
              <w:jc w:val="cente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School Climate and Culture</w:t>
            </w:r>
            <w:r w:rsidDel="00000000" w:rsidR="00000000" w:rsidRPr="00000000">
              <w:rPr>
                <w:rtl w:val="0"/>
              </w:rPr>
            </w:r>
          </w:p>
        </w:tc>
        <w:tc>
          <w:tcPr>
            <w:shd w:fill="ffffcc" w:val="clear"/>
            <w:vAlign w:val="center"/>
          </w:tcPr>
          <w:p w:rsidR="00000000" w:rsidDel="00000000" w:rsidP="00000000" w:rsidRDefault="00000000" w:rsidRPr="00000000" w14:paraId="000000E0">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Person Responsible</w:t>
            </w:r>
            <w:r w:rsidDel="00000000" w:rsidR="00000000" w:rsidRPr="00000000">
              <w:rPr>
                <w:rtl w:val="0"/>
              </w:rPr>
            </w:r>
          </w:p>
        </w:tc>
        <w:tc>
          <w:tcPr>
            <w:shd w:fill="ffffcc" w:val="clear"/>
            <w:vAlign w:val="center"/>
          </w:tcPr>
          <w:p w:rsidR="00000000" w:rsidDel="00000000" w:rsidP="00000000" w:rsidRDefault="00000000" w:rsidRPr="00000000" w14:paraId="000000E1">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Aug 2020</w:t>
            </w:r>
            <w:r w:rsidDel="00000000" w:rsidR="00000000" w:rsidRPr="00000000">
              <w:rPr>
                <w:rtl w:val="0"/>
              </w:rPr>
            </w:r>
          </w:p>
        </w:tc>
        <w:tc>
          <w:tcPr>
            <w:shd w:fill="ffffcc" w:val="clear"/>
            <w:vAlign w:val="center"/>
          </w:tcPr>
          <w:p w:rsidR="00000000" w:rsidDel="00000000" w:rsidP="00000000" w:rsidRDefault="00000000" w:rsidRPr="00000000" w14:paraId="000000E2">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Dec 2020</w:t>
            </w:r>
            <w:r w:rsidDel="00000000" w:rsidR="00000000" w:rsidRPr="00000000">
              <w:rPr>
                <w:rtl w:val="0"/>
              </w:rPr>
            </w:r>
          </w:p>
        </w:tc>
        <w:tc>
          <w:tcPr>
            <w:shd w:fill="ffffcc" w:val="clear"/>
            <w:vAlign w:val="center"/>
          </w:tcPr>
          <w:p w:rsidR="00000000" w:rsidDel="00000000" w:rsidP="00000000" w:rsidRDefault="00000000" w:rsidRPr="00000000" w14:paraId="000000E3">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June 2021</w:t>
            </w:r>
            <w:r w:rsidDel="00000000" w:rsidR="00000000" w:rsidRPr="00000000">
              <w:rPr>
                <w:rtl w:val="0"/>
              </w:rPr>
            </w:r>
          </w:p>
        </w:tc>
        <w:tc>
          <w:tcPr>
            <w:shd w:fill="ffffcc" w:val="clear"/>
            <w:vAlign w:val="center"/>
          </w:tcPr>
          <w:p w:rsidR="00000000" w:rsidDel="00000000" w:rsidP="00000000" w:rsidRDefault="00000000" w:rsidRPr="00000000" w14:paraId="000000E4">
            <w:pPr>
              <w:spacing w:after="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Status</w:t>
            </w:r>
            <w:r w:rsidDel="00000000" w:rsidR="00000000" w:rsidRPr="00000000">
              <w:rPr>
                <w:rtl w:val="0"/>
              </w:rPr>
            </w:r>
          </w:p>
        </w:tc>
      </w:tr>
      <w:tr>
        <w:tc>
          <w:tcPr/>
          <w:p w:rsidR="00000000" w:rsidDel="00000000" w:rsidP="00000000" w:rsidRDefault="00000000" w:rsidRPr="00000000" w14:paraId="000000E5">
            <w:pPr>
              <w:rPr>
                <w:rFonts w:ascii="Calibri" w:cs="Calibri" w:eastAsia="Calibri" w:hAnsi="Calibri"/>
                <w:color w:val="000000"/>
                <w:sz w:val="20"/>
                <w:szCs w:val="20"/>
              </w:rPr>
            </w:pPr>
            <w:r w:rsidDel="00000000" w:rsidR="00000000" w:rsidRPr="00000000">
              <w:rPr>
                <w:sz w:val="20"/>
                <w:szCs w:val="20"/>
                <w:rtl w:val="0"/>
              </w:rPr>
              <w:t xml:space="preserve">Recruit new members for PTO - hold spring &amp; fall event</w:t>
            </w:r>
            <w:r w:rsidDel="00000000" w:rsidR="00000000" w:rsidRPr="00000000">
              <w:rPr>
                <w:rtl w:val="0"/>
              </w:rPr>
            </w:r>
          </w:p>
        </w:tc>
        <w:tc>
          <w:tcPr/>
          <w:p w:rsidR="00000000" w:rsidDel="00000000" w:rsidP="00000000" w:rsidRDefault="00000000" w:rsidRPr="00000000" w14:paraId="000000E6">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Principal, Parent liaison</w:t>
            </w:r>
            <w:r w:rsidDel="00000000" w:rsidR="00000000" w:rsidRPr="00000000">
              <w:rPr>
                <w:rtl w:val="0"/>
              </w:rPr>
            </w:r>
          </w:p>
        </w:tc>
        <w:tc>
          <w:tcPr>
            <w:vAlign w:val="center"/>
          </w:tcPr>
          <w:p w:rsidR="00000000" w:rsidDel="00000000" w:rsidP="00000000" w:rsidRDefault="00000000" w:rsidRPr="00000000" w14:paraId="000000E7">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E8">
            <w:pPr>
              <w:spacing w:after="0" w:line="240" w:lineRule="auto"/>
              <w:jc w:val="center"/>
              <w:rPr>
                <w:rFonts w:ascii="Calibri" w:cs="Calibri" w:eastAsia="Calibri" w:hAnsi="Calibri"/>
                <w:color w:val="000000"/>
                <w:sz w:val="18"/>
                <w:szCs w:val="18"/>
              </w:rPr>
            </w:pPr>
            <w:r w:rsidDel="00000000" w:rsidR="00000000" w:rsidRPr="00000000">
              <w:rPr>
                <w:rtl w:val="0"/>
              </w:rPr>
            </w:r>
          </w:p>
        </w:tc>
        <w:tc>
          <w:tcPr>
            <w:vAlign w:val="center"/>
          </w:tcPr>
          <w:p w:rsidR="00000000" w:rsidDel="00000000" w:rsidP="00000000" w:rsidRDefault="00000000" w:rsidRPr="00000000" w14:paraId="000000E9">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EA">
            <w:pPr>
              <w:spacing w:after="0" w:line="240" w:lineRule="auto"/>
              <w:jc w:val="center"/>
              <w:rPr>
                <w:rFonts w:ascii="Calibri" w:cs="Calibri" w:eastAsia="Calibri" w:hAnsi="Calibri"/>
                <w:color w:val="000000"/>
                <w:sz w:val="18"/>
                <w:szCs w:val="18"/>
              </w:rPr>
            </w:pPr>
            <w:r w:rsidDel="00000000" w:rsidR="00000000" w:rsidRPr="00000000">
              <w:rPr>
                <w:rtl w:val="0"/>
              </w:rPr>
            </w:r>
          </w:p>
        </w:tc>
      </w:tr>
      <w:tr>
        <w:tc>
          <w:tcPr/>
          <w:p w:rsidR="00000000" w:rsidDel="00000000" w:rsidP="00000000" w:rsidRDefault="00000000" w:rsidRPr="00000000" w14:paraId="000000E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Diversify communications to include paper/online newsletters (S’more), Class Dojo messages, facebook, twitter, and up to date website.</w:t>
            </w:r>
            <w:r w:rsidDel="00000000" w:rsidR="00000000" w:rsidRPr="00000000">
              <w:rPr>
                <w:rtl w:val="0"/>
              </w:rPr>
            </w:r>
          </w:p>
        </w:tc>
        <w:tc>
          <w:tcPr/>
          <w:p w:rsidR="00000000" w:rsidDel="00000000" w:rsidP="00000000" w:rsidRDefault="00000000" w:rsidRPr="00000000" w14:paraId="000000EC">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Principal, AP</w:t>
            </w:r>
            <w:r w:rsidDel="00000000" w:rsidR="00000000" w:rsidRPr="00000000">
              <w:rPr>
                <w:rtl w:val="0"/>
              </w:rPr>
            </w:r>
          </w:p>
        </w:tc>
        <w:tc>
          <w:tcPr>
            <w:vAlign w:val="center"/>
          </w:tcPr>
          <w:p w:rsidR="00000000" w:rsidDel="00000000" w:rsidP="00000000" w:rsidRDefault="00000000" w:rsidRPr="00000000" w14:paraId="000000ED">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EE">
            <w:pPr>
              <w:spacing w:after="0" w:line="240" w:lineRule="auto"/>
              <w:jc w:val="center"/>
              <w:rPr>
                <w:rFonts w:ascii="Calibri" w:cs="Calibri" w:eastAsia="Calibri" w:hAnsi="Calibri"/>
                <w:color w:val="000000"/>
                <w:sz w:val="18"/>
                <w:szCs w:val="18"/>
              </w:rPr>
            </w:pPr>
            <w:r w:rsidDel="00000000" w:rsidR="00000000" w:rsidRPr="00000000">
              <w:rPr>
                <w:rtl w:val="0"/>
              </w:rPr>
            </w:r>
          </w:p>
        </w:tc>
        <w:tc>
          <w:tcPr>
            <w:vAlign w:val="center"/>
          </w:tcPr>
          <w:p w:rsidR="00000000" w:rsidDel="00000000" w:rsidP="00000000" w:rsidRDefault="00000000" w:rsidRPr="00000000" w14:paraId="000000EF">
            <w:pPr>
              <w:spacing w:after="0" w:line="240" w:lineRule="auto"/>
              <w:jc w:val="center"/>
              <w:rPr>
                <w:rFonts w:ascii="Calibri" w:cs="Calibri" w:eastAsia="Calibri" w:hAnsi="Calibri"/>
                <w:color w:val="000000"/>
                <w:sz w:val="18"/>
                <w:szCs w:val="18"/>
              </w:rPr>
            </w:pPr>
            <w:r w:rsidDel="00000000" w:rsidR="00000000" w:rsidRPr="00000000">
              <w:rPr>
                <w:rtl w:val="0"/>
              </w:rPr>
            </w:r>
          </w:p>
        </w:tc>
        <w:tc>
          <w:tcPr>
            <w:vAlign w:val="center"/>
          </w:tcPr>
          <w:p w:rsidR="00000000" w:rsidDel="00000000" w:rsidP="00000000" w:rsidRDefault="00000000" w:rsidRPr="00000000" w14:paraId="000000F0">
            <w:pPr>
              <w:spacing w:after="0" w:line="240" w:lineRule="auto"/>
              <w:jc w:val="center"/>
              <w:rPr>
                <w:rFonts w:ascii="Calibri" w:cs="Calibri" w:eastAsia="Calibri" w:hAnsi="Calibri"/>
                <w:color w:val="000000"/>
                <w:sz w:val="18"/>
                <w:szCs w:val="18"/>
              </w:rPr>
            </w:pPr>
            <w:r w:rsidDel="00000000" w:rsidR="00000000" w:rsidRPr="00000000">
              <w:rPr>
                <w:rtl w:val="0"/>
              </w:rPr>
            </w:r>
          </w:p>
        </w:tc>
      </w:tr>
      <w:tr>
        <w:tc>
          <w:tcPr/>
          <w:p w:rsidR="00000000" w:rsidDel="00000000" w:rsidP="00000000" w:rsidRDefault="00000000" w:rsidRPr="00000000" w14:paraId="000000F1">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Offer at least two parent showcases of student work in order to increase parental engagement in the curriculum</w:t>
            </w:r>
            <w:r w:rsidDel="00000000" w:rsidR="00000000" w:rsidRPr="00000000">
              <w:rPr>
                <w:rtl w:val="0"/>
              </w:rPr>
            </w:r>
          </w:p>
        </w:tc>
        <w:tc>
          <w:tcPr/>
          <w:p w:rsidR="00000000" w:rsidDel="00000000" w:rsidP="00000000" w:rsidRDefault="00000000" w:rsidRPr="00000000" w14:paraId="000000F2">
            <w:pPr>
              <w:spacing w:after="0" w:line="240" w:lineRule="auto"/>
              <w:rPr>
                <w:rFonts w:ascii="Calibri" w:cs="Calibri" w:eastAsia="Calibri" w:hAnsi="Calibri"/>
                <w:color w:val="000000"/>
                <w:sz w:val="18"/>
                <w:szCs w:val="18"/>
              </w:rPr>
            </w:pPr>
            <w:r w:rsidDel="00000000" w:rsidR="00000000" w:rsidRPr="00000000">
              <w:rPr>
                <w:sz w:val="18"/>
                <w:szCs w:val="18"/>
                <w:rtl w:val="0"/>
              </w:rPr>
              <w:t xml:space="preserve">Principal, ILT, parent liaison</w:t>
            </w:r>
            <w:r w:rsidDel="00000000" w:rsidR="00000000" w:rsidRPr="00000000">
              <w:rPr>
                <w:rtl w:val="0"/>
              </w:rPr>
            </w:r>
          </w:p>
        </w:tc>
        <w:tc>
          <w:tcPr>
            <w:vAlign w:val="center"/>
          </w:tcPr>
          <w:p w:rsidR="00000000" w:rsidDel="00000000" w:rsidP="00000000" w:rsidRDefault="00000000" w:rsidRPr="00000000" w14:paraId="000000F3">
            <w:pPr>
              <w:spacing w:after="0" w:line="240" w:lineRule="auto"/>
              <w:jc w:val="center"/>
              <w:rPr>
                <w:rFonts w:ascii="Calibri" w:cs="Calibri" w:eastAsia="Calibri" w:hAnsi="Calibri"/>
                <w:color w:val="000000"/>
                <w:sz w:val="18"/>
                <w:szCs w:val="18"/>
              </w:rPr>
            </w:pPr>
            <w:r w:rsidDel="00000000" w:rsidR="00000000" w:rsidRPr="00000000">
              <w:rPr>
                <w:rtl w:val="0"/>
              </w:rPr>
            </w:r>
          </w:p>
        </w:tc>
        <w:tc>
          <w:tcPr>
            <w:vAlign w:val="center"/>
          </w:tcPr>
          <w:p w:rsidR="00000000" w:rsidDel="00000000" w:rsidP="00000000" w:rsidRDefault="00000000" w:rsidRPr="00000000" w14:paraId="000000F4">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F5">
            <w:pPr>
              <w:spacing w:after="0" w:line="240" w:lineRule="auto"/>
              <w:jc w:val="center"/>
              <w:rPr>
                <w:rFonts w:ascii="Calibri" w:cs="Calibri" w:eastAsia="Calibri" w:hAnsi="Calibri"/>
                <w:color w:val="000000"/>
                <w:sz w:val="18"/>
                <w:szCs w:val="18"/>
              </w:rPr>
            </w:pPr>
            <w:r w:rsidDel="00000000" w:rsidR="00000000" w:rsidRPr="00000000">
              <w:rPr>
                <w:sz w:val="18"/>
                <w:szCs w:val="18"/>
                <w:rtl w:val="0"/>
              </w:rPr>
              <w:t xml:space="preserve">x</w:t>
            </w:r>
            <w:r w:rsidDel="00000000" w:rsidR="00000000" w:rsidRPr="00000000">
              <w:rPr>
                <w:rtl w:val="0"/>
              </w:rPr>
            </w:r>
          </w:p>
        </w:tc>
        <w:tc>
          <w:tcPr>
            <w:vAlign w:val="center"/>
          </w:tcPr>
          <w:p w:rsidR="00000000" w:rsidDel="00000000" w:rsidP="00000000" w:rsidRDefault="00000000" w:rsidRPr="00000000" w14:paraId="000000F6">
            <w:pPr>
              <w:spacing w:after="0" w:line="240" w:lineRule="auto"/>
              <w:jc w:val="center"/>
              <w:rPr>
                <w:rFonts w:ascii="Calibri" w:cs="Calibri" w:eastAsia="Calibri" w:hAnsi="Calibri"/>
                <w:color w:val="000000"/>
                <w:sz w:val="18"/>
                <w:szCs w:val="18"/>
              </w:rPr>
            </w:pPr>
            <w:r w:rsidDel="00000000" w:rsidR="00000000" w:rsidRPr="00000000">
              <w:rPr>
                <w:rtl w:val="0"/>
              </w:rPr>
            </w:r>
          </w:p>
        </w:tc>
      </w:tr>
      <w:tr>
        <w:tc>
          <w:tcPr/>
          <w:p w:rsidR="00000000" w:rsidDel="00000000" w:rsidP="00000000" w:rsidRDefault="00000000" w:rsidRPr="00000000" w14:paraId="000000F7">
            <w:pPr>
              <w:spacing w:after="0" w:line="240" w:lineRule="auto"/>
              <w:rPr>
                <w:sz w:val="20"/>
                <w:szCs w:val="20"/>
              </w:rPr>
            </w:pPr>
            <w:r w:rsidDel="00000000" w:rsidR="00000000" w:rsidRPr="00000000">
              <w:rPr>
                <w:sz w:val="20"/>
                <w:szCs w:val="20"/>
                <w:rtl w:val="0"/>
              </w:rPr>
              <w:t xml:space="preserve">Attendance team will meet at least biweekly to review student attendance and implement improvement strategies</w:t>
            </w:r>
          </w:p>
        </w:tc>
        <w:tc>
          <w:tcPr/>
          <w:p w:rsidR="00000000" w:rsidDel="00000000" w:rsidP="00000000" w:rsidRDefault="00000000" w:rsidRPr="00000000" w14:paraId="000000F8">
            <w:pPr>
              <w:spacing w:after="0" w:line="240" w:lineRule="auto"/>
              <w:rPr>
                <w:sz w:val="18"/>
                <w:szCs w:val="18"/>
              </w:rPr>
            </w:pPr>
            <w:r w:rsidDel="00000000" w:rsidR="00000000" w:rsidRPr="00000000">
              <w:rPr>
                <w:sz w:val="18"/>
                <w:szCs w:val="18"/>
                <w:rtl w:val="0"/>
              </w:rPr>
              <w:t xml:space="preserve">Principal, Social workers, Parent Liaison</w:t>
            </w:r>
          </w:p>
        </w:tc>
        <w:tc>
          <w:tcPr>
            <w:vAlign w:val="center"/>
          </w:tcPr>
          <w:p w:rsidR="00000000" w:rsidDel="00000000" w:rsidP="00000000" w:rsidRDefault="00000000" w:rsidRPr="00000000" w14:paraId="000000F9">
            <w:pPr>
              <w:spacing w:after="0" w:line="240" w:lineRule="auto"/>
              <w:jc w:val="center"/>
              <w:rPr>
                <w:rFonts w:ascii="Calibri" w:cs="Calibri" w:eastAsia="Calibri" w:hAnsi="Calibri"/>
                <w:color w:val="000000"/>
                <w:sz w:val="18"/>
                <w:szCs w:val="18"/>
              </w:rPr>
            </w:pPr>
            <w:r w:rsidDel="00000000" w:rsidR="00000000" w:rsidRPr="00000000">
              <w:rPr>
                <w:rtl w:val="0"/>
              </w:rPr>
            </w:r>
          </w:p>
        </w:tc>
        <w:tc>
          <w:tcPr>
            <w:vAlign w:val="center"/>
          </w:tcPr>
          <w:p w:rsidR="00000000" w:rsidDel="00000000" w:rsidP="00000000" w:rsidRDefault="00000000" w:rsidRPr="00000000" w14:paraId="000000FA">
            <w:pPr>
              <w:spacing w:after="0" w:line="240" w:lineRule="auto"/>
              <w:jc w:val="center"/>
              <w:rPr>
                <w:sz w:val="18"/>
                <w:szCs w:val="18"/>
              </w:rPr>
            </w:pPr>
            <w:r w:rsidDel="00000000" w:rsidR="00000000" w:rsidRPr="00000000">
              <w:rPr>
                <w:sz w:val="18"/>
                <w:szCs w:val="18"/>
                <w:rtl w:val="0"/>
              </w:rPr>
              <w:t xml:space="preserve">X</w:t>
            </w:r>
          </w:p>
        </w:tc>
        <w:tc>
          <w:tcPr>
            <w:vAlign w:val="center"/>
          </w:tcPr>
          <w:p w:rsidR="00000000" w:rsidDel="00000000" w:rsidP="00000000" w:rsidRDefault="00000000" w:rsidRPr="00000000" w14:paraId="000000FB">
            <w:pPr>
              <w:spacing w:after="0" w:line="240" w:lineRule="auto"/>
              <w:jc w:val="center"/>
              <w:rPr>
                <w:sz w:val="18"/>
                <w:szCs w:val="18"/>
              </w:rPr>
            </w:pPr>
            <w:r w:rsidDel="00000000" w:rsidR="00000000" w:rsidRPr="00000000">
              <w:rPr>
                <w:sz w:val="18"/>
                <w:szCs w:val="18"/>
                <w:rtl w:val="0"/>
              </w:rPr>
              <w:t xml:space="preserve">X</w:t>
            </w:r>
          </w:p>
        </w:tc>
        <w:tc>
          <w:tcPr>
            <w:vAlign w:val="center"/>
          </w:tcPr>
          <w:p w:rsidR="00000000" w:rsidDel="00000000" w:rsidP="00000000" w:rsidRDefault="00000000" w:rsidRPr="00000000" w14:paraId="000000FC">
            <w:pPr>
              <w:spacing w:after="0" w:line="240" w:lineRule="auto"/>
              <w:jc w:val="center"/>
              <w:rPr>
                <w:rFonts w:ascii="Calibri" w:cs="Calibri" w:eastAsia="Calibri" w:hAnsi="Calibri"/>
                <w:color w:val="000000"/>
                <w:sz w:val="18"/>
                <w:szCs w:val="18"/>
              </w:rPr>
            </w:pPr>
            <w:r w:rsidDel="00000000" w:rsidR="00000000" w:rsidRPr="00000000">
              <w:rPr>
                <w:rtl w:val="0"/>
              </w:rPr>
            </w:r>
          </w:p>
        </w:tc>
      </w:tr>
    </w:tbl>
    <w:p w:rsidR="00000000" w:rsidDel="00000000" w:rsidP="00000000" w:rsidRDefault="00000000" w:rsidRPr="00000000" w14:paraId="000000FD">
      <w:pPr>
        <w:spacing w:after="0" w:line="240" w:lineRule="auto"/>
        <w:rPr/>
      </w:pPr>
      <w:r w:rsidDel="00000000" w:rsidR="00000000" w:rsidRPr="00000000">
        <w:rPr>
          <w:rtl w:val="0"/>
        </w:rPr>
      </w:r>
    </w:p>
    <w:tbl>
      <w:tblPr>
        <w:tblStyle w:val="Table3"/>
        <w:tblW w:w="113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20"/>
        <w:gridCol w:w="1440"/>
        <w:gridCol w:w="1260"/>
        <w:gridCol w:w="1170"/>
        <w:tblGridChange w:id="0">
          <w:tblGrid>
            <w:gridCol w:w="7520"/>
            <w:gridCol w:w="1440"/>
            <w:gridCol w:w="1260"/>
            <w:gridCol w:w="1170"/>
          </w:tblGrid>
        </w:tblGridChange>
      </w:tblGrid>
      <w:tr>
        <w:tc>
          <w:tcPr>
            <w:gridSpan w:val="4"/>
            <w:tcBorders>
              <w:bottom w:color="000000" w:space="0" w:sz="4" w:val="single"/>
            </w:tcBorders>
            <w:shd w:fill="f2dcdb" w:val="clear"/>
          </w:tcPr>
          <w:p w:rsidR="00000000" w:rsidDel="00000000" w:rsidP="00000000" w:rsidRDefault="00000000" w:rsidRPr="00000000" w14:paraId="000000FE">
            <w:pPr>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Measuring Impact</w:t>
            </w:r>
          </w:p>
          <w:p w:rsidR="00000000" w:rsidDel="00000000" w:rsidP="00000000" w:rsidRDefault="00000000" w:rsidRPr="00000000" w14:paraId="000000FF">
            <w:pPr>
              <w:spacing w:after="0" w:line="240" w:lineRule="auto"/>
              <w:jc w:val="center"/>
              <w:rPr>
                <w:rFonts w:ascii="Cambria" w:cs="Cambria" w:eastAsia="Cambria" w:hAnsi="Cambria"/>
                <w:b w:val="1"/>
              </w:rPr>
            </w:pPr>
            <w:bookmarkStart w:colFirst="0" w:colLast="0" w:name="_gjdgxs" w:id="0"/>
            <w:bookmarkEnd w:id="0"/>
            <w:r w:rsidDel="00000000" w:rsidR="00000000" w:rsidRPr="00000000">
              <w:rPr>
                <w:rFonts w:ascii="Cambria" w:cs="Cambria" w:eastAsia="Cambria" w:hAnsi="Cambria"/>
                <w:i w:val="1"/>
                <w:sz w:val="20"/>
                <w:szCs w:val="20"/>
                <w:rtl w:val="0"/>
              </w:rPr>
              <w:t xml:space="preserve">Changes in practice, attitude, or behavior when the initiative is having its desired impact. Desired Targets.</w:t>
            </w:r>
            <w:r w:rsidDel="00000000" w:rsidR="00000000" w:rsidRPr="00000000">
              <w:rPr>
                <w:rtl w:val="0"/>
              </w:rPr>
            </w:r>
          </w:p>
        </w:tc>
      </w:tr>
      <w:tr>
        <w:tc>
          <w:tcPr>
            <w:tcBorders>
              <w:bottom w:color="000000" w:space="0" w:sz="4" w:val="single"/>
            </w:tcBorders>
            <w:shd w:fill="ffffcc" w:val="clear"/>
            <w:vAlign w:val="center"/>
          </w:tcPr>
          <w:p w:rsidR="00000000" w:rsidDel="00000000" w:rsidP="00000000" w:rsidRDefault="00000000" w:rsidRPr="00000000" w14:paraId="00000103">
            <w:pPr>
              <w:spacing w:after="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Leadership, Shared Responsibility, and Professional Collaboration</w:t>
            </w:r>
            <w:r w:rsidDel="00000000" w:rsidR="00000000" w:rsidRPr="00000000">
              <w:rPr>
                <w:rtl w:val="0"/>
              </w:rPr>
            </w:r>
          </w:p>
        </w:tc>
        <w:tc>
          <w:tcPr>
            <w:tcBorders>
              <w:bottom w:color="000000" w:space="0" w:sz="4" w:val="single"/>
            </w:tcBorders>
            <w:shd w:fill="ffffcc" w:val="clear"/>
            <w:vAlign w:val="center"/>
          </w:tcPr>
          <w:p w:rsidR="00000000" w:rsidDel="00000000" w:rsidP="00000000" w:rsidRDefault="00000000" w:rsidRPr="00000000" w14:paraId="00000104">
            <w:pPr>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Person Responsible</w:t>
            </w:r>
            <w:r w:rsidDel="00000000" w:rsidR="00000000" w:rsidRPr="00000000">
              <w:rPr>
                <w:rtl w:val="0"/>
              </w:rPr>
            </w:r>
          </w:p>
        </w:tc>
        <w:tc>
          <w:tcPr>
            <w:tcBorders>
              <w:bottom w:color="000000" w:space="0" w:sz="4" w:val="single"/>
            </w:tcBorders>
            <w:shd w:fill="ffffcc" w:val="clear"/>
            <w:vAlign w:val="center"/>
          </w:tcPr>
          <w:p w:rsidR="00000000" w:rsidDel="00000000" w:rsidP="00000000" w:rsidRDefault="00000000" w:rsidRPr="00000000" w14:paraId="00000105">
            <w:pPr>
              <w:spacing w:after="0"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Date</w:t>
            </w:r>
            <w:r w:rsidDel="00000000" w:rsidR="00000000" w:rsidRPr="00000000">
              <w:rPr>
                <w:rtl w:val="0"/>
              </w:rPr>
            </w:r>
          </w:p>
        </w:tc>
        <w:tc>
          <w:tcPr>
            <w:tcBorders>
              <w:bottom w:color="000000" w:space="0" w:sz="4" w:val="single"/>
            </w:tcBorders>
            <w:shd w:fill="ffffcc" w:val="clear"/>
            <w:vAlign w:val="center"/>
          </w:tcPr>
          <w:p w:rsidR="00000000" w:rsidDel="00000000" w:rsidP="00000000" w:rsidRDefault="00000000" w:rsidRPr="00000000" w14:paraId="00000106">
            <w:pPr>
              <w:spacing w:after="0"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Status</w:t>
            </w:r>
            <w:r w:rsidDel="00000000" w:rsidR="00000000" w:rsidRPr="00000000">
              <w:rPr>
                <w:rtl w:val="0"/>
              </w:rPr>
            </w:r>
          </w:p>
        </w:tc>
      </w:tr>
      <w:tr>
        <w:tc>
          <w:tcPr/>
          <w:p w:rsidR="00000000" w:rsidDel="00000000" w:rsidP="00000000" w:rsidRDefault="00000000" w:rsidRPr="00000000" w14:paraId="00000107">
            <w:pPr>
              <w:spacing w:after="0" w:line="240" w:lineRule="auto"/>
              <w:rPr>
                <w:rFonts w:ascii="Calibri" w:cs="Calibri" w:eastAsia="Calibri" w:hAnsi="Calibri"/>
                <w:sz w:val="20"/>
                <w:szCs w:val="20"/>
              </w:rPr>
            </w:pPr>
            <w:r w:rsidDel="00000000" w:rsidR="00000000" w:rsidRPr="00000000">
              <w:rPr>
                <w:sz w:val="20"/>
                <w:szCs w:val="20"/>
                <w:rtl w:val="0"/>
              </w:rPr>
              <w:t xml:space="preserve">Data will be actively used during at least 75% of CPT meetings</w:t>
            </w:r>
            <w:r w:rsidDel="00000000" w:rsidR="00000000" w:rsidRPr="00000000">
              <w:rPr>
                <w:rtl w:val="0"/>
              </w:rPr>
            </w:r>
          </w:p>
        </w:tc>
        <w:tc>
          <w:tcPr/>
          <w:p w:rsidR="00000000" w:rsidDel="00000000" w:rsidP="00000000" w:rsidRDefault="00000000" w:rsidRPr="00000000" w14:paraId="00000108">
            <w:pPr>
              <w:spacing w:after="0" w:line="240" w:lineRule="auto"/>
              <w:rPr>
                <w:rFonts w:ascii="Calibri" w:cs="Calibri" w:eastAsia="Calibri" w:hAnsi="Calibri"/>
                <w:sz w:val="18"/>
                <w:szCs w:val="18"/>
              </w:rPr>
            </w:pPr>
            <w:r w:rsidDel="00000000" w:rsidR="00000000" w:rsidRPr="00000000">
              <w:rPr>
                <w:sz w:val="18"/>
                <w:szCs w:val="18"/>
                <w:rtl w:val="0"/>
              </w:rPr>
              <w:t xml:space="preserve">Principals, Coaches</w:t>
            </w:r>
            <w:r w:rsidDel="00000000" w:rsidR="00000000" w:rsidRPr="00000000">
              <w:rPr>
                <w:rtl w:val="0"/>
              </w:rPr>
            </w:r>
          </w:p>
        </w:tc>
        <w:tc>
          <w:tcPr>
            <w:vAlign w:val="center"/>
          </w:tcPr>
          <w:p w:rsidR="00000000" w:rsidDel="00000000" w:rsidP="00000000" w:rsidRDefault="00000000" w:rsidRPr="00000000" w14:paraId="00000109">
            <w:pPr>
              <w:spacing w:after="0" w:line="240" w:lineRule="auto"/>
              <w:rPr>
                <w:rFonts w:ascii="Calibri" w:cs="Calibri" w:eastAsia="Calibri" w:hAnsi="Calibri"/>
                <w:sz w:val="18"/>
                <w:szCs w:val="18"/>
              </w:rPr>
            </w:pPr>
            <w:r w:rsidDel="00000000" w:rsidR="00000000" w:rsidRPr="00000000">
              <w:rPr>
                <w:sz w:val="18"/>
                <w:szCs w:val="18"/>
                <w:rtl w:val="0"/>
              </w:rPr>
              <w:t xml:space="preserve">December 2020</w:t>
            </w:r>
            <w:r w:rsidDel="00000000" w:rsidR="00000000" w:rsidRPr="00000000">
              <w:rPr>
                <w:rtl w:val="0"/>
              </w:rPr>
            </w:r>
          </w:p>
        </w:tc>
        <w:tc>
          <w:tcPr>
            <w:vAlign w:val="center"/>
          </w:tcPr>
          <w:p w:rsidR="00000000" w:rsidDel="00000000" w:rsidP="00000000" w:rsidRDefault="00000000" w:rsidRPr="00000000" w14:paraId="0000010A">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0B">
            <w:pPr>
              <w:spacing w:after="0" w:line="240" w:lineRule="auto"/>
              <w:rPr>
                <w:rFonts w:ascii="Calibri" w:cs="Calibri" w:eastAsia="Calibri" w:hAnsi="Calibri"/>
                <w:sz w:val="20"/>
                <w:szCs w:val="20"/>
              </w:rPr>
            </w:pPr>
            <w:r w:rsidDel="00000000" w:rsidR="00000000" w:rsidRPr="00000000">
              <w:rPr>
                <w:rFonts w:ascii="Calibri" w:cs="Calibri" w:eastAsia="Calibri" w:hAnsi="Calibri"/>
                <w:b w:val="1"/>
                <w:color w:val="000000"/>
                <w:sz w:val="20"/>
                <w:szCs w:val="20"/>
                <w:u w:val="single"/>
                <w:rtl w:val="0"/>
              </w:rPr>
              <w:t xml:space="preserve">Intentional Practices for Improving Instruction – Engaged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0C">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Person Responsible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0D">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0E">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Status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after="0" w:line="240" w:lineRule="auto"/>
              <w:rPr>
                <w:rFonts w:ascii="Calibri" w:cs="Calibri" w:eastAsia="Calibri" w:hAnsi="Calibri"/>
                <w:sz w:val="20"/>
                <w:szCs w:val="20"/>
              </w:rPr>
            </w:pPr>
            <w:r w:rsidDel="00000000" w:rsidR="00000000" w:rsidRPr="00000000">
              <w:rPr>
                <w:sz w:val="20"/>
                <w:szCs w:val="20"/>
                <w:rtl w:val="0"/>
              </w:rPr>
              <w:t xml:space="preserve">Students will demonstrate expected growth in Reading, as measured by the Reading A-Z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after="0" w:line="240" w:lineRule="auto"/>
              <w:rPr>
                <w:rFonts w:ascii="Calibri" w:cs="Calibri" w:eastAsia="Calibri" w:hAnsi="Calibri"/>
                <w:sz w:val="18"/>
                <w:szCs w:val="18"/>
              </w:rPr>
            </w:pPr>
            <w:r w:rsidDel="00000000" w:rsidR="00000000" w:rsidRPr="00000000">
              <w:rPr>
                <w:sz w:val="18"/>
                <w:szCs w:val="18"/>
                <w:rtl w:val="0"/>
              </w:rPr>
              <w:t xml:space="preserve">Principal &amp; AP &amp; ILT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spacing w:after="0" w:line="240" w:lineRule="auto"/>
              <w:rPr>
                <w:rFonts w:ascii="Calibri" w:cs="Calibri" w:eastAsia="Calibri" w:hAnsi="Calibri"/>
                <w:sz w:val="18"/>
                <w:szCs w:val="18"/>
              </w:rPr>
            </w:pPr>
            <w:r w:rsidDel="00000000" w:rsidR="00000000" w:rsidRPr="00000000">
              <w:rPr>
                <w:sz w:val="18"/>
                <w:szCs w:val="18"/>
                <w:rtl w:val="0"/>
              </w:rPr>
              <w:t xml:space="preserve">May 2021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spacing w:after="0"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3">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rPr>
                <w:sz w:val="20"/>
                <w:szCs w:val="20"/>
              </w:rPr>
            </w:pPr>
            <w:r w:rsidDel="00000000" w:rsidR="00000000" w:rsidRPr="00000000">
              <w:rPr>
                <w:sz w:val="20"/>
                <w:szCs w:val="20"/>
                <w:rtl w:val="0"/>
              </w:rPr>
              <w:t xml:space="preserve">Improved student attendance - see CASY data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0" w:line="240" w:lineRule="auto"/>
              <w:rPr>
                <w:rFonts w:ascii="Calibri" w:cs="Calibri" w:eastAsia="Calibri" w:hAnsi="Calibri"/>
                <w:sz w:val="18"/>
                <w:szCs w:val="18"/>
              </w:rPr>
            </w:pPr>
            <w:r w:rsidDel="00000000" w:rsidR="00000000" w:rsidRPr="00000000">
              <w:rPr>
                <w:sz w:val="18"/>
                <w:szCs w:val="18"/>
                <w:rtl w:val="0"/>
              </w:rPr>
              <w:t xml:space="preserve">Principal &amp; AP &amp; Social Workers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spacing w:after="0" w:line="240" w:lineRule="auto"/>
              <w:rPr>
                <w:rFonts w:ascii="Calibri" w:cs="Calibri" w:eastAsia="Calibri" w:hAnsi="Calibri"/>
                <w:sz w:val="18"/>
                <w:szCs w:val="18"/>
              </w:rPr>
            </w:pPr>
            <w:r w:rsidDel="00000000" w:rsidR="00000000" w:rsidRPr="00000000">
              <w:rPr>
                <w:sz w:val="18"/>
                <w:szCs w:val="18"/>
                <w:rtl w:val="0"/>
              </w:rPr>
              <w:t xml:space="preserve">May 2021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line="240" w:lineRule="auto"/>
              <w:rPr>
                <w:rFonts w:ascii="Calibri" w:cs="Calibri" w:eastAsia="Calibri" w:hAnsi="Calibri"/>
                <w:sz w:val="20"/>
                <w:szCs w:val="20"/>
              </w:rPr>
            </w:pPr>
            <w:r w:rsidDel="00000000" w:rsidR="00000000" w:rsidRPr="00000000">
              <w:rPr>
                <w:sz w:val="20"/>
                <w:szCs w:val="20"/>
                <w:rtl w:val="0"/>
              </w:rPr>
              <w:t xml:space="preserve">Increased feedback to teachers and teaching teams on their use of student engagement strategies - feedback will be provided at least every 6 weeks.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0" w:line="240" w:lineRule="auto"/>
              <w:rPr>
                <w:rFonts w:ascii="Calibri" w:cs="Calibri" w:eastAsia="Calibri" w:hAnsi="Calibri"/>
                <w:sz w:val="18"/>
                <w:szCs w:val="18"/>
              </w:rPr>
            </w:pPr>
            <w:r w:rsidDel="00000000" w:rsidR="00000000" w:rsidRPr="00000000">
              <w:rPr>
                <w:sz w:val="18"/>
                <w:szCs w:val="18"/>
                <w:rtl w:val="0"/>
              </w:rPr>
              <w:t xml:space="preserve">Principal &amp; 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spacing w:after="0" w:line="240" w:lineRule="auto"/>
              <w:rPr>
                <w:rFonts w:ascii="Calibri" w:cs="Calibri" w:eastAsia="Calibri" w:hAnsi="Calibri"/>
                <w:sz w:val="18"/>
                <w:szCs w:val="18"/>
              </w:rPr>
            </w:pPr>
            <w:r w:rsidDel="00000000" w:rsidR="00000000" w:rsidRPr="00000000">
              <w:rPr>
                <w:sz w:val="18"/>
                <w:szCs w:val="18"/>
                <w:rtl w:val="0"/>
              </w:rPr>
              <w:t xml:space="preserve">May 2021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0" w:line="240" w:lineRule="auto"/>
              <w:rPr>
                <w:rFonts w:ascii="Calibri" w:cs="Calibri" w:eastAsia="Calibri" w:hAnsi="Calibri"/>
                <w:sz w:val="20"/>
                <w:szCs w:val="20"/>
              </w:rPr>
            </w:pPr>
            <w:r w:rsidDel="00000000" w:rsidR="00000000" w:rsidRPr="00000000">
              <w:rPr>
                <w:sz w:val="20"/>
                <w:szCs w:val="20"/>
                <w:rtl w:val="0"/>
              </w:rPr>
              <w:t xml:space="preserve">A tier one SEL curriculum will be provided to all students according to curriculum guidelines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line="240" w:lineRule="auto"/>
              <w:rPr>
                <w:rFonts w:ascii="Calibri" w:cs="Calibri" w:eastAsia="Calibri" w:hAnsi="Calibri"/>
                <w:sz w:val="18"/>
                <w:szCs w:val="18"/>
              </w:rPr>
            </w:pPr>
            <w:r w:rsidDel="00000000" w:rsidR="00000000" w:rsidRPr="00000000">
              <w:rPr>
                <w:sz w:val="18"/>
                <w:szCs w:val="18"/>
                <w:rtl w:val="0"/>
              </w:rPr>
              <w:t xml:space="preserve">Principal &amp; Social Workers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after="0" w:line="240" w:lineRule="auto"/>
              <w:rPr>
                <w:rFonts w:ascii="Calibri" w:cs="Calibri" w:eastAsia="Calibri" w:hAnsi="Calibri"/>
                <w:sz w:val="18"/>
                <w:szCs w:val="18"/>
              </w:rPr>
            </w:pPr>
            <w:r w:rsidDel="00000000" w:rsidR="00000000" w:rsidRPr="00000000">
              <w:rPr>
                <w:sz w:val="18"/>
                <w:szCs w:val="18"/>
                <w:rtl w:val="0"/>
              </w:rPr>
              <w:t xml:space="preserve">December 2020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20">
            <w:pPr>
              <w:ind w:right="78"/>
              <w:jc w:val="cente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Student-Specific Supports and Instruction to All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21">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Person Responsible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22">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23">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Status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after="0" w:line="240" w:lineRule="auto"/>
              <w:rPr>
                <w:rFonts w:ascii="Calibri" w:cs="Calibri" w:eastAsia="Calibri" w:hAnsi="Calibri"/>
                <w:sz w:val="20"/>
                <w:szCs w:val="20"/>
              </w:rPr>
            </w:pPr>
            <w:r w:rsidDel="00000000" w:rsidR="00000000" w:rsidRPr="00000000">
              <w:rPr>
                <w:sz w:val="20"/>
                <w:szCs w:val="20"/>
                <w:rtl w:val="0"/>
              </w:rPr>
              <w:t xml:space="preserve">Increased growth in reading levels, as measured by the BAS/Reading A-Z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0" w:line="240" w:lineRule="auto"/>
              <w:rPr>
                <w:rFonts w:ascii="Calibri" w:cs="Calibri" w:eastAsia="Calibri" w:hAnsi="Calibri"/>
                <w:sz w:val="18"/>
                <w:szCs w:val="18"/>
              </w:rPr>
            </w:pPr>
            <w:r w:rsidDel="00000000" w:rsidR="00000000" w:rsidRPr="00000000">
              <w:rPr>
                <w:sz w:val="18"/>
                <w:szCs w:val="18"/>
                <w:rtl w:val="0"/>
              </w:rPr>
              <w:t xml:space="preserve">Literacy Specialist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after="0" w:line="240" w:lineRule="auto"/>
              <w:rPr>
                <w:rFonts w:ascii="Calibri" w:cs="Calibri" w:eastAsia="Calibri" w:hAnsi="Calibri"/>
                <w:sz w:val="18"/>
                <w:szCs w:val="18"/>
              </w:rPr>
            </w:pPr>
            <w:r w:rsidDel="00000000" w:rsidR="00000000" w:rsidRPr="00000000">
              <w:rPr>
                <w:sz w:val="18"/>
                <w:szCs w:val="18"/>
                <w:rtl w:val="0"/>
              </w:rPr>
              <w:t xml:space="preserve">May 2021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spacing w:after="0"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28">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0" w:line="240" w:lineRule="auto"/>
              <w:rPr>
                <w:rFonts w:ascii="Calibri" w:cs="Calibri" w:eastAsia="Calibri" w:hAnsi="Calibri"/>
                <w:sz w:val="20"/>
                <w:szCs w:val="20"/>
              </w:rPr>
            </w:pPr>
            <w:r w:rsidDel="00000000" w:rsidR="00000000" w:rsidRPr="00000000">
              <w:rPr>
                <w:sz w:val="20"/>
                <w:szCs w:val="20"/>
                <w:rtl w:val="0"/>
              </w:rPr>
              <w:t xml:space="preserve">Data will be actively used during at least 75% of CPT meetings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0" w:line="240" w:lineRule="auto"/>
              <w:rPr>
                <w:rFonts w:ascii="Calibri" w:cs="Calibri" w:eastAsia="Calibri" w:hAnsi="Calibri"/>
                <w:sz w:val="18"/>
                <w:szCs w:val="18"/>
              </w:rPr>
            </w:pPr>
            <w:r w:rsidDel="00000000" w:rsidR="00000000" w:rsidRPr="00000000">
              <w:rPr>
                <w:sz w:val="18"/>
                <w:szCs w:val="18"/>
                <w:rtl w:val="0"/>
              </w:rPr>
              <w:t xml:space="preserve">Principals, Coaches &amp; ILT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after="0" w:line="240" w:lineRule="auto"/>
              <w:rPr>
                <w:rFonts w:ascii="Calibri" w:cs="Calibri" w:eastAsia="Calibri" w:hAnsi="Calibri"/>
                <w:sz w:val="18"/>
                <w:szCs w:val="18"/>
              </w:rPr>
            </w:pPr>
            <w:r w:rsidDel="00000000" w:rsidR="00000000" w:rsidRPr="00000000">
              <w:rPr>
                <w:sz w:val="18"/>
                <w:szCs w:val="18"/>
                <w:rtl w:val="0"/>
              </w:rPr>
              <w:t xml:space="preserve">December 2020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0" w:line="240" w:lineRule="auto"/>
              <w:rPr>
                <w:rFonts w:ascii="Calibri" w:cs="Calibri" w:eastAsia="Calibri" w:hAnsi="Calibri"/>
                <w:sz w:val="20"/>
                <w:szCs w:val="20"/>
              </w:rPr>
            </w:pPr>
            <w:r w:rsidDel="00000000" w:rsidR="00000000" w:rsidRPr="00000000">
              <w:rPr>
                <w:sz w:val="20"/>
                <w:szCs w:val="20"/>
                <w:rtl w:val="0"/>
              </w:rPr>
              <w:t xml:space="preserve">Tier two SEL interventions will be provided for all students identified through the universal screening process (DESSA)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after="0" w:line="240" w:lineRule="auto"/>
              <w:rPr>
                <w:rFonts w:ascii="Calibri" w:cs="Calibri" w:eastAsia="Calibri" w:hAnsi="Calibri"/>
                <w:sz w:val="18"/>
                <w:szCs w:val="18"/>
              </w:rPr>
            </w:pPr>
            <w:r w:rsidDel="00000000" w:rsidR="00000000" w:rsidRPr="00000000">
              <w:rPr>
                <w:sz w:val="18"/>
                <w:szCs w:val="18"/>
                <w:rtl w:val="0"/>
              </w:rPr>
              <w:t xml:space="preserve">Principal, Social Workers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spacing w:after="0" w:line="240" w:lineRule="auto"/>
              <w:rPr>
                <w:rFonts w:ascii="Calibri" w:cs="Calibri" w:eastAsia="Calibri" w:hAnsi="Calibri"/>
                <w:sz w:val="18"/>
                <w:szCs w:val="18"/>
              </w:rPr>
            </w:pPr>
            <w:r w:rsidDel="00000000" w:rsidR="00000000" w:rsidRPr="00000000">
              <w:rPr>
                <w:sz w:val="18"/>
                <w:szCs w:val="18"/>
                <w:rtl w:val="0"/>
              </w:rPr>
              <w:t xml:space="preserve">June 2021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31">
            <w:pPr>
              <w:ind w:right="78"/>
              <w:jc w:val="cente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School Climate and Culture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132">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Person Responsible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33">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w:t>
            </w:r>
          </w:p>
        </w:tc>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34">
            <w:pPr>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Status</w:t>
            </w:r>
          </w:p>
        </w:tc>
      </w:tr>
      <w:tr>
        <w:tc>
          <w:tcPr/>
          <w:p w:rsidR="00000000" w:rsidDel="00000000" w:rsidP="00000000" w:rsidRDefault="00000000" w:rsidRPr="00000000" w14:paraId="00000135">
            <w:pPr>
              <w:rPr>
                <w:sz w:val="20"/>
                <w:szCs w:val="20"/>
              </w:rPr>
            </w:pPr>
            <w:r w:rsidDel="00000000" w:rsidR="00000000" w:rsidRPr="00000000">
              <w:rPr>
                <w:sz w:val="20"/>
                <w:szCs w:val="20"/>
                <w:rtl w:val="0"/>
              </w:rPr>
              <w:t xml:space="preserve">Increase PTO participation from less than 1% to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0" w:line="240" w:lineRule="auto"/>
              <w:rPr>
                <w:rFonts w:ascii="Calibri" w:cs="Calibri" w:eastAsia="Calibri" w:hAnsi="Calibri"/>
                <w:sz w:val="18"/>
                <w:szCs w:val="18"/>
              </w:rPr>
            </w:pPr>
            <w:r w:rsidDel="00000000" w:rsidR="00000000" w:rsidRPr="00000000">
              <w:rPr>
                <w:sz w:val="18"/>
                <w:szCs w:val="18"/>
                <w:rtl w:val="0"/>
              </w:rPr>
              <w:t xml:space="preserve">Principal, Parent liaison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after="0" w:line="240" w:lineRule="auto"/>
              <w:rPr>
                <w:rFonts w:ascii="Calibri" w:cs="Calibri" w:eastAsia="Calibri" w:hAnsi="Calibri"/>
                <w:sz w:val="18"/>
                <w:szCs w:val="18"/>
              </w:rPr>
            </w:pPr>
            <w:r w:rsidDel="00000000" w:rsidR="00000000" w:rsidRPr="00000000">
              <w:rPr>
                <w:sz w:val="18"/>
                <w:szCs w:val="18"/>
                <w:rtl w:val="0"/>
              </w:rPr>
              <w:t xml:space="preserve">June 2021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0" w:line="240" w:lineRule="auto"/>
              <w:rPr>
                <w:rFonts w:ascii="Calibri" w:cs="Calibri" w:eastAsia="Calibri" w:hAnsi="Calibri"/>
                <w:sz w:val="20"/>
                <w:szCs w:val="20"/>
              </w:rPr>
            </w:pPr>
            <w:r w:rsidDel="00000000" w:rsidR="00000000" w:rsidRPr="00000000">
              <w:rPr>
                <w:sz w:val="20"/>
                <w:szCs w:val="20"/>
                <w:rtl w:val="0"/>
              </w:rPr>
              <w:t xml:space="preserve">The school will disseminate at least 3 communications per week, utilizing a range of media, including paper, S’more, DOJO, Facebook, Twitter, website updates, Blackboard Connect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0" w:line="240" w:lineRule="auto"/>
              <w:rPr>
                <w:rFonts w:ascii="Calibri" w:cs="Calibri" w:eastAsia="Calibri" w:hAnsi="Calibri"/>
                <w:sz w:val="18"/>
                <w:szCs w:val="18"/>
              </w:rPr>
            </w:pPr>
            <w:r w:rsidDel="00000000" w:rsidR="00000000" w:rsidRPr="00000000">
              <w:rPr>
                <w:sz w:val="18"/>
                <w:szCs w:val="18"/>
                <w:rtl w:val="0"/>
              </w:rPr>
              <w:t xml:space="preserve">Principal, AP, parent liaison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after="0" w:line="240" w:lineRule="auto"/>
              <w:rPr>
                <w:rFonts w:ascii="Calibri" w:cs="Calibri" w:eastAsia="Calibri" w:hAnsi="Calibri"/>
                <w:sz w:val="18"/>
                <w:szCs w:val="18"/>
              </w:rPr>
            </w:pPr>
            <w:r w:rsidDel="00000000" w:rsidR="00000000" w:rsidRPr="00000000">
              <w:rPr>
                <w:sz w:val="18"/>
                <w:szCs w:val="18"/>
                <w:rtl w:val="0"/>
              </w:rPr>
              <w:t xml:space="preserve">December 2020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spacing w:after="0" w:line="240" w:lineRule="auto"/>
              <w:rPr>
                <w:rFonts w:ascii="Calibri" w:cs="Calibri" w:eastAsia="Calibri" w:hAnsi="Calibri"/>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0" w:line="240" w:lineRule="auto"/>
              <w:rPr>
                <w:rFonts w:ascii="Calibri" w:cs="Calibri" w:eastAsia="Calibri" w:hAnsi="Calibri"/>
                <w:sz w:val="20"/>
                <w:szCs w:val="20"/>
              </w:rPr>
            </w:pPr>
            <w:r w:rsidDel="00000000" w:rsidR="00000000" w:rsidRPr="00000000">
              <w:rPr>
                <w:sz w:val="20"/>
                <w:szCs w:val="20"/>
                <w:rtl w:val="0"/>
              </w:rPr>
              <w:t xml:space="preserve">At least two curriculum showcase events will be hosted for parents.  Attendance sheets will be collected.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240" w:lineRule="auto"/>
              <w:rPr>
                <w:rFonts w:ascii="Calibri" w:cs="Calibri" w:eastAsia="Calibri" w:hAnsi="Calibri"/>
                <w:sz w:val="18"/>
                <w:szCs w:val="18"/>
              </w:rPr>
            </w:pPr>
            <w:r w:rsidDel="00000000" w:rsidR="00000000" w:rsidRPr="00000000">
              <w:rPr>
                <w:sz w:val="18"/>
                <w:szCs w:val="18"/>
                <w:rtl w:val="0"/>
              </w:rPr>
              <w:t xml:space="preserve">Principal, ILT, Coaches, Parent liaison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after="0" w:line="240" w:lineRule="auto"/>
              <w:rPr>
                <w:rFonts w:ascii="Calibri" w:cs="Calibri" w:eastAsia="Calibri" w:hAnsi="Calibri"/>
                <w:sz w:val="18"/>
                <w:szCs w:val="18"/>
              </w:rPr>
            </w:pPr>
            <w:r w:rsidDel="00000000" w:rsidR="00000000" w:rsidRPr="00000000">
              <w:rPr>
                <w:sz w:val="18"/>
                <w:szCs w:val="18"/>
                <w:rtl w:val="0"/>
              </w:rPr>
              <w:t xml:space="preserve">May 2021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after="0" w:line="240"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41">
      <w:pPr>
        <w:rPr/>
      </w:pPr>
      <w:r w:rsidDel="00000000" w:rsidR="00000000" w:rsidRPr="00000000">
        <w:rPr>
          <w:rtl w:val="0"/>
        </w:rPr>
      </w:r>
    </w:p>
    <w:sectPr>
      <w:headerReference r:id="rId7" w:type="default"/>
      <w:footerReference r:id="rId8" w:type="default"/>
      <w:pgSz w:h="15840" w:w="12240" w:orient="portrait"/>
      <w:pgMar w:bottom="187" w:top="187" w:left="432" w:right="432" w:header="576"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4">
    <w:pPr>
      <w:tabs>
        <w:tab w:val="center" w:pos="4680"/>
        <w:tab w:val="right" w:pos="9360"/>
      </w:tabs>
      <w:spacing w:after="0" w:line="240" w:lineRule="auto"/>
      <w:rPr/>
    </w:pPr>
    <w:r w:rsidDel="00000000" w:rsidR="00000000" w:rsidRPr="00000000">
      <w:rPr>
        <w:sz w:val="18"/>
        <w:szCs w:val="18"/>
        <w:rtl w:val="0"/>
      </w:rPr>
      <w:t xml:space="preserve">LPS SIP</w:t>
    </w:r>
    <w:r w:rsidDel="00000000" w:rsidR="00000000" w:rsidRPr="00000000">
      <w:rPr>
        <w:i w:val="1"/>
        <w:sz w:val="16"/>
        <w:szCs w:val="16"/>
        <w:rtl w:val="0"/>
      </w:rPr>
      <w:tab/>
      <w:t xml:space="preserve">          </w:t>
      <w:tab/>
      <w:t xml:space="preserve">Page </w:t>
    </w:r>
    <w:r w:rsidDel="00000000" w:rsidR="00000000" w:rsidRPr="00000000">
      <w:rPr>
        <w:i w:val="1"/>
        <w:sz w:val="16"/>
        <w:szCs w:val="16"/>
      </w:rPr>
      <w:fldChar w:fldCharType="begin"/>
      <w:instrText xml:space="preserve">PAGE</w:instrText>
      <w:fldChar w:fldCharType="separate"/>
      <w:fldChar w:fldCharType="end"/>
    </w:r>
    <w:r w:rsidDel="00000000" w:rsidR="00000000" w:rsidRPr="00000000">
      <w:rPr>
        <w:i w:val="1"/>
        <w:sz w:val="16"/>
        <w:szCs w:val="16"/>
        <w:rtl w:val="0"/>
      </w:rPr>
      <w:t xml:space="preserve"> of </w:t>
    </w:r>
    <w:r w:rsidDel="00000000" w:rsidR="00000000" w:rsidRPr="00000000">
      <w:rPr>
        <w:i w:val="1"/>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45">
    <w:pPr>
      <w:tabs>
        <w:tab w:val="center" w:pos="4680"/>
        <w:tab w:val="right" w:pos="9360"/>
      </w:tabs>
      <w:spacing w:after="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2">
    <w:pPr>
      <w:spacing w:after="0" w:line="276" w:lineRule="auto"/>
      <w:jc w:val="center"/>
      <w:rPr>
        <w:sz w:val="18"/>
        <w:szCs w:val="18"/>
      </w:rPr>
    </w:pPr>
    <w:r w:rsidDel="00000000" w:rsidR="00000000" w:rsidRPr="00000000">
      <w:rPr>
        <w:b w:val="1"/>
        <w:sz w:val="18"/>
        <w:szCs w:val="18"/>
        <w:rtl w:val="0"/>
      </w:rPr>
      <w:t xml:space="preserve">LOWELL PUBLIC SCHOOLS – SCHOOL IMPROVEMENT PLAN - 2020-2021</w:t>
    </w:r>
    <w:r w:rsidDel="00000000" w:rsidR="00000000" w:rsidRPr="00000000">
      <w:rPr>
        <w:rtl w:val="0"/>
      </w:rPr>
    </w:r>
  </w:p>
  <w:p w:rsidR="00000000" w:rsidDel="00000000" w:rsidP="00000000" w:rsidRDefault="00000000" w:rsidRPr="00000000" w14:paraId="00000143">
    <w:pPr>
      <w:spacing w:after="0" w:line="276" w:lineRule="auto"/>
      <w:jc w:val="center"/>
      <w:rPr>
        <w:b w:val="1"/>
        <w:sz w:val="18"/>
        <w:szCs w:val="18"/>
      </w:rPr>
    </w:pPr>
    <w:r w:rsidDel="00000000" w:rsidR="00000000" w:rsidRPr="00000000">
      <w:rPr>
        <w:b w:val="1"/>
        <w:sz w:val="18"/>
        <w:szCs w:val="18"/>
        <w:rtl w:val="0"/>
      </w:rPr>
      <w:t xml:space="preserve">Elementary❖   Middle ❖   K-8 ❖   HS ❖   Programs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08" w:hanging="360"/>
      </w:pPr>
      <w:rPr>
        <w:rFonts w:ascii="Noto Sans Symbols" w:cs="Noto Sans Symbols" w:eastAsia="Noto Sans Symbols" w:hAnsi="Noto Sans Symbols"/>
      </w:rPr>
    </w:lvl>
    <w:lvl w:ilvl="1">
      <w:start w:val="1"/>
      <w:numFmt w:val="bullet"/>
      <w:lvlText w:val="o"/>
      <w:lvlJc w:val="left"/>
      <w:pPr>
        <w:ind w:left="1728" w:hanging="360"/>
      </w:pPr>
      <w:rPr>
        <w:rFonts w:ascii="Courier New" w:cs="Courier New" w:eastAsia="Courier New" w:hAnsi="Courier New"/>
      </w:rPr>
    </w:lvl>
    <w:lvl w:ilvl="2">
      <w:start w:val="1"/>
      <w:numFmt w:val="bullet"/>
      <w:lvlText w:val="▪"/>
      <w:lvlJc w:val="left"/>
      <w:pPr>
        <w:ind w:left="2448" w:hanging="360"/>
      </w:pPr>
      <w:rPr>
        <w:rFonts w:ascii="Noto Sans Symbols" w:cs="Noto Sans Symbols" w:eastAsia="Noto Sans Symbols" w:hAnsi="Noto Sans Symbols"/>
      </w:rPr>
    </w:lvl>
    <w:lvl w:ilvl="3">
      <w:start w:val="1"/>
      <w:numFmt w:val="bullet"/>
      <w:lvlText w:val="●"/>
      <w:lvlJc w:val="left"/>
      <w:pPr>
        <w:ind w:left="3168" w:hanging="360"/>
      </w:pPr>
      <w:rPr>
        <w:rFonts w:ascii="Noto Sans Symbols" w:cs="Noto Sans Symbols" w:eastAsia="Noto Sans Symbols" w:hAnsi="Noto Sans Symbols"/>
      </w:rPr>
    </w:lvl>
    <w:lvl w:ilvl="4">
      <w:start w:val="1"/>
      <w:numFmt w:val="bullet"/>
      <w:lvlText w:val="o"/>
      <w:lvlJc w:val="left"/>
      <w:pPr>
        <w:ind w:left="3888" w:hanging="360"/>
      </w:pPr>
      <w:rPr>
        <w:rFonts w:ascii="Courier New" w:cs="Courier New" w:eastAsia="Courier New" w:hAnsi="Courier New"/>
      </w:rPr>
    </w:lvl>
    <w:lvl w:ilvl="5">
      <w:start w:val="1"/>
      <w:numFmt w:val="bullet"/>
      <w:lvlText w:val="▪"/>
      <w:lvlJc w:val="left"/>
      <w:pPr>
        <w:ind w:left="4608" w:hanging="360"/>
      </w:pPr>
      <w:rPr>
        <w:rFonts w:ascii="Noto Sans Symbols" w:cs="Noto Sans Symbols" w:eastAsia="Noto Sans Symbols" w:hAnsi="Noto Sans Symbols"/>
      </w:rPr>
    </w:lvl>
    <w:lvl w:ilvl="6">
      <w:start w:val="1"/>
      <w:numFmt w:val="bullet"/>
      <w:lvlText w:val="●"/>
      <w:lvlJc w:val="left"/>
      <w:pPr>
        <w:ind w:left="5328" w:hanging="360"/>
      </w:pPr>
      <w:rPr>
        <w:rFonts w:ascii="Noto Sans Symbols" w:cs="Noto Sans Symbols" w:eastAsia="Noto Sans Symbols" w:hAnsi="Noto Sans Symbols"/>
      </w:rPr>
    </w:lvl>
    <w:lvl w:ilvl="7">
      <w:start w:val="1"/>
      <w:numFmt w:val="bullet"/>
      <w:lvlText w:val="o"/>
      <w:lvlJc w:val="left"/>
      <w:pPr>
        <w:ind w:left="6048" w:hanging="360"/>
      </w:pPr>
      <w:rPr>
        <w:rFonts w:ascii="Courier New" w:cs="Courier New" w:eastAsia="Courier New" w:hAnsi="Courier New"/>
      </w:rPr>
    </w:lvl>
    <w:lvl w:ilvl="8">
      <w:start w:val="1"/>
      <w:numFmt w:val="bullet"/>
      <w:lvlText w:val="▪"/>
      <w:lvlJc w:val="left"/>
      <w:pPr>
        <w:ind w:left="676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presentation/d/1G2iVe61Kzi9MYOYEnIxyGXv2dBKLgvhkWkBBAwnyd7k/edit?usp=sharing"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