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90"/>
        <w:gridCol w:w="3510"/>
      </w:tblGrid>
      <w:tr w:rsidR="00C34547" w14:paraId="51C309DC" w14:textId="77777777" w:rsidTr="00852F3D">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34547" w14:paraId="6C52F6C6" w14:textId="77777777" w:rsidTr="00410C26">
              <w:trPr>
                <w:cantSplit/>
                <w:trHeight w:hRule="exact" w:val="7020"/>
              </w:trPr>
              <w:tc>
                <w:tcPr>
                  <w:tcW w:w="7200" w:type="dxa"/>
                </w:tcPr>
                <w:p w14:paraId="58DE89A2" w14:textId="77777777" w:rsidR="00C34547" w:rsidRDefault="00C404EB">
                  <w:r>
                    <w:rPr>
                      <w:noProof/>
                      <w:lang w:eastAsia="en-US"/>
                    </w:rPr>
                    <w:drawing>
                      <wp:anchor distT="0" distB="0" distL="114300" distR="114300" simplePos="0" relativeHeight="251658240" behindDoc="0" locked="0" layoutInCell="1" allowOverlap="1" wp14:anchorId="2ECA0672" wp14:editId="1766013C">
                        <wp:simplePos x="0" y="0"/>
                        <wp:positionH relativeFrom="column">
                          <wp:posOffset>0</wp:posOffset>
                        </wp:positionH>
                        <wp:positionV relativeFrom="paragraph">
                          <wp:posOffset>0</wp:posOffset>
                        </wp:positionV>
                        <wp:extent cx="4619625" cy="4410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441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547" w14:paraId="7D3A745F" w14:textId="77777777" w:rsidTr="00F01B68">
              <w:trPr>
                <w:trHeight w:hRule="exact" w:val="7380"/>
              </w:trPr>
              <w:tc>
                <w:tcPr>
                  <w:tcW w:w="7200" w:type="dxa"/>
                </w:tcPr>
                <w:p w14:paraId="45D1EB7C" w14:textId="7148A912" w:rsidR="00744234" w:rsidRPr="004134ED" w:rsidRDefault="006B0646" w:rsidP="00410C26">
                  <w:pPr>
                    <w:pStyle w:val="Subtitle"/>
                    <w:rPr>
                      <w:color w:val="00B050"/>
                      <w:sz w:val="28"/>
                      <w:szCs w:val="28"/>
                    </w:rPr>
                  </w:pPr>
                  <w:r w:rsidRPr="004134ED">
                    <w:rPr>
                      <w:color w:val="00B050"/>
                      <w:sz w:val="28"/>
                      <w:szCs w:val="28"/>
                    </w:rPr>
                    <w:t>20</w:t>
                  </w:r>
                  <w:r w:rsidR="00625267" w:rsidRPr="004134ED">
                    <w:rPr>
                      <w:color w:val="00B050"/>
                      <w:sz w:val="28"/>
                      <w:szCs w:val="28"/>
                    </w:rPr>
                    <w:t>2</w:t>
                  </w:r>
                  <w:r w:rsidR="00405698">
                    <w:rPr>
                      <w:color w:val="00B050"/>
                      <w:sz w:val="28"/>
                      <w:szCs w:val="28"/>
                    </w:rPr>
                    <w:t>5</w:t>
                  </w:r>
                  <w:r w:rsidR="0073363A" w:rsidRPr="004134ED">
                    <w:rPr>
                      <w:color w:val="00B050"/>
                      <w:sz w:val="28"/>
                      <w:szCs w:val="28"/>
                    </w:rPr>
                    <w:t>-2</w:t>
                  </w:r>
                  <w:r w:rsidR="00405698">
                    <w:rPr>
                      <w:color w:val="00B050"/>
                      <w:sz w:val="28"/>
                      <w:szCs w:val="28"/>
                    </w:rPr>
                    <w:t>6</w:t>
                  </w:r>
                  <w:r w:rsidR="00797BCC" w:rsidRPr="004134ED">
                    <w:rPr>
                      <w:color w:val="00B050"/>
                      <w:sz w:val="28"/>
                      <w:szCs w:val="28"/>
                    </w:rPr>
                    <w:t xml:space="preserve"> </w:t>
                  </w:r>
                  <w:r w:rsidR="004134ED" w:rsidRPr="004134ED">
                    <w:rPr>
                      <w:color w:val="00B050"/>
                      <w:sz w:val="28"/>
                      <w:szCs w:val="28"/>
                    </w:rPr>
                    <w:t xml:space="preserve">High School </w:t>
                  </w:r>
                  <w:r w:rsidR="00797BCC" w:rsidRPr="004134ED">
                    <w:rPr>
                      <w:color w:val="00B050"/>
                      <w:sz w:val="28"/>
                      <w:szCs w:val="28"/>
                    </w:rPr>
                    <w:t>Visual Art</w:t>
                  </w:r>
                  <w:r w:rsidR="00633D7D" w:rsidRPr="004134ED">
                    <w:rPr>
                      <w:color w:val="00B050"/>
                      <w:sz w:val="28"/>
                      <w:szCs w:val="28"/>
                    </w:rPr>
                    <w:t xml:space="preserve"> PROGRAM</w:t>
                  </w:r>
                </w:p>
                <w:p w14:paraId="2143E112" w14:textId="77777777" w:rsidR="00410C26" w:rsidRPr="002B0F56" w:rsidRDefault="00410C26" w:rsidP="00410C26">
                  <w:pPr>
                    <w:pStyle w:val="NoSpacing"/>
                    <w:rPr>
                      <w:sz w:val="16"/>
                      <w:szCs w:val="16"/>
                    </w:rPr>
                  </w:pPr>
                </w:p>
                <w:p w14:paraId="54D8AF1D" w14:textId="0BDB92D8" w:rsidR="00EF0B15" w:rsidRPr="00F01B68" w:rsidRDefault="007C4329" w:rsidP="00744234">
                  <w:pPr>
                    <w:pStyle w:val="NoSpacing"/>
                  </w:pPr>
                  <w:r w:rsidRPr="00F01B68">
                    <w:t>Penn-Griffin</w:t>
                  </w:r>
                  <w:r w:rsidR="00D04F1E" w:rsidRPr="00F01B68">
                    <w:t xml:space="preserve"> School for the Arts</w:t>
                  </w:r>
                  <w:r w:rsidRPr="00F01B68">
                    <w:t xml:space="preserve"> </w:t>
                  </w:r>
                  <w:r w:rsidR="00633D7D" w:rsidRPr="00F01B68">
                    <w:t xml:space="preserve">offers a comprehensive </w:t>
                  </w:r>
                  <w:r w:rsidR="00797BCC" w:rsidRPr="00F01B68">
                    <w:t>Visual Art</w:t>
                  </w:r>
                  <w:r w:rsidR="00C342DB" w:rsidRPr="00F01B68">
                    <w:t xml:space="preserve"> </w:t>
                  </w:r>
                  <w:r w:rsidR="00633D7D" w:rsidRPr="00F01B68">
                    <w:t>Program for grade</w:t>
                  </w:r>
                  <w:r w:rsidR="005A1767" w:rsidRPr="00F01B68">
                    <w:t>s</w:t>
                  </w:r>
                  <w:r w:rsidR="00633D7D" w:rsidRPr="00F01B68">
                    <w:t xml:space="preserve"> 9 – 12.</w:t>
                  </w:r>
                  <w:r w:rsidRPr="00F01B68">
                    <w:t xml:space="preserve"> </w:t>
                  </w:r>
                  <w:r w:rsidR="00633D7D" w:rsidRPr="00F01B68">
                    <w:t xml:space="preserve">  We </w:t>
                  </w:r>
                  <w:r w:rsidR="008F68BF" w:rsidRPr="00F01B68">
                    <w:t>welcome</w:t>
                  </w:r>
                  <w:r w:rsidR="00633D7D" w:rsidRPr="00F01B68">
                    <w:t xml:space="preserve"> </w:t>
                  </w:r>
                  <w:r w:rsidR="008F68BF" w:rsidRPr="00F01B68">
                    <w:t>rising</w:t>
                  </w:r>
                  <w:r w:rsidR="00633D7D" w:rsidRPr="00F01B68">
                    <w:t xml:space="preserve"> 9</w:t>
                  </w:r>
                  <w:r w:rsidR="00633D7D" w:rsidRPr="00F01B68">
                    <w:rPr>
                      <w:vertAlign w:val="superscript"/>
                    </w:rPr>
                    <w:t>th</w:t>
                  </w:r>
                  <w:r w:rsidR="00633D7D" w:rsidRPr="00F01B68">
                    <w:t xml:space="preserve"> </w:t>
                  </w:r>
                  <w:r w:rsidR="00625267" w:rsidRPr="00F01B68">
                    <w:t>-12</w:t>
                  </w:r>
                  <w:r w:rsidR="00625267" w:rsidRPr="00F01B68">
                    <w:rPr>
                      <w:vertAlign w:val="superscript"/>
                    </w:rPr>
                    <w:t>th</w:t>
                  </w:r>
                  <w:r w:rsidR="001B2E44" w:rsidRPr="00F01B68">
                    <w:t xml:space="preserve"> </w:t>
                  </w:r>
                  <w:r w:rsidR="00633D7D" w:rsidRPr="00F01B68">
                    <w:t>grade</w:t>
                  </w:r>
                  <w:r w:rsidR="006B0646" w:rsidRPr="00F01B68">
                    <w:t>rs to apply for the 20</w:t>
                  </w:r>
                  <w:r w:rsidR="003A7ECD" w:rsidRPr="00F01B68">
                    <w:t>2</w:t>
                  </w:r>
                  <w:r w:rsidR="00405698">
                    <w:t>5</w:t>
                  </w:r>
                  <w:r w:rsidR="006B0646" w:rsidRPr="00F01B68">
                    <w:t>-2</w:t>
                  </w:r>
                  <w:r w:rsidR="00405698">
                    <w:t>6</w:t>
                  </w:r>
                  <w:r w:rsidR="006B0646" w:rsidRPr="00F01B68">
                    <w:t xml:space="preserve"> </w:t>
                  </w:r>
                  <w:r w:rsidR="00633D7D" w:rsidRPr="00F01B68">
                    <w:t xml:space="preserve">academic school year.  Students will study </w:t>
                  </w:r>
                  <w:r w:rsidR="00797BCC" w:rsidRPr="00F01B68">
                    <w:t>Visual Art</w:t>
                  </w:r>
                  <w:r w:rsidR="008F68BF" w:rsidRPr="00F01B68">
                    <w:t xml:space="preserve"> </w:t>
                  </w:r>
                  <w:r w:rsidR="00633D7D" w:rsidRPr="00F01B68">
                    <w:t xml:space="preserve">for 90 minutes throughout the year.  </w:t>
                  </w:r>
                  <w:r w:rsidR="00744234" w:rsidRPr="00F01B68">
                    <w:t xml:space="preserve">The </w:t>
                  </w:r>
                  <w:r w:rsidR="00797BCC" w:rsidRPr="00F01B68">
                    <w:t>Visual Art</w:t>
                  </w:r>
                  <w:r w:rsidR="00744234" w:rsidRPr="00F01B68">
                    <w:t xml:space="preserve"> curriculum </w:t>
                  </w:r>
                  <w:r w:rsidR="002B0F56" w:rsidRPr="00F01B68">
                    <w:t xml:space="preserve">includes </w:t>
                  </w:r>
                  <w:r w:rsidR="00EF0B15" w:rsidRPr="00F01B68">
                    <w:t>Drawing, Painting, Printmaking, Sculpture, Ceramics, and Watercolors, as well as other media.  We also take part in an annual service</w:t>
                  </w:r>
                  <w:r w:rsidR="0073363A" w:rsidRPr="00F01B68">
                    <w:t>-</w:t>
                  </w:r>
                  <w:r w:rsidR="00EF0B15" w:rsidRPr="00F01B68">
                    <w:t>learning project to assist the Guilford County Animal Shelter. </w:t>
                  </w:r>
                </w:p>
                <w:p w14:paraId="40CDDA82" w14:textId="77777777" w:rsidR="0073363A" w:rsidRPr="00F01B68" w:rsidRDefault="0073363A" w:rsidP="0073363A">
                  <w:pPr>
                    <w:pStyle w:val="NoSpacing"/>
                  </w:pPr>
                </w:p>
                <w:p w14:paraId="6DE12C34" w14:textId="3F6BCB0D" w:rsidR="00744234" w:rsidRPr="00F01B68" w:rsidRDefault="004134ED" w:rsidP="00744234">
                  <w:pPr>
                    <w:pStyle w:val="NoSpacing"/>
                  </w:pPr>
                  <w:r w:rsidRPr="00F01B68">
                    <w:t>The academic curriculum at PGSA is at the Honors and Advanced Placement levels.  Therefore, applicants must be</w:t>
                  </w:r>
                  <w:r w:rsidR="00BE0469" w:rsidRPr="00F01B68">
                    <w:t xml:space="preserve"> academically</w:t>
                  </w:r>
                  <w:r w:rsidRPr="00F01B68">
                    <w:t xml:space="preserve"> ready for this curriculum</w:t>
                  </w:r>
                  <w:r w:rsidRPr="00F01B68">
                    <w:rPr>
                      <w:i/>
                    </w:rPr>
                    <w:t xml:space="preserve">.  </w:t>
                  </w:r>
                  <w:r w:rsidRPr="00F01B68">
                    <w:t>We invite you to complete an online application and submit</w:t>
                  </w:r>
                  <w:r w:rsidR="00405698">
                    <w:t xml:space="preserve"> it</w:t>
                  </w:r>
                  <w:r w:rsidRPr="00F01B68">
                    <w:t xml:space="preserve"> by </w:t>
                  </w:r>
                  <w:r w:rsidR="008E5D60">
                    <w:t>Friday</w:t>
                  </w:r>
                  <w:r w:rsidRPr="00F01B68">
                    <w:t xml:space="preserve">, </w:t>
                  </w:r>
                  <w:r w:rsidR="00405698">
                    <w:t>November 22</w:t>
                  </w:r>
                  <w:r w:rsidRPr="00F01B68">
                    <w:t xml:space="preserve">.  You must reside in Guilford County to apply and live within one of the designated school attendance zones.  The link to the high school application (through SchoolMint) is available online at the school’s website beginning </w:t>
                  </w:r>
                  <w:r w:rsidR="00405698">
                    <w:t>Wednesday, October 9</w:t>
                  </w:r>
                  <w:r w:rsidRPr="00F01B68">
                    <w:t>.  You will also be invited to complete your in-person audition on</w:t>
                  </w:r>
                  <w:r w:rsidR="00B27D9F">
                    <w:t xml:space="preserve"> Saturday,</w:t>
                  </w:r>
                  <w:r w:rsidRPr="00F01B68">
                    <w:t xml:space="preserve"> </w:t>
                  </w:r>
                  <w:r w:rsidR="00405698">
                    <w:rPr>
                      <w:color w:val="auto"/>
                    </w:rPr>
                    <w:t>December 14</w:t>
                  </w:r>
                  <w:r w:rsidRPr="00F01B68">
                    <w:t xml:space="preserve">.   </w:t>
                  </w:r>
                </w:p>
                <w:p w14:paraId="6D366387" w14:textId="77777777" w:rsidR="005E5002" w:rsidRPr="00F01B68" w:rsidRDefault="005E5002" w:rsidP="00744234">
                  <w:pPr>
                    <w:pStyle w:val="NoSpacing"/>
                  </w:pPr>
                </w:p>
                <w:p w14:paraId="7269BAF4" w14:textId="7843E660" w:rsidR="00C34547" w:rsidRPr="00F01B68" w:rsidRDefault="00D04F1E" w:rsidP="00744234">
                  <w:pPr>
                    <w:pStyle w:val="NoSpacing"/>
                  </w:pPr>
                  <w:r w:rsidRPr="00F01B68">
                    <w:t xml:space="preserve"> If you have any questions, please contact Kim Spell, Magnet Coordinator, at </w:t>
                  </w:r>
                  <w:hyperlink r:id="rId7" w:history="1">
                    <w:r w:rsidR="00BE0469" w:rsidRPr="00F01B68">
                      <w:rPr>
                        <w:rStyle w:val="Hyperlink"/>
                        <w:color w:val="auto"/>
                      </w:rPr>
                      <w:t>spellk2@gcsnc.com</w:t>
                    </w:r>
                  </w:hyperlink>
                  <w:r w:rsidR="00BE0469" w:rsidRPr="00F01B68">
                    <w:t xml:space="preserve"> or Mr. O’Hara at </w:t>
                  </w:r>
                  <w:hyperlink r:id="rId8" w:history="1">
                    <w:r w:rsidR="00BE0469" w:rsidRPr="00F01B68">
                      <w:rPr>
                        <w:rStyle w:val="Hyperlink"/>
                        <w:color w:val="auto"/>
                      </w:rPr>
                      <w:t>oharag@gcsnc.com</w:t>
                    </w:r>
                  </w:hyperlink>
                  <w:r w:rsidR="00BE0469" w:rsidRPr="00F01B68">
                    <w:t xml:space="preserve">. </w:t>
                  </w:r>
                </w:p>
                <w:p w14:paraId="5D360A6A" w14:textId="77777777" w:rsidR="00D04F1E" w:rsidRPr="00D04F1E" w:rsidRDefault="00D04F1E" w:rsidP="00D04F1E">
                  <w:pPr>
                    <w:rPr>
                      <w:sz w:val="32"/>
                      <w:szCs w:val="32"/>
                    </w:rPr>
                  </w:pPr>
                </w:p>
              </w:tc>
            </w:tr>
            <w:tr w:rsidR="00C34547" w14:paraId="0694F19D" w14:textId="77777777" w:rsidTr="000C425F">
              <w:trPr>
                <w:trHeight w:hRule="exact" w:val="1440"/>
              </w:trPr>
              <w:tc>
                <w:tcPr>
                  <w:tcW w:w="7200" w:type="dxa"/>
                  <w:shd w:val="clear" w:color="auto" w:fill="auto"/>
                  <w:vAlign w:val="bottom"/>
                </w:tcPr>
                <w:p w14:paraId="468F67FB" w14:textId="6051AFA1" w:rsidR="00C34547" w:rsidRDefault="006B0646">
                  <w:r>
                    <w:rPr>
                      <w:noProof/>
                    </w:rPr>
                    <w:drawing>
                      <wp:anchor distT="0" distB="0" distL="114300" distR="114300" simplePos="0" relativeHeight="251660288" behindDoc="0" locked="0" layoutInCell="1" allowOverlap="1" wp14:anchorId="691C6A08" wp14:editId="38CB8E9A">
                        <wp:simplePos x="0" y="0"/>
                        <wp:positionH relativeFrom="column">
                          <wp:posOffset>0</wp:posOffset>
                        </wp:positionH>
                        <wp:positionV relativeFrom="paragraph">
                          <wp:posOffset>909320</wp:posOffset>
                        </wp:positionV>
                        <wp:extent cx="990600" cy="581025"/>
                        <wp:effectExtent l="0" t="0" r="0" b="9525"/>
                        <wp:wrapSquare wrapText="left"/>
                        <wp:docPr id="1" name="Picture 10" descr="GCS%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20Logo%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05B6F4" w14:textId="77777777" w:rsidR="00C34547" w:rsidRDefault="00C34547"/>
        </w:tc>
        <w:tc>
          <w:tcPr>
            <w:tcW w:w="90" w:type="dxa"/>
          </w:tcPr>
          <w:p w14:paraId="45487AD8" w14:textId="77777777" w:rsidR="00C34547" w:rsidRDefault="00C34547"/>
        </w:tc>
        <w:tc>
          <w:tcPr>
            <w:tcW w:w="3510" w:type="dxa"/>
          </w:tcPr>
          <w:tbl>
            <w:tblPr>
              <w:tblW w:w="3780" w:type="dxa"/>
              <w:shd w:val="clear" w:color="auto" w:fill="00B050"/>
              <w:tblLayout w:type="fixed"/>
              <w:tblCellMar>
                <w:left w:w="288" w:type="dxa"/>
                <w:right w:w="288" w:type="dxa"/>
              </w:tblCellMar>
              <w:tblLook w:val="04A0" w:firstRow="1" w:lastRow="0" w:firstColumn="1" w:lastColumn="0" w:noHBand="0" w:noVBand="1"/>
              <w:tblDescription w:val="Layout for flyer sidebar"/>
            </w:tblPr>
            <w:tblGrid>
              <w:gridCol w:w="3780"/>
            </w:tblGrid>
            <w:tr w:rsidR="00C34547" w14:paraId="2CD71847" w14:textId="77777777" w:rsidTr="00852F3D">
              <w:trPr>
                <w:trHeight w:hRule="exact" w:val="10800"/>
              </w:trPr>
              <w:tc>
                <w:tcPr>
                  <w:tcW w:w="3780" w:type="dxa"/>
                  <w:shd w:val="clear" w:color="auto" w:fill="00B050"/>
                  <w:vAlign w:val="center"/>
                </w:tcPr>
                <w:p w14:paraId="089D7FE5" w14:textId="3E8BFD77" w:rsidR="005A1767" w:rsidRPr="005C55B5" w:rsidRDefault="00797BCC" w:rsidP="00C404EB">
                  <w:pPr>
                    <w:pStyle w:val="Heading2"/>
                    <w:shd w:val="clear" w:color="auto" w:fill="000000" w:themeFill="text1"/>
                    <w:rPr>
                      <w:sz w:val="48"/>
                      <w:szCs w:val="48"/>
                    </w:rPr>
                  </w:pPr>
                  <w:r>
                    <w:rPr>
                      <w:sz w:val="48"/>
                      <w:szCs w:val="48"/>
                    </w:rPr>
                    <w:t>Visual Art</w:t>
                  </w:r>
                </w:p>
                <w:p w14:paraId="1D403C5A" w14:textId="77777777" w:rsidR="00852F3D" w:rsidRPr="005C55B5" w:rsidRDefault="00D04F1E" w:rsidP="00C404EB">
                  <w:pPr>
                    <w:pStyle w:val="Heading2"/>
                    <w:shd w:val="clear" w:color="auto" w:fill="000000" w:themeFill="text1"/>
                    <w:rPr>
                      <w:sz w:val="48"/>
                      <w:szCs w:val="48"/>
                    </w:rPr>
                  </w:pPr>
                  <w:r w:rsidRPr="005C55B5">
                    <w:rPr>
                      <w:sz w:val="48"/>
                      <w:szCs w:val="48"/>
                    </w:rPr>
                    <w:t xml:space="preserve"> </w:t>
                  </w:r>
                  <w:r w:rsidR="005A1767" w:rsidRPr="005C55B5">
                    <w:rPr>
                      <w:sz w:val="48"/>
                      <w:szCs w:val="48"/>
                    </w:rPr>
                    <w:t>Educator’s</w:t>
                  </w:r>
                  <w:r w:rsidRPr="005C55B5">
                    <w:rPr>
                      <w:sz w:val="48"/>
                      <w:szCs w:val="48"/>
                    </w:rPr>
                    <w:t xml:space="preserve"> </w:t>
                  </w:r>
                </w:p>
                <w:p w14:paraId="4457F919" w14:textId="77777777" w:rsidR="00C34547" w:rsidRPr="005C55B5" w:rsidRDefault="005A1767" w:rsidP="00C404EB">
                  <w:pPr>
                    <w:pStyle w:val="Heading2"/>
                    <w:shd w:val="clear" w:color="auto" w:fill="000000" w:themeFill="text1"/>
                    <w:rPr>
                      <w:sz w:val="48"/>
                      <w:szCs w:val="48"/>
                    </w:rPr>
                  </w:pPr>
                  <w:r w:rsidRPr="005C55B5">
                    <w:rPr>
                      <w:sz w:val="48"/>
                      <w:szCs w:val="48"/>
                    </w:rPr>
                    <w:t xml:space="preserve">Bio </w:t>
                  </w:r>
                </w:p>
                <w:p w14:paraId="7DFC1AF5" w14:textId="77777777" w:rsidR="008F68BF" w:rsidRPr="005C55B5" w:rsidRDefault="008F68BF" w:rsidP="005A1767">
                  <w:pPr>
                    <w:pStyle w:val="NoSpacing"/>
                    <w:rPr>
                      <w:rFonts w:ascii="Lucida Handwriting" w:hAnsi="Lucida Handwriting"/>
                      <w:b/>
                      <w:sz w:val="20"/>
                      <w:szCs w:val="20"/>
                    </w:rPr>
                  </w:pPr>
                </w:p>
                <w:p w14:paraId="4BA311E7" w14:textId="77777777" w:rsidR="00797BCC" w:rsidRPr="00797BCC" w:rsidRDefault="00797BCC" w:rsidP="00797BCC">
                  <w:pPr>
                    <w:pStyle w:val="NoSpacing"/>
                    <w:rPr>
                      <w:rFonts w:ascii="Lucida Handwriting" w:hAnsi="Lucida Handwriting"/>
                      <w:b/>
                      <w:sz w:val="32"/>
                      <w:szCs w:val="32"/>
                    </w:rPr>
                  </w:pPr>
                  <w:r>
                    <w:rPr>
                      <w:rFonts w:ascii="Lucida Handwriting" w:hAnsi="Lucida Handwriting"/>
                      <w:b/>
                      <w:sz w:val="32"/>
                      <w:szCs w:val="32"/>
                    </w:rPr>
                    <w:t xml:space="preserve"> </w:t>
                  </w:r>
                  <w:r w:rsidRPr="00797BCC">
                    <w:rPr>
                      <w:rFonts w:ascii="Lucida Handwriting" w:hAnsi="Lucida Handwriting"/>
                      <w:b/>
                      <w:sz w:val="32"/>
                      <w:szCs w:val="32"/>
                    </w:rPr>
                    <w:t>Richard O’Hara</w:t>
                  </w:r>
                </w:p>
                <w:p w14:paraId="49F2B025" w14:textId="77777777" w:rsidR="00797BCC" w:rsidRPr="005D5449" w:rsidRDefault="00797BCC" w:rsidP="00797BCC">
                  <w:pPr>
                    <w:pStyle w:val="NoSpacing"/>
                    <w:rPr>
                      <w:rFonts w:ascii="Lucida Handwriting" w:hAnsi="Lucida Handwriting"/>
                      <w:b/>
                      <w:sz w:val="16"/>
                      <w:szCs w:val="16"/>
                    </w:rPr>
                  </w:pPr>
                </w:p>
                <w:p w14:paraId="7E5C647D" w14:textId="77777777" w:rsidR="00797BCC" w:rsidRPr="00797BCC" w:rsidRDefault="00797BCC" w:rsidP="00797BCC">
                  <w:pPr>
                    <w:pStyle w:val="NoSpacing"/>
                    <w:rPr>
                      <w:rFonts w:ascii="Lucida Handwriting" w:hAnsi="Lucida Handwriting"/>
                      <w:b/>
                      <w:sz w:val="23"/>
                      <w:szCs w:val="23"/>
                    </w:rPr>
                  </w:pPr>
                  <w:r w:rsidRPr="00797BCC">
                    <w:rPr>
                      <w:rFonts w:ascii="Lucida Handwriting" w:hAnsi="Lucida Handwriting"/>
                      <w:b/>
                      <w:sz w:val="23"/>
                      <w:szCs w:val="23"/>
                    </w:rPr>
                    <w:t xml:space="preserve">Graduated from Clemson University in 1994 with a Bachelor of Fine Arts in Painting and Sculpture.  He graduated from the University of North Texas with a Masters in Fine Arts in Printmaking.  He </w:t>
                  </w:r>
                  <w:r w:rsidR="00EF0B15">
                    <w:rPr>
                      <w:rFonts w:ascii="Lucida Handwriting" w:hAnsi="Lucida Handwriting"/>
                      <w:b/>
                      <w:sz w:val="23"/>
                      <w:szCs w:val="23"/>
                    </w:rPr>
                    <w:t xml:space="preserve"> </w:t>
                  </w:r>
                </w:p>
                <w:p w14:paraId="39880293" w14:textId="77777777" w:rsidR="00797BCC" w:rsidRDefault="00797BCC" w:rsidP="00797BCC">
                  <w:pPr>
                    <w:pStyle w:val="NoSpacing"/>
                    <w:rPr>
                      <w:rFonts w:ascii="Lucida Handwriting" w:hAnsi="Lucida Handwriting"/>
                      <w:b/>
                      <w:sz w:val="23"/>
                      <w:szCs w:val="23"/>
                    </w:rPr>
                  </w:pPr>
                  <w:r>
                    <w:rPr>
                      <w:rFonts w:ascii="Lucida Handwriting" w:hAnsi="Lucida Handwriting"/>
                      <w:b/>
                      <w:sz w:val="23"/>
                      <w:szCs w:val="23"/>
                    </w:rPr>
                    <w:t>obtained</w:t>
                  </w:r>
                  <w:r w:rsidRPr="00797BCC">
                    <w:rPr>
                      <w:rFonts w:ascii="Lucida Handwriting" w:hAnsi="Lucida Handwriting"/>
                      <w:b/>
                      <w:sz w:val="23"/>
                      <w:szCs w:val="23"/>
                    </w:rPr>
                    <w:t xml:space="preserve"> his teaching licensure from Eastern New Mexico University in Portales in 2002.  He taught in Alamogordo, New Mexico until 2007.  He is a working artist in several Media venues and has taught at PGSA since the spring semester in the 2007-08 school year.</w:t>
                  </w:r>
                  <w:r w:rsidRPr="00797BCC">
                    <w:rPr>
                      <w:rFonts w:ascii="Lucida Handwriting" w:hAnsi="Lucida Handwriting"/>
                      <w:b/>
                      <w:sz w:val="23"/>
                      <w:szCs w:val="23"/>
                    </w:rPr>
                    <w:tab/>
                  </w:r>
                </w:p>
                <w:p w14:paraId="31D7A249" w14:textId="77777777" w:rsidR="005D5449" w:rsidRPr="005D5449" w:rsidRDefault="005D5449" w:rsidP="00797BCC">
                  <w:pPr>
                    <w:pStyle w:val="NoSpacing"/>
                    <w:rPr>
                      <w:rFonts w:ascii="Lucida Handwriting" w:hAnsi="Lucida Handwriting"/>
                      <w:b/>
                      <w:sz w:val="16"/>
                      <w:szCs w:val="16"/>
                    </w:rPr>
                  </w:pPr>
                </w:p>
                <w:p w14:paraId="38799F0A" w14:textId="77777777" w:rsidR="00852F3D" w:rsidRPr="005C55B5" w:rsidRDefault="005D5449" w:rsidP="005D5449">
                  <w:pPr>
                    <w:pStyle w:val="NoSpacing"/>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5D5449">
                    <w:rPr>
                      <w:rFonts w:ascii="Arial" w:hAnsi="Arial" w:cs="Arial"/>
                      <w:b/>
                      <w:color w:val="auto"/>
                      <w:sz w:val="20"/>
                      <w:szCs w:val="20"/>
                    </w:rPr>
                    <w:t>oharag@gcsnc.com</w:t>
                  </w:r>
                </w:p>
              </w:tc>
            </w:tr>
            <w:tr w:rsidR="00C34547" w14:paraId="569F1300" w14:textId="77777777" w:rsidTr="00852F3D">
              <w:trPr>
                <w:trHeight w:hRule="exact" w:val="80"/>
              </w:trPr>
              <w:tc>
                <w:tcPr>
                  <w:tcW w:w="3780" w:type="dxa"/>
                  <w:shd w:val="clear" w:color="auto" w:fill="00B050"/>
                </w:tcPr>
                <w:p w14:paraId="52CB26DF" w14:textId="77777777" w:rsidR="00C34547" w:rsidRDefault="00C34547"/>
              </w:tc>
            </w:tr>
            <w:tr w:rsidR="00C34547" w14:paraId="36A553A0" w14:textId="77777777" w:rsidTr="00852F3D">
              <w:trPr>
                <w:trHeight w:hRule="exact" w:val="3447"/>
              </w:trPr>
              <w:tc>
                <w:tcPr>
                  <w:tcW w:w="3780" w:type="dxa"/>
                  <w:shd w:val="clear" w:color="auto" w:fill="00B050"/>
                  <w:vAlign w:val="center"/>
                </w:tcPr>
                <w:p w14:paraId="2FA8C69C" w14:textId="77777777" w:rsidR="00C34547" w:rsidRPr="000C425F" w:rsidRDefault="000C425F" w:rsidP="00A54FE5">
                  <w:pPr>
                    <w:pStyle w:val="Heading3"/>
                    <w:shd w:val="clear" w:color="auto" w:fill="FFFFFF" w:themeFill="background1"/>
                    <w:rPr>
                      <w:color w:val="00B050"/>
                    </w:rPr>
                  </w:pPr>
                  <w:r w:rsidRPr="000C425F">
                    <w:rPr>
                      <w:color w:val="00B050"/>
                    </w:rPr>
                    <w:t>Penn-Griffin School for the Arts</w:t>
                  </w:r>
                </w:p>
                <w:p w14:paraId="78D81FD1" w14:textId="77777777" w:rsidR="00C34547" w:rsidRPr="000C425F" w:rsidRDefault="00B27D9F" w:rsidP="00A54FE5">
                  <w:pPr>
                    <w:pStyle w:val="ContactInfo"/>
                    <w:shd w:val="clear" w:color="auto" w:fill="FFFFFF" w:themeFill="background1"/>
                    <w:rPr>
                      <w:color w:val="00B050"/>
                    </w:rPr>
                  </w:pPr>
                  <w:sdt>
                    <w:sdtPr>
                      <w:rPr>
                        <w:color w:val="00B050"/>
                      </w:rPr>
                      <w:id w:val="857003158"/>
                      <w:placeholder>
                        <w:docPart w:val="A98ABF634B0E4F179FDB7FD6E02DBA21"/>
                      </w:placeholder>
                      <w:text w:multiLine="1"/>
                    </w:sdtPr>
                    <w:sdtEndPr/>
                    <w:sdtContent>
                      <w:r w:rsidR="000C425F" w:rsidRPr="000C425F">
                        <w:rPr>
                          <w:color w:val="00B050"/>
                        </w:rPr>
                        <w:t>825 Washington Street</w:t>
                      </w:r>
                      <w:r w:rsidR="000C425F" w:rsidRPr="000C425F">
                        <w:rPr>
                          <w:color w:val="00B050"/>
                        </w:rPr>
                        <w:br/>
                        <w:t>High Point, NC 27262</w:t>
                      </w:r>
                      <w:r w:rsidR="000C425F" w:rsidRPr="000C425F">
                        <w:rPr>
                          <w:color w:val="00B050"/>
                        </w:rPr>
                        <w:br/>
                        <w:t>336-819-2870</w:t>
                      </w:r>
                    </w:sdtContent>
                  </w:sdt>
                </w:p>
                <w:p w14:paraId="16498A44" w14:textId="77777777" w:rsidR="00C34547" w:rsidRPr="00410C26" w:rsidRDefault="00410C26" w:rsidP="00190C92">
                  <w:pPr>
                    <w:pStyle w:val="ContactInfo"/>
                    <w:rPr>
                      <w:rFonts w:asciiTheme="majorHAnsi" w:hAnsiTheme="majorHAnsi"/>
                      <w:sz w:val="18"/>
                      <w:szCs w:val="18"/>
                    </w:rPr>
                  </w:pPr>
                  <w:r w:rsidRPr="00410C26">
                    <w:rPr>
                      <w:rFonts w:asciiTheme="majorHAnsi" w:hAnsiTheme="majorHAnsi"/>
                      <w:sz w:val="18"/>
                      <w:szCs w:val="18"/>
                    </w:rPr>
                    <w:t>http://</w:t>
                  </w:r>
                  <w:r w:rsidR="000C425F" w:rsidRPr="00410C26">
                    <w:rPr>
                      <w:rFonts w:asciiTheme="majorHAnsi" w:hAnsiTheme="majorHAnsi"/>
                      <w:sz w:val="18"/>
                      <w:szCs w:val="18"/>
                    </w:rPr>
                    <w:t>penn-griffin.gcsnc.com</w:t>
                  </w:r>
                </w:p>
                <w:p w14:paraId="1E4A1791" w14:textId="77777777" w:rsidR="005E7E14" w:rsidRDefault="005E7E14" w:rsidP="00A54FE5">
                  <w:pPr>
                    <w:pStyle w:val="Date"/>
                    <w:shd w:val="clear" w:color="auto" w:fill="000000" w:themeFill="text1"/>
                    <w:rPr>
                      <w:sz w:val="22"/>
                      <w:szCs w:val="22"/>
                    </w:rPr>
                  </w:pPr>
                  <w:r>
                    <w:rPr>
                      <w:sz w:val="22"/>
                      <w:szCs w:val="22"/>
                    </w:rPr>
                    <w:t>We look forward to hearing</w:t>
                  </w:r>
                </w:p>
                <w:p w14:paraId="1B76C662" w14:textId="77777777" w:rsidR="000C425F" w:rsidRPr="000C425F" w:rsidRDefault="005E7E14" w:rsidP="00A54FE5">
                  <w:pPr>
                    <w:pStyle w:val="Date"/>
                    <w:shd w:val="clear" w:color="auto" w:fill="000000" w:themeFill="text1"/>
                  </w:pPr>
                  <w:r>
                    <w:rPr>
                      <w:sz w:val="22"/>
                      <w:szCs w:val="22"/>
                    </w:rPr>
                    <w:t xml:space="preserve"> from you!</w:t>
                  </w:r>
                </w:p>
              </w:tc>
            </w:tr>
          </w:tbl>
          <w:p w14:paraId="7F85F989" w14:textId="77777777" w:rsidR="00C34547" w:rsidRDefault="00C34547"/>
        </w:tc>
      </w:tr>
    </w:tbl>
    <w:p w14:paraId="425E17F6" w14:textId="77777777" w:rsidR="00C34547" w:rsidRDefault="00C34547">
      <w:pPr>
        <w:pStyle w:val="NoSpacing"/>
      </w:pPr>
    </w:p>
    <w:sectPr w:rsidR="00C34547" w:rsidSect="005B4223">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7DD"/>
    <w:multiLevelType w:val="hybridMultilevel"/>
    <w:tmpl w:val="B514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A2"/>
    <w:multiLevelType w:val="hybridMultilevel"/>
    <w:tmpl w:val="4470D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4CF3"/>
    <w:multiLevelType w:val="hybridMultilevel"/>
    <w:tmpl w:val="805CB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053"/>
    <w:multiLevelType w:val="hybridMultilevel"/>
    <w:tmpl w:val="CB9A4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7AE1"/>
    <w:multiLevelType w:val="hybridMultilevel"/>
    <w:tmpl w:val="B9604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10891"/>
    <w:multiLevelType w:val="hybridMultilevel"/>
    <w:tmpl w:val="8F2E7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33F"/>
    <w:multiLevelType w:val="hybridMultilevel"/>
    <w:tmpl w:val="5970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23AF"/>
    <w:multiLevelType w:val="hybridMultilevel"/>
    <w:tmpl w:val="4532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CBE"/>
    <w:multiLevelType w:val="hybridMultilevel"/>
    <w:tmpl w:val="E590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637049">
    <w:abstractNumId w:val="2"/>
  </w:num>
  <w:num w:numId="2" w16cid:durableId="249431359">
    <w:abstractNumId w:val="8"/>
  </w:num>
  <w:num w:numId="3" w16cid:durableId="1663968887">
    <w:abstractNumId w:val="4"/>
  </w:num>
  <w:num w:numId="4" w16cid:durableId="1400203866">
    <w:abstractNumId w:val="5"/>
  </w:num>
  <w:num w:numId="5" w16cid:durableId="1410078305">
    <w:abstractNumId w:val="7"/>
  </w:num>
  <w:num w:numId="6" w16cid:durableId="2028866389">
    <w:abstractNumId w:val="3"/>
  </w:num>
  <w:num w:numId="7" w16cid:durableId="1510486573">
    <w:abstractNumId w:val="0"/>
  </w:num>
  <w:num w:numId="8" w16cid:durableId="1352535204">
    <w:abstractNumId w:val="1"/>
  </w:num>
  <w:num w:numId="9" w16cid:durableId="1763525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5F"/>
    <w:rsid w:val="000A1DE0"/>
    <w:rsid w:val="000C425F"/>
    <w:rsid w:val="000F6108"/>
    <w:rsid w:val="00190C92"/>
    <w:rsid w:val="001A22C7"/>
    <w:rsid w:val="001B2E44"/>
    <w:rsid w:val="001E3521"/>
    <w:rsid w:val="00255444"/>
    <w:rsid w:val="00257F4D"/>
    <w:rsid w:val="002B0F56"/>
    <w:rsid w:val="00391BF3"/>
    <w:rsid w:val="003A7ECD"/>
    <w:rsid w:val="003B60CE"/>
    <w:rsid w:val="00405698"/>
    <w:rsid w:val="00410C26"/>
    <w:rsid w:val="004134ED"/>
    <w:rsid w:val="00425311"/>
    <w:rsid w:val="00471809"/>
    <w:rsid w:val="0051520F"/>
    <w:rsid w:val="005706CC"/>
    <w:rsid w:val="005A1767"/>
    <w:rsid w:val="005B4223"/>
    <w:rsid w:val="005C55B5"/>
    <w:rsid w:val="005D5449"/>
    <w:rsid w:val="005E5002"/>
    <w:rsid w:val="005E7E14"/>
    <w:rsid w:val="005F4B10"/>
    <w:rsid w:val="00625267"/>
    <w:rsid w:val="00633D7D"/>
    <w:rsid w:val="006B0646"/>
    <w:rsid w:val="006F4B15"/>
    <w:rsid w:val="0073363A"/>
    <w:rsid w:val="00744234"/>
    <w:rsid w:val="00797BCC"/>
    <w:rsid w:val="007C4329"/>
    <w:rsid w:val="00842BDB"/>
    <w:rsid w:val="00852F3D"/>
    <w:rsid w:val="008B04FB"/>
    <w:rsid w:val="008E5D60"/>
    <w:rsid w:val="008F68BF"/>
    <w:rsid w:val="00951C26"/>
    <w:rsid w:val="00A54FE5"/>
    <w:rsid w:val="00A57132"/>
    <w:rsid w:val="00A75AB9"/>
    <w:rsid w:val="00AC3776"/>
    <w:rsid w:val="00B27D9F"/>
    <w:rsid w:val="00B6559E"/>
    <w:rsid w:val="00BE0469"/>
    <w:rsid w:val="00BE3F4B"/>
    <w:rsid w:val="00BE40A7"/>
    <w:rsid w:val="00C342DB"/>
    <w:rsid w:val="00C34547"/>
    <w:rsid w:val="00C404EB"/>
    <w:rsid w:val="00C82F50"/>
    <w:rsid w:val="00D04F1E"/>
    <w:rsid w:val="00EB3524"/>
    <w:rsid w:val="00EF0B15"/>
    <w:rsid w:val="00EF3BDE"/>
    <w:rsid w:val="00EF445A"/>
    <w:rsid w:val="00F01B68"/>
    <w:rsid w:val="00F17536"/>
    <w:rsid w:val="00F8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4F9D5"/>
  <w15:docId w15:val="{CF60E76E-D984-4ACB-ABEA-3E19BE4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BE0469"/>
    <w:rPr>
      <w:color w:val="24A5CD" w:themeColor="hyperlink"/>
      <w:u w:val="single"/>
    </w:rPr>
  </w:style>
  <w:style w:type="character" w:styleId="UnresolvedMention">
    <w:name w:val="Unresolved Mention"/>
    <w:basedOn w:val="DefaultParagraphFont"/>
    <w:uiPriority w:val="99"/>
    <w:semiHidden/>
    <w:unhideWhenUsed/>
    <w:rsid w:val="00BE0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arag@gcsnc.com" TargetMode="External"/><Relationship Id="rId3" Type="http://schemas.openxmlformats.org/officeDocument/2006/relationships/styles" Target="styles.xml"/><Relationship Id="rId7" Type="http://schemas.openxmlformats.org/officeDocument/2006/relationships/hyperlink" Target="mailto:spellk2@gcsnc.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ABF634B0E4F179FDB7FD6E02DBA21"/>
        <w:category>
          <w:name w:val="General"/>
          <w:gallery w:val="placeholder"/>
        </w:category>
        <w:types>
          <w:type w:val="bbPlcHdr"/>
        </w:types>
        <w:behaviors>
          <w:behavior w:val="content"/>
        </w:behaviors>
        <w:guid w:val="{676FC3F2-02EA-4FBE-9D8C-FD00BD7B2C88}"/>
      </w:docPartPr>
      <w:docPartBody>
        <w:p w:rsidR="004075FF" w:rsidRDefault="004075FF">
          <w:pPr>
            <w:pStyle w:val="A98ABF634B0E4F179FDB7FD6E02DBA2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FF"/>
    <w:rsid w:val="000F6108"/>
    <w:rsid w:val="00255444"/>
    <w:rsid w:val="004075FF"/>
    <w:rsid w:val="0073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ABF634B0E4F179FDB7FD6E02DBA21">
    <w:name w:val="A98ABF634B0E4F179FDB7FD6E02D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Spell</dc:creator>
  <cp:lastModifiedBy>Spell, Kim</cp:lastModifiedBy>
  <cp:revision>2</cp:revision>
  <cp:lastPrinted>2019-12-18T15:15:00Z</cp:lastPrinted>
  <dcterms:created xsi:type="dcterms:W3CDTF">2024-09-10T14:07:00Z</dcterms:created>
  <dcterms:modified xsi:type="dcterms:W3CDTF">2024-09-10T14:07:00Z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