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5C92E" w14:textId="56857FB6" w:rsidR="002D41E5" w:rsidRPr="002D41E5" w:rsidRDefault="002D41E5" w:rsidP="002D41E5">
      <w:pPr>
        <w:rPr>
          <w:b/>
          <w:bCs/>
          <w:sz w:val="24"/>
          <w:szCs w:val="24"/>
        </w:rPr>
      </w:pPr>
      <w:r w:rsidRPr="002D41E5">
        <w:rPr>
          <w:b/>
          <w:bCs/>
          <w:sz w:val="24"/>
          <w:szCs w:val="24"/>
        </w:rPr>
        <w:t>SBLT—September 13, 2022</w:t>
      </w:r>
      <w:r w:rsidR="00394B1C">
        <w:rPr>
          <w:b/>
          <w:bCs/>
          <w:sz w:val="24"/>
          <w:szCs w:val="24"/>
        </w:rPr>
        <w:t xml:space="preserve"> Meeting Minutes</w:t>
      </w:r>
    </w:p>
    <w:p w14:paraId="79365168" w14:textId="5CF68F56" w:rsidR="002D41E5" w:rsidRPr="002D41E5" w:rsidRDefault="002D41E5" w:rsidP="002D41E5">
      <w:pPr>
        <w:rPr>
          <w:b/>
          <w:bCs/>
        </w:rPr>
      </w:pPr>
      <w:r w:rsidRPr="002D41E5">
        <w:rPr>
          <w:b/>
          <w:bCs/>
        </w:rPr>
        <w:t>I. Celebrations</w:t>
      </w:r>
    </w:p>
    <w:p w14:paraId="6847A228" w14:textId="6AE41476" w:rsidR="002D41E5" w:rsidRPr="002D41E5" w:rsidRDefault="002D41E5" w:rsidP="002D41E5">
      <w:pPr>
        <w:rPr>
          <w:b/>
          <w:bCs/>
        </w:rPr>
      </w:pPr>
      <w:r w:rsidRPr="002D41E5">
        <w:rPr>
          <w:b/>
          <w:bCs/>
        </w:rPr>
        <w:t>II. Intro of Members</w:t>
      </w:r>
      <w:r w:rsidR="00394B1C">
        <w:rPr>
          <w:b/>
          <w:bCs/>
        </w:rPr>
        <w:t xml:space="preserve">—highlighted members were in attendance </w:t>
      </w:r>
    </w:p>
    <w:p w14:paraId="1F24B7B1" w14:textId="77777777" w:rsidR="002D41E5" w:rsidRPr="002D41E5" w:rsidRDefault="002D41E5" w:rsidP="002D41E5">
      <w:pPr>
        <w:rPr>
          <w:u w:val="single"/>
        </w:rPr>
      </w:pPr>
      <w:r w:rsidRPr="002D41E5">
        <w:rPr>
          <w:u w:val="single"/>
        </w:rPr>
        <w:t xml:space="preserve">Representatives:        </w:t>
      </w:r>
    </w:p>
    <w:p w14:paraId="66BD1AB3" w14:textId="546162EA" w:rsidR="002D41E5" w:rsidRDefault="002D41E5" w:rsidP="002D41E5">
      <w:r>
        <w:t xml:space="preserve">    Office--</w:t>
      </w:r>
      <w:r w:rsidRPr="00394B1C">
        <w:rPr>
          <w:highlight w:val="yellow"/>
        </w:rPr>
        <w:t>Tarsha Hall</w:t>
      </w:r>
      <w:r>
        <w:t>*</w:t>
      </w:r>
    </w:p>
    <w:p w14:paraId="7FB62DD9" w14:textId="77777777" w:rsidR="002D41E5" w:rsidRDefault="002D41E5" w:rsidP="002D41E5">
      <w:r>
        <w:t xml:space="preserve">    Teacher Assistant--</w:t>
      </w:r>
      <w:r w:rsidRPr="00394B1C">
        <w:rPr>
          <w:highlight w:val="yellow"/>
        </w:rPr>
        <w:t>Kate Acevedo</w:t>
      </w:r>
    </w:p>
    <w:p w14:paraId="0B09E275" w14:textId="77777777" w:rsidR="002D41E5" w:rsidRDefault="002D41E5" w:rsidP="002D41E5">
      <w:r>
        <w:t xml:space="preserve">     Exceptional Children--</w:t>
      </w:r>
      <w:r w:rsidRPr="00394B1C">
        <w:rPr>
          <w:highlight w:val="yellow"/>
        </w:rPr>
        <w:t>Laura Shinn</w:t>
      </w:r>
      <w:r>
        <w:t xml:space="preserve">    </w:t>
      </w:r>
    </w:p>
    <w:p w14:paraId="15416977" w14:textId="3AC501E7" w:rsidR="002D41E5" w:rsidRDefault="002D41E5" w:rsidP="002D41E5">
      <w:r>
        <w:t xml:space="preserve">     Encore--</w:t>
      </w:r>
      <w:r w:rsidRPr="00394B1C">
        <w:rPr>
          <w:highlight w:val="yellow"/>
        </w:rPr>
        <w:t>Ben Keith</w:t>
      </w:r>
      <w:r>
        <w:t xml:space="preserve">*   </w:t>
      </w:r>
    </w:p>
    <w:p w14:paraId="0977AE3C" w14:textId="77777777" w:rsidR="002D41E5" w:rsidRDefault="002D41E5" w:rsidP="002D41E5">
      <w:r>
        <w:t xml:space="preserve">    6th Grade--</w:t>
      </w:r>
      <w:r w:rsidRPr="00394B1C">
        <w:rPr>
          <w:highlight w:val="yellow"/>
        </w:rPr>
        <w:t>Lauren Hutchens-Kratovil</w:t>
      </w:r>
    </w:p>
    <w:p w14:paraId="4F63E985" w14:textId="45E8CDDE" w:rsidR="002D41E5" w:rsidRDefault="002D41E5" w:rsidP="002D41E5">
      <w:r>
        <w:t xml:space="preserve">    7th Grade--</w:t>
      </w:r>
      <w:r w:rsidRPr="00394B1C">
        <w:rPr>
          <w:highlight w:val="yellow"/>
        </w:rPr>
        <w:t>Erik Pupillo</w:t>
      </w:r>
      <w:r w:rsidR="00394B1C">
        <w:t xml:space="preserve"> (came </w:t>
      </w:r>
      <w:r w:rsidR="00CB3C80">
        <w:t>late)</w:t>
      </w:r>
    </w:p>
    <w:p w14:paraId="47027639" w14:textId="32E6D9C7" w:rsidR="002D41E5" w:rsidRDefault="002D41E5" w:rsidP="002D41E5">
      <w:r>
        <w:t xml:space="preserve">    8th Grade--</w:t>
      </w:r>
      <w:r w:rsidRPr="00CB3C80">
        <w:rPr>
          <w:highlight w:val="yellow"/>
        </w:rPr>
        <w:t>Morgan Gore-Stevens</w:t>
      </w:r>
      <w:r>
        <w:t>*</w:t>
      </w:r>
    </w:p>
    <w:p w14:paraId="447E398E" w14:textId="5D3D7F7B" w:rsidR="002D41E5" w:rsidRDefault="002D41E5" w:rsidP="002D41E5">
      <w:r>
        <w:t xml:space="preserve">    6th Parent--</w:t>
      </w:r>
      <w:r w:rsidRPr="00CB3C80">
        <w:rPr>
          <w:highlight w:val="yellow"/>
        </w:rPr>
        <w:t>Ashlea Stanfill</w:t>
      </w:r>
      <w:r>
        <w:t>*</w:t>
      </w:r>
    </w:p>
    <w:p w14:paraId="3972D60D" w14:textId="1B5089DF" w:rsidR="002D41E5" w:rsidRDefault="002D41E5" w:rsidP="002D41E5">
      <w:r>
        <w:t xml:space="preserve">    7</w:t>
      </w:r>
      <w:r w:rsidRPr="002D41E5">
        <w:rPr>
          <w:vertAlign w:val="superscript"/>
        </w:rPr>
        <w:t>th</w:t>
      </w:r>
      <w:r>
        <w:t xml:space="preserve"> Parent--</w:t>
      </w:r>
      <w:r w:rsidRPr="00CB3C80">
        <w:rPr>
          <w:highlight w:val="yellow"/>
        </w:rPr>
        <w:t>Julie Meadows</w:t>
      </w:r>
      <w:r>
        <w:t>*</w:t>
      </w:r>
    </w:p>
    <w:p w14:paraId="058A85EC" w14:textId="7BC5F0F9" w:rsidR="002D41E5" w:rsidRDefault="002D41E5" w:rsidP="002D41E5">
      <w:r>
        <w:t xml:space="preserve">    8</w:t>
      </w:r>
      <w:r w:rsidRPr="002D41E5">
        <w:rPr>
          <w:vertAlign w:val="superscript"/>
        </w:rPr>
        <w:t>th</w:t>
      </w:r>
      <w:r>
        <w:t xml:space="preserve"> Parent--</w:t>
      </w:r>
      <w:r w:rsidRPr="00CB3C80">
        <w:rPr>
          <w:highlight w:val="yellow"/>
        </w:rPr>
        <w:t>Lori Preston</w:t>
      </w:r>
      <w:r>
        <w:t>*</w:t>
      </w:r>
    </w:p>
    <w:p w14:paraId="744A02B6" w14:textId="77777777" w:rsidR="002D41E5" w:rsidRPr="002D41E5" w:rsidRDefault="002D41E5" w:rsidP="002D41E5">
      <w:pPr>
        <w:rPr>
          <w:u w:val="single"/>
        </w:rPr>
      </w:pPr>
      <w:r w:rsidRPr="002D41E5">
        <w:rPr>
          <w:u w:val="single"/>
        </w:rPr>
        <w:t xml:space="preserve">Other Positions:           </w:t>
      </w:r>
    </w:p>
    <w:p w14:paraId="633B3588" w14:textId="73BA6CCD" w:rsidR="002D41E5" w:rsidRDefault="002D41E5" w:rsidP="002D41E5">
      <w:r>
        <w:t xml:space="preserve">    Media Center--</w:t>
      </w:r>
      <w:r w:rsidRPr="00CB3C80">
        <w:rPr>
          <w:highlight w:val="yellow"/>
        </w:rPr>
        <w:t>Faith Huff</w:t>
      </w:r>
      <w:r>
        <w:t>*</w:t>
      </w:r>
    </w:p>
    <w:p w14:paraId="718187DB" w14:textId="373174D2" w:rsidR="002D41E5" w:rsidRDefault="002D41E5" w:rsidP="002D41E5">
      <w:r>
        <w:t xml:space="preserve">    Counselor--</w:t>
      </w:r>
      <w:r w:rsidRPr="00CB3C80">
        <w:rPr>
          <w:highlight w:val="yellow"/>
        </w:rPr>
        <w:t>Veronica Thompson</w:t>
      </w:r>
      <w:r>
        <w:t>*</w:t>
      </w:r>
    </w:p>
    <w:p w14:paraId="1145DA84" w14:textId="77777777" w:rsidR="002D41E5" w:rsidRDefault="002D41E5" w:rsidP="002D41E5">
      <w:r>
        <w:t xml:space="preserve">    Curriculum Facilitator--</w:t>
      </w:r>
      <w:r w:rsidRPr="00CB3C80">
        <w:rPr>
          <w:highlight w:val="yellow"/>
        </w:rPr>
        <w:t>Kathy Bowie</w:t>
      </w:r>
    </w:p>
    <w:p w14:paraId="3FDCBA77" w14:textId="7F5B712E" w:rsidR="002D41E5" w:rsidRDefault="002D41E5" w:rsidP="002D41E5">
      <w:r>
        <w:t xml:space="preserve">    Administrative Team--</w:t>
      </w:r>
      <w:r w:rsidRPr="00CB3C80">
        <w:rPr>
          <w:highlight w:val="yellow"/>
        </w:rPr>
        <w:t>Kris Wheat</w:t>
      </w:r>
      <w:r>
        <w:t xml:space="preserve"> (principal), </w:t>
      </w:r>
      <w:r w:rsidRPr="00CB3C80">
        <w:rPr>
          <w:highlight w:val="yellow"/>
        </w:rPr>
        <w:t>Wesley Auman</w:t>
      </w:r>
      <w:r>
        <w:t xml:space="preserve"> (AP), </w:t>
      </w:r>
      <w:r w:rsidRPr="00CB3C80">
        <w:rPr>
          <w:highlight w:val="yellow"/>
        </w:rPr>
        <w:t>Johnathan Moore</w:t>
      </w:r>
      <w:r>
        <w:t xml:space="preserve"> (AP)</w:t>
      </w:r>
    </w:p>
    <w:p w14:paraId="7211EA31" w14:textId="4343293E" w:rsidR="002D41E5" w:rsidRDefault="002D41E5" w:rsidP="002D41E5">
      <w:r>
        <w:tab/>
        <w:t xml:space="preserve">*Designates first year on SBLT of a two-year term. </w:t>
      </w:r>
    </w:p>
    <w:p w14:paraId="6510E737" w14:textId="77777777" w:rsidR="002D41E5" w:rsidRPr="002D41E5" w:rsidRDefault="002D41E5" w:rsidP="002D41E5">
      <w:pPr>
        <w:rPr>
          <w:b/>
          <w:bCs/>
        </w:rPr>
      </w:pPr>
      <w:r w:rsidRPr="002D41E5">
        <w:rPr>
          <w:b/>
          <w:bCs/>
        </w:rPr>
        <w:t>III. Purpose of SBLT</w:t>
      </w:r>
    </w:p>
    <w:p w14:paraId="54831207" w14:textId="77777777" w:rsidR="002D41E5" w:rsidRDefault="002D41E5" w:rsidP="002D41E5">
      <w:r>
        <w:t xml:space="preserve">    School Improvement--Creating Action Steps </w:t>
      </w:r>
      <w:proofErr w:type="gramStart"/>
      <w:r>
        <w:t>in order to</w:t>
      </w:r>
      <w:proofErr w:type="gramEnd"/>
      <w:r>
        <w:t xml:space="preserve"> meet our overall school goals</w:t>
      </w:r>
    </w:p>
    <w:p w14:paraId="104AC591" w14:textId="77777777" w:rsidR="002D41E5" w:rsidRPr="002D41E5" w:rsidRDefault="002D41E5" w:rsidP="002D41E5">
      <w:pPr>
        <w:rPr>
          <w:b/>
          <w:bCs/>
        </w:rPr>
      </w:pPr>
      <w:r w:rsidRPr="002D41E5">
        <w:rPr>
          <w:b/>
          <w:bCs/>
        </w:rPr>
        <w:t>IV. School Improvement Goals for 22-23</w:t>
      </w:r>
    </w:p>
    <w:p w14:paraId="1F89F2DE" w14:textId="77777777" w:rsidR="002D41E5" w:rsidRDefault="002D41E5" w:rsidP="002D41E5">
      <w:r>
        <w:t>Item 4: The leadership team ensures staff are actively engaged in ongoing professional development and coaching necessary to support MTSS implementation.</w:t>
      </w:r>
    </w:p>
    <w:p w14:paraId="0A36E20E" w14:textId="77777777" w:rsidR="002D41E5" w:rsidRDefault="002D41E5" w:rsidP="002D41E5">
      <w:r w:rsidRPr="002D41E5">
        <w:rPr>
          <w:u w:val="single"/>
        </w:rPr>
        <w:t>Item 16:</w:t>
      </w:r>
      <w:r>
        <w:t xml:space="preserve"> Processes/procedures and decision-rules are established for data-based problem=solving at each tier.</w:t>
      </w:r>
    </w:p>
    <w:p w14:paraId="768AD76C" w14:textId="77777777" w:rsidR="002D41E5" w:rsidRDefault="002D41E5" w:rsidP="002D41E5">
      <w:r w:rsidRPr="002D41E5">
        <w:rPr>
          <w:u w:val="single"/>
        </w:rPr>
        <w:t>Item 22:</w:t>
      </w:r>
      <w:r>
        <w:t xml:space="preserve"> Across all tiers, Integrated data-based problem-solving for student attendance, behavior, social-emotional, and academic outcomes occurs across areas and grade levels. </w:t>
      </w:r>
    </w:p>
    <w:p w14:paraId="47774E1C" w14:textId="13170611" w:rsidR="002D41E5" w:rsidRDefault="002D41E5" w:rsidP="002D41E5"/>
    <w:p w14:paraId="75506781" w14:textId="77777777" w:rsidR="002D41E5" w:rsidRDefault="002D41E5" w:rsidP="002D41E5"/>
    <w:p w14:paraId="46FC5606" w14:textId="77777777" w:rsidR="002D41E5" w:rsidRPr="002D41E5" w:rsidRDefault="002D41E5" w:rsidP="002D41E5">
      <w:pPr>
        <w:rPr>
          <w:b/>
          <w:bCs/>
        </w:rPr>
      </w:pPr>
      <w:r w:rsidRPr="002D41E5">
        <w:rPr>
          <w:b/>
          <w:bCs/>
        </w:rPr>
        <w:t xml:space="preserve"> V. Processes for SBLT</w:t>
      </w:r>
    </w:p>
    <w:p w14:paraId="597CF374" w14:textId="77777777" w:rsidR="002D41E5" w:rsidRDefault="002D41E5" w:rsidP="002D41E5">
      <w:r>
        <w:t>a. Submitting items for SBLT agenda--Microsoft Form coming before October meeting; Items need to be submitted prior to 9:00AM on the Friday prior to meetings; Once items are submitted, Admin team will decide if it is an SBLT agenda item, GL/Team/content area agenda item, or individual item.</w:t>
      </w:r>
    </w:p>
    <w:p w14:paraId="42745D37" w14:textId="77777777" w:rsidR="002D41E5" w:rsidRDefault="002D41E5" w:rsidP="002D41E5">
      <w:r>
        <w:t>b. Reporting back to representative area--School representatives are asked to report back to their representative areas at the following GL meeting.</w:t>
      </w:r>
    </w:p>
    <w:p w14:paraId="0E1D14C1" w14:textId="77777777" w:rsidR="002D41E5" w:rsidRDefault="002D41E5" w:rsidP="002D41E5">
      <w:r>
        <w:t>c. Closed sessions--Anytime personnel issues need to be discussed, it will need to be a closed/separate meeting to abide with confidentiality issues.</w:t>
      </w:r>
    </w:p>
    <w:p w14:paraId="0CB1F1D4" w14:textId="77777777" w:rsidR="002D41E5" w:rsidRDefault="002D41E5" w:rsidP="002D41E5"/>
    <w:p w14:paraId="219710F5" w14:textId="77777777" w:rsidR="002D41E5" w:rsidRPr="002D41E5" w:rsidRDefault="002D41E5" w:rsidP="002D41E5">
      <w:pPr>
        <w:rPr>
          <w:b/>
          <w:bCs/>
        </w:rPr>
      </w:pPr>
      <w:r w:rsidRPr="002D41E5">
        <w:rPr>
          <w:b/>
          <w:bCs/>
        </w:rPr>
        <w:t>VI. MTAC Team—Huff</w:t>
      </w:r>
    </w:p>
    <w:p w14:paraId="3B7250A9" w14:textId="77777777" w:rsidR="002D41E5" w:rsidRDefault="002D41E5" w:rsidP="002D41E5"/>
    <w:p w14:paraId="2B8D2C14" w14:textId="77777777" w:rsidR="002D41E5" w:rsidRPr="002D41E5" w:rsidRDefault="002D41E5" w:rsidP="002D41E5">
      <w:pPr>
        <w:rPr>
          <w:b/>
          <w:bCs/>
        </w:rPr>
      </w:pPr>
      <w:r w:rsidRPr="002D41E5">
        <w:rPr>
          <w:b/>
          <w:bCs/>
        </w:rPr>
        <w:t>VII. 21-22 Data Release—Wheat</w:t>
      </w:r>
    </w:p>
    <w:p w14:paraId="61E0B615" w14:textId="77777777" w:rsidR="002D41E5" w:rsidRDefault="002D41E5" w:rsidP="002D41E5"/>
    <w:p w14:paraId="466865E5" w14:textId="04B63406" w:rsidR="0016043A" w:rsidRDefault="002D41E5" w:rsidP="002D41E5">
      <w:r>
        <w:t>Next Meeting: October 11th @ 4:00PM</w:t>
      </w:r>
    </w:p>
    <w:sectPr w:rsidR="00160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E5"/>
    <w:rsid w:val="002A15B5"/>
    <w:rsid w:val="002D41E5"/>
    <w:rsid w:val="00394B1C"/>
    <w:rsid w:val="00683D9C"/>
    <w:rsid w:val="00CB3C80"/>
    <w:rsid w:val="00C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14DCF"/>
  <w15:chartTrackingRefBased/>
  <w15:docId w15:val="{C6506CB7-4EF6-4AD6-9026-BD974A89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1745</Characters>
  <Application>Microsoft Office Word</Application>
  <DocSecurity>0</DocSecurity>
  <Lines>14</Lines>
  <Paragraphs>4</Paragraphs>
  <ScaleCrop>false</ScaleCrop>
  <Company>Guilford County Schools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Bowie, Katherine B</dc:creator>
  <cp:keywords/>
  <dc:description/>
  <cp:lastModifiedBy>Bowie, Katherine B</cp:lastModifiedBy>
  <cp:revision>4</cp:revision>
  <cp:lastPrinted>2022-09-13T18:28:00Z</cp:lastPrinted>
  <dcterms:created xsi:type="dcterms:W3CDTF">2022-10-11T17:56:00Z</dcterms:created>
  <dcterms:modified xsi:type="dcterms:W3CDTF">2022-10-11T17:58:00Z</dcterms:modified>
</cp:coreProperties>
</file>