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7777777" w:rsidR="00780CBA" w:rsidRPr="00780CBA" w:rsidRDefault="00780CBA" w:rsidP="00780CBA">
      <w:pPr>
        <w:pStyle w:val="Heading1"/>
        <w:spacing w:before="20"/>
        <w:ind w:left="1600"/>
        <w:jc w:val="center"/>
        <w:rPr>
          <w:color w:val="1F497D" w:themeColor="text2"/>
        </w:rPr>
      </w:pPr>
      <w:r w:rsidRPr="00780CBA">
        <w:rPr>
          <w:color w:val="1F497D" w:themeColor="text2"/>
        </w:rPr>
        <w:t xml:space="preserve">Local Wellness Policy: </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 xml:space="preserve">The copy of the assessment must be made available to the public. How the assessment is made available is the decision of the LEA. Many </w:t>
      </w:r>
      <w:proofErr w:type="gramStart"/>
      <w:r>
        <w:t>LEA’s</w:t>
      </w:r>
      <w:proofErr w:type="gramEnd"/>
      <w:r>
        <w:t xml:space="preserve">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9E7EAD" w:rsidP="009E7EAD">
      <w:pPr>
        <w:spacing w:after="240"/>
        <w:rPr>
          <w:rFonts w:ascii="Calibri" w:eastAsiaTheme="minorHAnsi" w:hAnsi="Calibri" w:cs="Calibri"/>
          <w:lang w:bidi="ar-SA"/>
        </w:rPr>
      </w:pPr>
      <w:hyperlink r:id="rId7" w:history="1">
        <w:r>
          <w:rPr>
            <w:rStyle w:val="Hyperlink"/>
          </w:rPr>
          <w:t>https://www.fns.usda.gov/tn/local-school-wellness-policy</w:t>
        </w:r>
      </w:hyperlink>
    </w:p>
    <w:p w14:paraId="1B1C7A5E" w14:textId="77777777" w:rsidR="009E7EAD" w:rsidRDefault="009E7EAD" w:rsidP="009E7EAD">
      <w:hyperlink r:id="rId8" w:history="1">
        <w:r>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E3755F1" w14:textId="5EA62D43" w:rsidR="00780CBA" w:rsidRDefault="00E65A20" w:rsidP="00780CBA">
      <w:pPr>
        <w:pStyle w:val="BodyText"/>
        <w:rPr>
          <w:sz w:val="20"/>
        </w:rPr>
      </w:pPr>
      <w:r>
        <w:rPr>
          <w:sz w:val="20"/>
        </w:rPr>
        <w:t>Sault Ste Marie Area Public Schools</w:t>
      </w:r>
    </w:p>
    <w:p w14:paraId="4BE8BCD1" w14:textId="0995BC58" w:rsidR="00780CBA" w:rsidRPr="00E65A20" w:rsidRDefault="00DF6A71" w:rsidP="00780CBA">
      <w:pPr>
        <w:pStyle w:val="BodyText"/>
      </w:pPr>
      <w:r>
        <w:rPr>
          <w:noProof/>
          <w:sz w:val="22"/>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06D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Fl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" strokeweight=".25292mm">
                <w10:wrap type="topAndBottom" anchorx="page"/>
              </v:line>
            </w:pict>
          </mc:Fallback>
        </mc:AlternateContent>
      </w:r>
    </w:p>
    <w:p w14:paraId="3AA07598" w14:textId="77777777" w:rsidR="00780CBA" w:rsidRDefault="00780CBA" w:rsidP="00780CBA">
      <w:pPr>
        <w:pStyle w:val="BodyText"/>
        <w:spacing w:before="5"/>
        <w:rPr>
          <w:sz w:val="18"/>
        </w:rPr>
      </w:pPr>
    </w:p>
    <w:p w14:paraId="414AA6B5" w14:textId="7FF71032"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proofErr w:type="gramStart"/>
      <w:r>
        <w:t>:</w:t>
      </w:r>
      <w:r>
        <w:rPr>
          <w:spacing w:val="-1"/>
        </w:rPr>
        <w:t xml:space="preserve"> </w:t>
      </w:r>
      <w:r>
        <w:rPr>
          <w:u w:val="single"/>
        </w:rPr>
        <w:t xml:space="preserve"> </w:t>
      </w:r>
      <w:r w:rsidR="00E65A20">
        <w:rPr>
          <w:u w:val="single"/>
        </w:rPr>
        <w:t>August</w:t>
      </w:r>
      <w:proofErr w:type="gramEnd"/>
      <w:r w:rsidR="00E65A20">
        <w:rPr>
          <w:u w:val="single"/>
        </w:rPr>
        <w:t xml:space="preserve"> 2024</w:t>
      </w:r>
      <w:r>
        <w:rPr>
          <w:u w:val="single"/>
        </w:rPr>
        <w:tab/>
      </w:r>
      <w:r>
        <w:t xml:space="preserve">                                                      </w:t>
      </w:r>
    </w:p>
    <w:p w14:paraId="38CC0FA0" w14:textId="1C75DD29" w:rsidR="00780CBA" w:rsidRDefault="00780CBA" w:rsidP="00780CBA">
      <w:pPr>
        <w:pStyle w:val="BodyText"/>
        <w:tabs>
          <w:tab w:val="left" w:pos="6599"/>
        </w:tabs>
        <w:spacing w:line="451" w:lineRule="auto"/>
        <w:ind w:left="120" w:right="3717"/>
      </w:pPr>
      <w:r>
        <w:t>Date of last Local Wellness Policy</w:t>
      </w:r>
      <w:r>
        <w:rPr>
          <w:spacing w:val="-19"/>
        </w:rPr>
        <w:t xml:space="preserve"> </w:t>
      </w:r>
      <w:r>
        <w:t>revision:</w:t>
      </w:r>
      <w:r>
        <w:rPr>
          <w:u w:val="single"/>
        </w:rPr>
        <w:t xml:space="preserve"> </w:t>
      </w:r>
      <w:r w:rsidR="00E65A20">
        <w:rPr>
          <w:u w:val="single"/>
        </w:rPr>
        <w:t>7/08/2024</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012F17B7" w:rsidR="00780CBA" w:rsidRDefault="00E65A20" w:rsidP="00780CBA">
      <w:pPr>
        <w:pStyle w:val="BodyText"/>
        <w:rPr>
          <w:sz w:val="20"/>
        </w:rPr>
      </w:pPr>
      <w:r w:rsidRPr="00E65A20">
        <w:rPr>
          <w:sz w:val="20"/>
        </w:rPr>
        <w:t>https://www.saultschools.org/departments/food-service/wellness-policy</w:t>
      </w:r>
    </w:p>
    <w:p w14:paraId="07CD8C04" w14:textId="3AD41813" w:rsidR="00780CBA" w:rsidRDefault="00DF6A71" w:rsidP="00780CBA">
      <w:pPr>
        <w:pStyle w:val="BodyText"/>
        <w:spacing w:before="3"/>
        <w:rPr>
          <w:sz w:val="15"/>
        </w:rPr>
      </w:pPr>
      <w:r>
        <w:rPr>
          <w:noProof/>
          <w:sz w:val="22"/>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948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B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" strokeweight=".25292mm">
                <w10:wrap type="topAndBottom" anchorx="page"/>
              </v:line>
            </w:pict>
          </mc:Fallback>
        </mc:AlternateConten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1FF05198"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Pr>
          <w:u w:val="single"/>
        </w:rPr>
        <w:tab/>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CD4120">
        <w:trPr>
          <w:trHeight w:val="304"/>
        </w:trPr>
        <w:tc>
          <w:tcPr>
            <w:tcW w:w="3355" w:type="dxa"/>
          </w:tcPr>
          <w:p w14:paraId="0B7EE8E2" w14:textId="77777777" w:rsidR="00780CBA" w:rsidRDefault="00780CBA" w:rsidP="00CD4120">
            <w:pPr>
              <w:pStyle w:val="TableParagraph"/>
              <w:spacing w:line="268" w:lineRule="exact"/>
              <w:ind w:left="107"/>
            </w:pPr>
            <w:r>
              <w:t>Name</w:t>
            </w:r>
          </w:p>
        </w:tc>
        <w:tc>
          <w:tcPr>
            <w:tcW w:w="3357" w:type="dxa"/>
          </w:tcPr>
          <w:p w14:paraId="1EB8D59C" w14:textId="77777777" w:rsidR="00780CBA" w:rsidRDefault="00780CBA" w:rsidP="00CD4120">
            <w:pPr>
              <w:pStyle w:val="TableParagraph"/>
              <w:spacing w:line="268" w:lineRule="exact"/>
            </w:pPr>
            <w:r>
              <w:t>Job Title</w:t>
            </w:r>
          </w:p>
        </w:tc>
        <w:tc>
          <w:tcPr>
            <w:tcW w:w="3357" w:type="dxa"/>
          </w:tcPr>
          <w:p w14:paraId="33E77B4B" w14:textId="77777777" w:rsidR="00780CBA" w:rsidRDefault="00780CBA" w:rsidP="00CD4120">
            <w:pPr>
              <w:pStyle w:val="TableParagraph"/>
              <w:spacing w:line="268" w:lineRule="exact"/>
            </w:pPr>
            <w:r>
              <w:t>Email Address</w:t>
            </w:r>
          </w:p>
        </w:tc>
      </w:tr>
      <w:tr w:rsidR="00780CBA" w14:paraId="5B467F41" w14:textId="77777777" w:rsidTr="00CD4120">
        <w:trPr>
          <w:trHeight w:val="431"/>
        </w:trPr>
        <w:tc>
          <w:tcPr>
            <w:tcW w:w="3355" w:type="dxa"/>
          </w:tcPr>
          <w:p w14:paraId="6FF480BE" w14:textId="3EC46D3B" w:rsidR="00780CBA" w:rsidRDefault="00E65A20" w:rsidP="00CD4120">
            <w:pPr>
              <w:pStyle w:val="TableParagraph"/>
              <w:rPr>
                <w:rFonts w:ascii="Times New Roman"/>
              </w:rPr>
            </w:pPr>
            <w:r>
              <w:rPr>
                <w:rFonts w:ascii="Times New Roman"/>
              </w:rPr>
              <w:t>Barbara Light</w:t>
            </w:r>
          </w:p>
        </w:tc>
        <w:tc>
          <w:tcPr>
            <w:tcW w:w="3357" w:type="dxa"/>
          </w:tcPr>
          <w:p w14:paraId="11FBE5F9" w14:textId="2F4F4CB0" w:rsidR="00780CBA" w:rsidRDefault="00E65A20" w:rsidP="00CD4120">
            <w:pPr>
              <w:pStyle w:val="TableParagraph"/>
              <w:rPr>
                <w:rFonts w:ascii="Times New Roman"/>
              </w:rPr>
            </w:pPr>
            <w:r>
              <w:rPr>
                <w:rFonts w:ascii="Times New Roman"/>
              </w:rPr>
              <w:t>Student Achievement</w:t>
            </w:r>
          </w:p>
        </w:tc>
        <w:tc>
          <w:tcPr>
            <w:tcW w:w="3357" w:type="dxa"/>
          </w:tcPr>
          <w:p w14:paraId="07B23922" w14:textId="09E0C87F" w:rsidR="00780CBA" w:rsidRDefault="00E65A20" w:rsidP="00CD4120">
            <w:pPr>
              <w:pStyle w:val="TableParagraph"/>
              <w:rPr>
                <w:rFonts w:ascii="Times New Roman"/>
              </w:rPr>
            </w:pPr>
            <w:r>
              <w:rPr>
                <w:rFonts w:ascii="Times New Roman"/>
              </w:rPr>
              <w:t>Blight-sas@eupschools.org</w:t>
            </w:r>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CD4120">
        <w:trPr>
          <w:trHeight w:val="350"/>
        </w:trPr>
        <w:tc>
          <w:tcPr>
            <w:tcW w:w="3355" w:type="dxa"/>
          </w:tcPr>
          <w:p w14:paraId="5C071D07" w14:textId="77777777" w:rsidR="00780CBA" w:rsidRDefault="00780CBA" w:rsidP="00CD4120">
            <w:pPr>
              <w:pStyle w:val="TableParagraph"/>
              <w:spacing w:before="23"/>
              <w:ind w:left="107"/>
            </w:pPr>
            <w:r>
              <w:t>Name</w:t>
            </w:r>
          </w:p>
        </w:tc>
        <w:tc>
          <w:tcPr>
            <w:tcW w:w="3357" w:type="dxa"/>
          </w:tcPr>
          <w:p w14:paraId="17F16C3D" w14:textId="77777777" w:rsidR="00780CBA" w:rsidRDefault="00780CBA" w:rsidP="00CD4120">
            <w:pPr>
              <w:pStyle w:val="TableParagraph"/>
              <w:spacing w:before="23"/>
            </w:pPr>
            <w:r>
              <w:t>Job Title</w:t>
            </w:r>
          </w:p>
        </w:tc>
        <w:tc>
          <w:tcPr>
            <w:tcW w:w="3357" w:type="dxa"/>
          </w:tcPr>
          <w:p w14:paraId="23D219B5" w14:textId="77777777" w:rsidR="00780CBA" w:rsidRDefault="00780CBA" w:rsidP="00CD4120">
            <w:pPr>
              <w:pStyle w:val="TableParagraph"/>
              <w:spacing w:before="23"/>
            </w:pPr>
            <w:r>
              <w:t>Email Address</w:t>
            </w:r>
          </w:p>
        </w:tc>
      </w:tr>
      <w:tr w:rsidR="00780CBA" w14:paraId="71690253" w14:textId="77777777" w:rsidTr="00CD4120">
        <w:trPr>
          <w:trHeight w:val="431"/>
        </w:trPr>
        <w:tc>
          <w:tcPr>
            <w:tcW w:w="3355" w:type="dxa"/>
          </w:tcPr>
          <w:p w14:paraId="4829CFFF" w14:textId="77777777" w:rsidR="00780CBA" w:rsidRDefault="00780CBA" w:rsidP="00CD4120">
            <w:pPr>
              <w:pStyle w:val="TableParagraph"/>
              <w:rPr>
                <w:rFonts w:ascii="Times New Roman"/>
              </w:rPr>
            </w:pPr>
          </w:p>
        </w:tc>
        <w:tc>
          <w:tcPr>
            <w:tcW w:w="3357" w:type="dxa"/>
          </w:tcPr>
          <w:p w14:paraId="071D5636" w14:textId="77777777" w:rsidR="00780CBA" w:rsidRDefault="00780CBA" w:rsidP="00CD4120">
            <w:pPr>
              <w:pStyle w:val="TableParagraph"/>
              <w:rPr>
                <w:rFonts w:ascii="Times New Roman"/>
              </w:rPr>
            </w:pPr>
          </w:p>
        </w:tc>
        <w:tc>
          <w:tcPr>
            <w:tcW w:w="3357" w:type="dxa"/>
          </w:tcPr>
          <w:p w14:paraId="0B8110AA" w14:textId="77777777" w:rsidR="00780CBA" w:rsidRDefault="00780CBA" w:rsidP="00CD4120">
            <w:pPr>
              <w:pStyle w:val="TableParagraph"/>
              <w:rPr>
                <w:rFonts w:ascii="Times New Roman"/>
              </w:rPr>
            </w:pPr>
          </w:p>
        </w:tc>
      </w:tr>
      <w:tr w:rsidR="00780CBA" w14:paraId="79B4398D" w14:textId="77777777" w:rsidTr="00CD4120">
        <w:trPr>
          <w:trHeight w:val="431"/>
        </w:trPr>
        <w:tc>
          <w:tcPr>
            <w:tcW w:w="3355" w:type="dxa"/>
          </w:tcPr>
          <w:p w14:paraId="648B2FAC" w14:textId="77777777" w:rsidR="00780CBA" w:rsidRDefault="00780CBA" w:rsidP="00CD4120">
            <w:pPr>
              <w:pStyle w:val="TableParagraph"/>
              <w:rPr>
                <w:rFonts w:ascii="Times New Roman"/>
              </w:rPr>
            </w:pPr>
          </w:p>
        </w:tc>
        <w:tc>
          <w:tcPr>
            <w:tcW w:w="3357" w:type="dxa"/>
          </w:tcPr>
          <w:p w14:paraId="4AB0CDB3" w14:textId="77777777" w:rsidR="00780CBA" w:rsidRDefault="00780CBA" w:rsidP="00CD4120">
            <w:pPr>
              <w:pStyle w:val="TableParagraph"/>
              <w:rPr>
                <w:rFonts w:ascii="Times New Roman"/>
              </w:rPr>
            </w:pPr>
          </w:p>
        </w:tc>
        <w:tc>
          <w:tcPr>
            <w:tcW w:w="3357" w:type="dxa"/>
          </w:tcPr>
          <w:p w14:paraId="7BD01B4C" w14:textId="77777777" w:rsidR="00780CBA" w:rsidRDefault="00780CBA" w:rsidP="00CD4120">
            <w:pPr>
              <w:pStyle w:val="TableParagraph"/>
              <w:rPr>
                <w:rFonts w:ascii="Times New Roman"/>
              </w:rPr>
            </w:pPr>
          </w:p>
        </w:tc>
      </w:tr>
      <w:tr w:rsidR="00780CBA" w14:paraId="0501EBD1" w14:textId="77777777" w:rsidTr="00CD4120">
        <w:trPr>
          <w:trHeight w:val="431"/>
        </w:trPr>
        <w:tc>
          <w:tcPr>
            <w:tcW w:w="3355" w:type="dxa"/>
          </w:tcPr>
          <w:p w14:paraId="1210DBAC" w14:textId="77777777" w:rsidR="00780CBA" w:rsidRDefault="00780CBA" w:rsidP="00CD4120">
            <w:pPr>
              <w:pStyle w:val="TableParagraph"/>
              <w:rPr>
                <w:rFonts w:ascii="Times New Roman"/>
              </w:rPr>
            </w:pPr>
          </w:p>
        </w:tc>
        <w:tc>
          <w:tcPr>
            <w:tcW w:w="3357" w:type="dxa"/>
          </w:tcPr>
          <w:p w14:paraId="2BC81C4B" w14:textId="77777777" w:rsidR="00780CBA" w:rsidRDefault="00780CBA" w:rsidP="00CD4120">
            <w:pPr>
              <w:pStyle w:val="TableParagraph"/>
              <w:rPr>
                <w:rFonts w:ascii="Times New Roman"/>
              </w:rPr>
            </w:pPr>
          </w:p>
        </w:tc>
        <w:tc>
          <w:tcPr>
            <w:tcW w:w="3357" w:type="dxa"/>
          </w:tcPr>
          <w:p w14:paraId="36F235AD" w14:textId="77777777" w:rsidR="00780CBA" w:rsidRDefault="00780CBA" w:rsidP="00CD4120">
            <w:pPr>
              <w:pStyle w:val="TableParagraph"/>
              <w:rPr>
                <w:rFonts w:ascii="Times New Roman"/>
              </w:rPr>
            </w:pPr>
          </w:p>
        </w:tc>
      </w:tr>
      <w:tr w:rsidR="00780CBA" w14:paraId="345B701F" w14:textId="77777777" w:rsidTr="00CD4120">
        <w:trPr>
          <w:trHeight w:val="431"/>
        </w:trPr>
        <w:tc>
          <w:tcPr>
            <w:tcW w:w="3355" w:type="dxa"/>
          </w:tcPr>
          <w:p w14:paraId="35C06CB8" w14:textId="77777777" w:rsidR="00780CBA" w:rsidRDefault="00780CBA" w:rsidP="00CD4120">
            <w:pPr>
              <w:pStyle w:val="TableParagraph"/>
              <w:rPr>
                <w:rFonts w:ascii="Times New Roman"/>
              </w:rPr>
            </w:pPr>
          </w:p>
        </w:tc>
        <w:tc>
          <w:tcPr>
            <w:tcW w:w="3357" w:type="dxa"/>
          </w:tcPr>
          <w:p w14:paraId="3217A6BC" w14:textId="77777777" w:rsidR="00780CBA" w:rsidRDefault="00780CBA" w:rsidP="00CD4120">
            <w:pPr>
              <w:pStyle w:val="TableParagraph"/>
              <w:rPr>
                <w:rFonts w:ascii="Times New Roman"/>
              </w:rPr>
            </w:pPr>
          </w:p>
        </w:tc>
        <w:tc>
          <w:tcPr>
            <w:tcW w:w="3357" w:type="dxa"/>
          </w:tcPr>
          <w:p w14:paraId="5064569C" w14:textId="77777777" w:rsidR="00780CBA" w:rsidRDefault="00780CBA" w:rsidP="00CD4120">
            <w:pPr>
              <w:pStyle w:val="TableParagraph"/>
              <w:rPr>
                <w:rFonts w:ascii="Times New Roman"/>
              </w:rPr>
            </w:pPr>
          </w:p>
        </w:tc>
      </w:tr>
      <w:tr w:rsidR="00780CBA" w14:paraId="60002D51" w14:textId="77777777" w:rsidTr="00CD4120">
        <w:trPr>
          <w:trHeight w:val="433"/>
        </w:trPr>
        <w:tc>
          <w:tcPr>
            <w:tcW w:w="3355" w:type="dxa"/>
          </w:tcPr>
          <w:p w14:paraId="32E919BF" w14:textId="77777777" w:rsidR="00780CBA" w:rsidRDefault="00780CBA" w:rsidP="00CD4120">
            <w:pPr>
              <w:pStyle w:val="TableParagraph"/>
              <w:rPr>
                <w:rFonts w:ascii="Times New Roman"/>
              </w:rPr>
            </w:pPr>
          </w:p>
        </w:tc>
        <w:tc>
          <w:tcPr>
            <w:tcW w:w="3357" w:type="dxa"/>
          </w:tcPr>
          <w:p w14:paraId="338D8EFA" w14:textId="77777777" w:rsidR="00780CBA" w:rsidRDefault="00780CBA" w:rsidP="00CD4120">
            <w:pPr>
              <w:pStyle w:val="TableParagraph"/>
              <w:rPr>
                <w:rFonts w:ascii="Times New Roman"/>
              </w:rPr>
            </w:pPr>
          </w:p>
        </w:tc>
        <w:tc>
          <w:tcPr>
            <w:tcW w:w="3357" w:type="dxa"/>
          </w:tcPr>
          <w:p w14:paraId="58B2D773" w14:textId="77777777" w:rsidR="00780CBA" w:rsidRDefault="00780CBA" w:rsidP="00CD4120">
            <w:pPr>
              <w:pStyle w:val="TableParagraph"/>
              <w:rPr>
                <w:rFonts w:ascii="Times New Roman"/>
              </w:rPr>
            </w:pPr>
          </w:p>
        </w:tc>
      </w:tr>
      <w:tr w:rsidR="00780CBA" w14:paraId="2326A476" w14:textId="77777777" w:rsidTr="00CD4120">
        <w:trPr>
          <w:trHeight w:val="431"/>
        </w:trPr>
        <w:tc>
          <w:tcPr>
            <w:tcW w:w="3355" w:type="dxa"/>
          </w:tcPr>
          <w:p w14:paraId="01D774C4" w14:textId="77777777" w:rsidR="00780CBA" w:rsidRDefault="00780CBA" w:rsidP="00CD4120">
            <w:pPr>
              <w:pStyle w:val="TableParagraph"/>
              <w:rPr>
                <w:rFonts w:ascii="Times New Roman"/>
              </w:rPr>
            </w:pPr>
          </w:p>
        </w:tc>
        <w:tc>
          <w:tcPr>
            <w:tcW w:w="3357" w:type="dxa"/>
          </w:tcPr>
          <w:p w14:paraId="41A72BBD" w14:textId="77777777" w:rsidR="00780CBA" w:rsidRDefault="00780CBA" w:rsidP="00CD4120">
            <w:pPr>
              <w:pStyle w:val="TableParagraph"/>
              <w:rPr>
                <w:rFonts w:ascii="Times New Roman"/>
              </w:rPr>
            </w:pPr>
          </w:p>
        </w:tc>
        <w:tc>
          <w:tcPr>
            <w:tcW w:w="3357" w:type="dxa"/>
          </w:tcPr>
          <w:p w14:paraId="4545D5C4" w14:textId="77777777" w:rsidR="00780CBA" w:rsidRDefault="00780CBA" w:rsidP="00CD4120">
            <w:pPr>
              <w:pStyle w:val="TableParagraph"/>
              <w:rPr>
                <w:rFonts w:ascii="Times New Roman"/>
              </w:rPr>
            </w:pPr>
          </w:p>
        </w:tc>
      </w:tr>
      <w:tr w:rsidR="0029549A" w14:paraId="43076F0B" w14:textId="77777777" w:rsidTr="00CD4120">
        <w:trPr>
          <w:trHeight w:val="431"/>
        </w:trPr>
        <w:tc>
          <w:tcPr>
            <w:tcW w:w="3355" w:type="dxa"/>
          </w:tcPr>
          <w:p w14:paraId="1C7FF7B2" w14:textId="77777777" w:rsidR="0029549A" w:rsidRDefault="0029549A" w:rsidP="0029549A">
            <w:pPr>
              <w:pStyle w:val="TableParagraph"/>
              <w:rPr>
                <w:rFonts w:ascii="Times New Roman"/>
              </w:rPr>
            </w:pPr>
          </w:p>
        </w:tc>
        <w:tc>
          <w:tcPr>
            <w:tcW w:w="3357" w:type="dxa"/>
          </w:tcPr>
          <w:p w14:paraId="744E1D4F" w14:textId="77777777" w:rsidR="0029549A" w:rsidRDefault="0029549A" w:rsidP="0029549A">
            <w:pPr>
              <w:pStyle w:val="TableParagraph"/>
              <w:rPr>
                <w:rFonts w:ascii="Times New Roman"/>
              </w:rPr>
            </w:pPr>
          </w:p>
        </w:tc>
        <w:tc>
          <w:tcPr>
            <w:tcW w:w="3357" w:type="dxa"/>
          </w:tcPr>
          <w:p w14:paraId="73C761FF" w14:textId="77777777" w:rsidR="0029549A" w:rsidRDefault="0029549A" w:rsidP="0029549A">
            <w:pPr>
              <w:pStyle w:val="TableParagraph"/>
              <w:rPr>
                <w:rFonts w:ascii="Times New Roman"/>
              </w:rPr>
            </w:pPr>
          </w:p>
        </w:tc>
      </w:tr>
      <w:tr w:rsidR="0029549A" w14:paraId="61949ED6" w14:textId="77777777" w:rsidTr="00CD4120">
        <w:trPr>
          <w:trHeight w:val="431"/>
        </w:trPr>
        <w:tc>
          <w:tcPr>
            <w:tcW w:w="3355" w:type="dxa"/>
          </w:tcPr>
          <w:p w14:paraId="5B341578" w14:textId="77777777" w:rsidR="0029549A" w:rsidRDefault="0029549A" w:rsidP="0029549A">
            <w:pPr>
              <w:pStyle w:val="TableParagraph"/>
              <w:rPr>
                <w:rFonts w:ascii="Times New Roman"/>
              </w:rPr>
            </w:pPr>
          </w:p>
        </w:tc>
        <w:tc>
          <w:tcPr>
            <w:tcW w:w="3357" w:type="dxa"/>
          </w:tcPr>
          <w:p w14:paraId="7828795A" w14:textId="77777777" w:rsidR="0029549A" w:rsidRDefault="0029549A" w:rsidP="0029549A">
            <w:pPr>
              <w:pStyle w:val="TableParagraph"/>
              <w:rPr>
                <w:rFonts w:ascii="Times New Roman"/>
              </w:rPr>
            </w:pPr>
          </w:p>
        </w:tc>
        <w:tc>
          <w:tcPr>
            <w:tcW w:w="3357" w:type="dxa"/>
          </w:tcPr>
          <w:p w14:paraId="43C46CF4" w14:textId="77777777" w:rsidR="0029549A" w:rsidRDefault="0029549A" w:rsidP="0029549A">
            <w:pPr>
              <w:pStyle w:val="TableParagraph"/>
              <w:rPr>
                <w:rFonts w:ascii="Times New Roman"/>
              </w:rPr>
            </w:pPr>
          </w:p>
        </w:tc>
      </w:tr>
      <w:tr w:rsidR="0029549A" w14:paraId="42C2E457" w14:textId="77777777" w:rsidTr="00CD4120">
        <w:trPr>
          <w:trHeight w:val="431"/>
        </w:trPr>
        <w:tc>
          <w:tcPr>
            <w:tcW w:w="3355" w:type="dxa"/>
          </w:tcPr>
          <w:p w14:paraId="0A75E67B" w14:textId="77777777" w:rsidR="0029549A" w:rsidRDefault="0029549A" w:rsidP="0029549A">
            <w:pPr>
              <w:pStyle w:val="TableParagraph"/>
              <w:rPr>
                <w:rFonts w:ascii="Times New Roman"/>
              </w:rPr>
            </w:pPr>
          </w:p>
        </w:tc>
        <w:tc>
          <w:tcPr>
            <w:tcW w:w="3357" w:type="dxa"/>
          </w:tcPr>
          <w:p w14:paraId="6817C06B" w14:textId="77777777" w:rsidR="0029549A" w:rsidRDefault="0029549A" w:rsidP="0029549A">
            <w:pPr>
              <w:pStyle w:val="TableParagraph"/>
              <w:rPr>
                <w:rFonts w:ascii="Times New Roman"/>
              </w:rPr>
            </w:pPr>
          </w:p>
        </w:tc>
        <w:tc>
          <w:tcPr>
            <w:tcW w:w="3357" w:type="dxa"/>
          </w:tcPr>
          <w:p w14:paraId="723DAA80" w14:textId="77777777" w:rsidR="0029549A" w:rsidRDefault="0029549A" w:rsidP="0029549A">
            <w:pPr>
              <w:pStyle w:val="TableParagraph"/>
              <w:rPr>
                <w:rFonts w:ascii="Times New Roman"/>
              </w:rPr>
            </w:pPr>
          </w:p>
        </w:tc>
      </w:tr>
      <w:tr w:rsidR="0029549A" w14:paraId="40FDC051" w14:textId="77777777" w:rsidTr="00CD4120">
        <w:trPr>
          <w:trHeight w:val="431"/>
        </w:trPr>
        <w:tc>
          <w:tcPr>
            <w:tcW w:w="3355" w:type="dxa"/>
          </w:tcPr>
          <w:p w14:paraId="21C10E2D" w14:textId="77777777" w:rsidR="0029549A" w:rsidRDefault="0029549A" w:rsidP="0029549A">
            <w:pPr>
              <w:pStyle w:val="TableParagraph"/>
              <w:rPr>
                <w:rFonts w:ascii="Times New Roman"/>
              </w:rPr>
            </w:pPr>
          </w:p>
        </w:tc>
        <w:tc>
          <w:tcPr>
            <w:tcW w:w="3357" w:type="dxa"/>
          </w:tcPr>
          <w:p w14:paraId="06498AD3" w14:textId="77777777" w:rsidR="0029549A" w:rsidRDefault="0029549A" w:rsidP="0029549A">
            <w:pPr>
              <w:pStyle w:val="TableParagraph"/>
              <w:rPr>
                <w:rFonts w:ascii="Times New Roman"/>
              </w:rPr>
            </w:pPr>
          </w:p>
        </w:tc>
        <w:tc>
          <w:tcPr>
            <w:tcW w:w="3357" w:type="dxa"/>
          </w:tcPr>
          <w:p w14:paraId="4E5F81A7" w14:textId="77777777" w:rsidR="0029549A" w:rsidRDefault="0029549A" w:rsidP="0029549A">
            <w:pPr>
              <w:pStyle w:val="TableParagraph"/>
              <w:rPr>
                <w:rFonts w:ascii="Times New Roman"/>
              </w:rPr>
            </w:pPr>
          </w:p>
        </w:tc>
      </w:tr>
      <w:tr w:rsidR="0029549A" w14:paraId="5BD7F2C8" w14:textId="77777777" w:rsidTr="00CD4120">
        <w:trPr>
          <w:trHeight w:val="431"/>
        </w:trPr>
        <w:tc>
          <w:tcPr>
            <w:tcW w:w="3355" w:type="dxa"/>
          </w:tcPr>
          <w:p w14:paraId="7CDA230F" w14:textId="77777777" w:rsidR="0029549A" w:rsidRDefault="0029549A" w:rsidP="0029549A">
            <w:pPr>
              <w:pStyle w:val="TableParagraph"/>
              <w:rPr>
                <w:rFonts w:ascii="Times New Roman"/>
              </w:rPr>
            </w:pPr>
          </w:p>
        </w:tc>
        <w:tc>
          <w:tcPr>
            <w:tcW w:w="3357" w:type="dxa"/>
          </w:tcPr>
          <w:p w14:paraId="577FF3E1" w14:textId="77777777" w:rsidR="0029549A" w:rsidRDefault="0029549A" w:rsidP="0029549A">
            <w:pPr>
              <w:pStyle w:val="TableParagraph"/>
              <w:rPr>
                <w:rFonts w:ascii="Times New Roman"/>
              </w:rPr>
            </w:pPr>
          </w:p>
        </w:tc>
        <w:tc>
          <w:tcPr>
            <w:tcW w:w="3357" w:type="dxa"/>
          </w:tcPr>
          <w:p w14:paraId="62BBDB46" w14:textId="77777777" w:rsidR="0029549A" w:rsidRDefault="0029549A" w:rsidP="0029549A">
            <w:pPr>
              <w:pStyle w:val="TableParagraph"/>
              <w:rPr>
                <w:rFonts w:ascii="Times New Roman"/>
              </w:rPr>
            </w:pPr>
          </w:p>
        </w:tc>
      </w:tr>
      <w:tr w:rsidR="0029549A" w14:paraId="1B01E452" w14:textId="77777777" w:rsidTr="00CD4120">
        <w:trPr>
          <w:trHeight w:val="431"/>
        </w:trPr>
        <w:tc>
          <w:tcPr>
            <w:tcW w:w="3355" w:type="dxa"/>
          </w:tcPr>
          <w:p w14:paraId="2F498EBA" w14:textId="77777777" w:rsidR="0029549A" w:rsidRDefault="0029549A" w:rsidP="0029549A">
            <w:pPr>
              <w:pStyle w:val="TableParagraph"/>
              <w:rPr>
                <w:rFonts w:ascii="Times New Roman"/>
              </w:rPr>
            </w:pPr>
          </w:p>
        </w:tc>
        <w:tc>
          <w:tcPr>
            <w:tcW w:w="3357" w:type="dxa"/>
          </w:tcPr>
          <w:p w14:paraId="33F55435" w14:textId="77777777" w:rsidR="0029549A" w:rsidRDefault="0029549A" w:rsidP="0029549A">
            <w:pPr>
              <w:pStyle w:val="TableParagraph"/>
              <w:rPr>
                <w:rFonts w:ascii="Times New Roman"/>
              </w:rPr>
            </w:pPr>
          </w:p>
        </w:tc>
        <w:tc>
          <w:tcPr>
            <w:tcW w:w="3357" w:type="dxa"/>
          </w:tcPr>
          <w:p w14:paraId="65AC388A" w14:textId="77777777" w:rsidR="0029549A" w:rsidRDefault="0029549A" w:rsidP="0029549A">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5C9EE563" w:rsidR="00191158" w:rsidRDefault="00191158" w:rsidP="00780CBA">
      <w:pPr>
        <w:pStyle w:val="ListParagraph"/>
        <w:numPr>
          <w:ilvl w:val="1"/>
          <w:numId w:val="5"/>
        </w:numPr>
        <w:tabs>
          <w:tab w:val="left" w:pos="802"/>
        </w:tabs>
        <w:spacing w:before="35"/>
        <w:rPr>
          <w:sz w:val="24"/>
          <w:szCs w:val="24"/>
        </w:rPr>
      </w:pPr>
      <w:r>
        <w:rPr>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proofErr w:type="spellStart"/>
      <w:r w:rsidRPr="007A3916">
        <w:rPr>
          <w:sz w:val="24"/>
          <w:szCs w:val="24"/>
        </w:rPr>
        <w:t>WellSAT</w:t>
      </w:r>
      <w:proofErr w:type="spellEnd"/>
      <w:r w:rsidRPr="007A3916">
        <w:rPr>
          <w:sz w:val="24"/>
          <w:szCs w:val="24"/>
        </w:rPr>
        <w:t xml:space="preserve">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635"/>
      </w:tblGrid>
      <w:tr w:rsidR="00A0147E" w14:paraId="57F08F08" w14:textId="77777777" w:rsidTr="00B669B4">
        <w:trPr>
          <w:trHeight w:val="7964"/>
        </w:trPr>
        <w:tc>
          <w:tcPr>
            <w:tcW w:w="14635" w:type="dxa"/>
          </w:tcPr>
          <w:p w14:paraId="1B52F0E7" w14:textId="5133BA55" w:rsidR="00A0147E" w:rsidRDefault="00F4654F" w:rsidP="00780CBA">
            <w:pPr>
              <w:pStyle w:val="BodyText"/>
            </w:pPr>
            <w:r>
              <w:t xml:space="preserve">The wellness policy for Sault Schools follows the template set forth in the Michigan State Board </w:t>
            </w:r>
            <w:proofErr w:type="gramStart"/>
            <w:r>
              <w:t>Of</w:t>
            </w:r>
            <w:proofErr w:type="gramEnd"/>
            <w:r>
              <w:t xml:space="preserve"> Education Model Local School Wellness Policy. Our policy break is broken down into each subsection, followed with district goals and implementation guidelines while leaving room for adjustment as needed.</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 xml:space="preserve">Other </w:t>
      </w:r>
      <w:proofErr w:type="gramStart"/>
      <w:r w:rsidRPr="00230DF0">
        <w:rPr>
          <w:sz w:val="24"/>
          <w:szCs w:val="24"/>
        </w:rPr>
        <w:t>school based</w:t>
      </w:r>
      <w:proofErr w:type="gramEnd"/>
      <w:r w:rsidRPr="00230DF0">
        <w:rPr>
          <w:sz w:val="24"/>
          <w:szCs w:val="24"/>
        </w:rPr>
        <w:t xml:space="preserve">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w:t>
      </w:r>
      <w:proofErr w:type="gramStart"/>
      <w:r w:rsidR="00230DF0">
        <w:t>district as a whole</w:t>
      </w:r>
      <w:proofErr w:type="gramEnd"/>
      <w:r w:rsidR="00230DF0">
        <w:t xml:space="preserv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15" w:history="1">
        <w:r w:rsidR="00191158" w:rsidRPr="00191158">
          <w:rPr>
            <w:rStyle w:val="Hyperlink"/>
          </w:rPr>
          <w:t>SMART objectives</w:t>
        </w:r>
      </w:hyperlink>
      <w:r w:rsidR="00191158">
        <w:t xml:space="preserve">. </w:t>
      </w:r>
    </w:p>
    <w:p w14:paraId="68A29875" w14:textId="77777777" w:rsidR="00937705" w:rsidRDefault="009D4AF2" w:rsidP="00191158">
      <w:pPr>
        <w:pStyle w:val="Heading1"/>
        <w:pageBreakBefore/>
        <w:spacing w:before="100"/>
        <w:ind w:left="4853" w:right="4795" w:firstLine="245"/>
      </w:pPr>
      <w:r>
        <w:lastRenderedPageBreak/>
        <w:t>Michigan Department of Education Local Wellness Policy Assessment Plan</w:t>
      </w:r>
    </w:p>
    <w:p w14:paraId="4B3F34F6" w14:textId="6CD35361"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F4654F">
        <w:rPr>
          <w:u w:val="single"/>
        </w:rPr>
        <w:t>Sault Ste Marie Area Public School</w:t>
      </w:r>
      <w:r>
        <w:rPr>
          <w:u w:val="single"/>
        </w:rPr>
        <w:tab/>
      </w:r>
      <w:r>
        <w:t>Date</w:t>
      </w:r>
      <w:proofErr w:type="gramStart"/>
      <w:r>
        <w:t>:</w:t>
      </w:r>
      <w:r>
        <w:rPr>
          <w:spacing w:val="-2"/>
        </w:rPr>
        <w:t xml:space="preserve"> </w:t>
      </w:r>
      <w:r>
        <w:rPr>
          <w:u w:val="single"/>
        </w:rPr>
        <w:t xml:space="preserve"> </w:t>
      </w:r>
      <w:r w:rsidR="00F4654F">
        <w:rPr>
          <w:u w:val="single"/>
        </w:rPr>
        <w:t>08</w:t>
      </w:r>
      <w:proofErr w:type="gramEnd"/>
      <w:r w:rsidR="00F4654F">
        <w:rPr>
          <w:u w:val="single"/>
        </w:rPr>
        <w:t>/01/2024</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937705" w14:paraId="1FB16B41" w14:textId="77777777">
        <w:trPr>
          <w:trHeight w:val="2064"/>
        </w:trPr>
        <w:tc>
          <w:tcPr>
            <w:tcW w:w="2388" w:type="dxa"/>
            <w:shd w:val="clear" w:color="auto" w:fill="D9D9D9"/>
          </w:tcPr>
          <w:p w14:paraId="798C5C75" w14:textId="77777777" w:rsidR="00937705" w:rsidRDefault="009D4AF2">
            <w:pPr>
              <w:pStyle w:val="TableParagraph"/>
              <w:spacing w:line="257" w:lineRule="exact"/>
              <w:ind w:left="110"/>
            </w:pPr>
            <w:r>
              <w:t>Example:</w:t>
            </w:r>
          </w:p>
          <w:p w14:paraId="18C3F1A3" w14:textId="77777777" w:rsidR="00937705" w:rsidRDefault="009D4AF2">
            <w:pPr>
              <w:pStyle w:val="TableParagraph"/>
              <w:ind w:left="110" w:right="345"/>
              <w:jc w:val="both"/>
            </w:pPr>
            <w:r>
              <w:t>Food and beverages will not be used as a reward for students.</w:t>
            </w:r>
          </w:p>
        </w:tc>
        <w:tc>
          <w:tcPr>
            <w:tcW w:w="3555" w:type="dxa"/>
            <w:shd w:val="clear" w:color="auto" w:fill="D9D9D9"/>
          </w:tcPr>
          <w:p w14:paraId="3019BAE1" w14:textId="77777777" w:rsidR="00937705" w:rsidRDefault="009D4AF2">
            <w:pPr>
              <w:pStyle w:val="TableParagraph"/>
              <w:numPr>
                <w:ilvl w:val="0"/>
                <w:numId w:val="2"/>
              </w:numPr>
              <w:tabs>
                <w:tab w:val="left" w:pos="469"/>
              </w:tabs>
              <w:ind w:right="446"/>
            </w:pPr>
            <w:r>
              <w:t>Provide teachers with list of non-food reward</w:t>
            </w:r>
            <w:r>
              <w:rPr>
                <w:spacing w:val="-5"/>
              </w:rPr>
              <w:t xml:space="preserve"> </w:t>
            </w:r>
            <w:r>
              <w:t>examples.</w:t>
            </w:r>
          </w:p>
          <w:p w14:paraId="66231A36" w14:textId="77777777" w:rsidR="00937705" w:rsidRDefault="009D4AF2">
            <w:pPr>
              <w:pStyle w:val="TableParagraph"/>
              <w:numPr>
                <w:ilvl w:val="0"/>
                <w:numId w:val="2"/>
              </w:numPr>
              <w:tabs>
                <w:tab w:val="left" w:pos="469"/>
              </w:tabs>
              <w:ind w:right="500"/>
            </w:pPr>
            <w:r>
              <w:t>Discuss changes at back-to- school staff</w:t>
            </w:r>
            <w:r>
              <w:rPr>
                <w:spacing w:val="-5"/>
              </w:rPr>
              <w:t xml:space="preserve"> </w:t>
            </w:r>
            <w:r>
              <w:t>training.</w:t>
            </w:r>
          </w:p>
          <w:p w14:paraId="6BB1669A" w14:textId="77777777" w:rsidR="00937705" w:rsidRDefault="009D4AF2">
            <w:pPr>
              <w:pStyle w:val="TableParagraph"/>
              <w:numPr>
                <w:ilvl w:val="0"/>
                <w:numId w:val="2"/>
              </w:numPr>
              <w:tabs>
                <w:tab w:val="left" w:pos="469"/>
              </w:tabs>
              <w:ind w:right="237"/>
            </w:pPr>
            <w:r>
              <w:t>Follow-up mid-year to discuss challenges and</w:t>
            </w:r>
            <w:r>
              <w:rPr>
                <w:spacing w:val="-2"/>
              </w:rPr>
              <w:t xml:space="preserve"> </w:t>
            </w:r>
            <w:r>
              <w:t>determine</w:t>
            </w:r>
          </w:p>
          <w:p w14:paraId="0FBA0BBF" w14:textId="77777777" w:rsidR="00937705" w:rsidRDefault="009D4AF2">
            <w:pPr>
              <w:pStyle w:val="TableParagraph"/>
              <w:spacing w:before="4" w:line="256" w:lineRule="exact"/>
              <w:ind w:left="468" w:right="588"/>
            </w:pPr>
            <w:r>
              <w:t>additional communication needed.</w:t>
            </w:r>
          </w:p>
        </w:tc>
        <w:tc>
          <w:tcPr>
            <w:tcW w:w="1260" w:type="dxa"/>
            <w:shd w:val="clear" w:color="auto" w:fill="D9D9D9"/>
          </w:tcPr>
          <w:p w14:paraId="6F616424" w14:textId="77777777" w:rsidR="00937705" w:rsidRDefault="009D4AF2">
            <w:pPr>
              <w:pStyle w:val="TableParagraph"/>
              <w:ind w:right="146"/>
            </w:pPr>
            <w:r>
              <w:t>Before the beginning of next school year.</w:t>
            </w:r>
          </w:p>
        </w:tc>
        <w:tc>
          <w:tcPr>
            <w:tcW w:w="2520" w:type="dxa"/>
            <w:shd w:val="clear" w:color="auto" w:fill="D9D9D9"/>
          </w:tcPr>
          <w:p w14:paraId="064BBD68" w14:textId="77777777" w:rsidR="00937705" w:rsidRDefault="009D4AF2">
            <w:pPr>
              <w:pStyle w:val="TableParagraph"/>
              <w:numPr>
                <w:ilvl w:val="0"/>
                <w:numId w:val="1"/>
              </w:numPr>
              <w:tabs>
                <w:tab w:val="left" w:pos="468"/>
                <w:tab w:val="left" w:pos="469"/>
              </w:tabs>
              <w:ind w:right="219"/>
            </w:pPr>
            <w:r>
              <w:t>Verbal check-ins with staff to ensure compliance.</w:t>
            </w:r>
          </w:p>
          <w:p w14:paraId="22ADE9DE" w14:textId="77777777" w:rsidR="00937705" w:rsidRDefault="009D4AF2">
            <w:pPr>
              <w:pStyle w:val="TableParagraph"/>
              <w:numPr>
                <w:ilvl w:val="0"/>
                <w:numId w:val="1"/>
              </w:numPr>
              <w:tabs>
                <w:tab w:val="left" w:pos="468"/>
                <w:tab w:val="left" w:pos="469"/>
              </w:tabs>
              <w:ind w:right="287"/>
            </w:pPr>
            <w:r>
              <w:t>Teacher survey at end of school</w:t>
            </w:r>
            <w:r>
              <w:rPr>
                <w:spacing w:val="6"/>
              </w:rPr>
              <w:t xml:space="preserve"> </w:t>
            </w:r>
            <w:r>
              <w:rPr>
                <w:spacing w:val="-4"/>
              </w:rPr>
              <w:t>year.</w:t>
            </w:r>
          </w:p>
        </w:tc>
        <w:tc>
          <w:tcPr>
            <w:tcW w:w="1080" w:type="dxa"/>
            <w:shd w:val="clear" w:color="auto" w:fill="D9D9D9"/>
          </w:tcPr>
          <w:p w14:paraId="04F1AE23" w14:textId="77777777" w:rsidR="00937705" w:rsidRDefault="009D4AF2">
            <w:pPr>
              <w:pStyle w:val="TableParagraph"/>
              <w:spacing w:line="257" w:lineRule="exact"/>
            </w:pPr>
            <w:r>
              <w:t>Principal</w:t>
            </w:r>
          </w:p>
        </w:tc>
        <w:tc>
          <w:tcPr>
            <w:tcW w:w="2247" w:type="dxa"/>
            <w:shd w:val="clear" w:color="auto" w:fill="D9D9D9"/>
          </w:tcPr>
          <w:p w14:paraId="46B228F1" w14:textId="77777777" w:rsidR="00937705" w:rsidRDefault="009D4AF2">
            <w:pPr>
              <w:pStyle w:val="TableParagraph"/>
              <w:ind w:right="704"/>
            </w:pPr>
            <w:r>
              <w:t>Teachers, staff, students</w:t>
            </w:r>
          </w:p>
        </w:tc>
        <w:tc>
          <w:tcPr>
            <w:tcW w:w="1354" w:type="dxa"/>
            <w:shd w:val="clear" w:color="auto" w:fill="D9D9D9"/>
          </w:tcPr>
          <w:p w14:paraId="3BD9702E" w14:textId="77777777" w:rsidR="00937705" w:rsidRDefault="009D4AF2">
            <w:pPr>
              <w:pStyle w:val="TableParagraph"/>
              <w:spacing w:line="257" w:lineRule="exact"/>
            </w:pPr>
            <w:r>
              <w:t>Yes</w:t>
            </w:r>
          </w:p>
        </w:tc>
      </w:tr>
      <w:tr w:rsidR="007A3916" w14:paraId="32FFBE25" w14:textId="77777777" w:rsidTr="007A3916">
        <w:trPr>
          <w:trHeight w:val="1061"/>
        </w:trPr>
        <w:tc>
          <w:tcPr>
            <w:tcW w:w="2388" w:type="dxa"/>
          </w:tcPr>
          <w:p w14:paraId="7D7EFDA6" w14:textId="77777777" w:rsidR="007A3916" w:rsidRDefault="007A3916" w:rsidP="007A3916">
            <w:pPr>
              <w:pStyle w:val="TableParagraph"/>
              <w:spacing w:line="257" w:lineRule="exact"/>
              <w:ind w:left="110"/>
            </w:pPr>
          </w:p>
          <w:p w14:paraId="746C6E95" w14:textId="6091B7C6" w:rsidR="007A3916" w:rsidRDefault="00E65A20" w:rsidP="007A3916">
            <w:pPr>
              <w:pStyle w:val="TableParagraph"/>
              <w:spacing w:line="257" w:lineRule="exact"/>
              <w:ind w:left="110"/>
            </w:pPr>
            <w:r>
              <w:t>Healthy food promotion techniques</w:t>
            </w:r>
          </w:p>
        </w:tc>
        <w:tc>
          <w:tcPr>
            <w:tcW w:w="3555" w:type="dxa"/>
          </w:tcPr>
          <w:p w14:paraId="515C4369" w14:textId="77777777" w:rsidR="007A3916" w:rsidRDefault="00E65A20" w:rsidP="00E65A20">
            <w:pPr>
              <w:pStyle w:val="TableParagraph"/>
              <w:numPr>
                <w:ilvl w:val="0"/>
                <w:numId w:val="7"/>
              </w:numPr>
              <w:rPr>
                <w:rFonts w:ascii="Times New Roman"/>
              </w:rPr>
            </w:pPr>
            <w:r>
              <w:rPr>
                <w:rFonts w:ascii="Times New Roman"/>
              </w:rPr>
              <w:t>Offer school meal program</w:t>
            </w:r>
          </w:p>
          <w:p w14:paraId="7EDB3F63" w14:textId="2712E300" w:rsidR="00E65A20" w:rsidRDefault="00FB366F" w:rsidP="00E65A20">
            <w:pPr>
              <w:pStyle w:val="TableParagraph"/>
              <w:numPr>
                <w:ilvl w:val="0"/>
                <w:numId w:val="7"/>
              </w:numPr>
              <w:rPr>
                <w:rFonts w:ascii="Times New Roman"/>
              </w:rPr>
            </w:pPr>
            <w:r>
              <w:rPr>
                <w:rFonts w:ascii="Times New Roman"/>
              </w:rPr>
              <w:t>Market USDA Smart Snacks</w:t>
            </w:r>
          </w:p>
        </w:tc>
        <w:tc>
          <w:tcPr>
            <w:tcW w:w="1260" w:type="dxa"/>
          </w:tcPr>
          <w:p w14:paraId="3C1BC382" w14:textId="642A996C" w:rsidR="007A3916" w:rsidRDefault="00FB366F" w:rsidP="007A3916">
            <w:pPr>
              <w:pStyle w:val="TableParagraph"/>
              <w:ind w:left="0"/>
              <w:rPr>
                <w:rFonts w:ascii="Times New Roman"/>
              </w:rPr>
            </w:pPr>
            <w:r>
              <w:rPr>
                <w:rFonts w:ascii="Times New Roman"/>
              </w:rPr>
              <w:t>Start of school year</w:t>
            </w:r>
          </w:p>
        </w:tc>
        <w:tc>
          <w:tcPr>
            <w:tcW w:w="2520" w:type="dxa"/>
          </w:tcPr>
          <w:p w14:paraId="696181CB" w14:textId="77777777" w:rsidR="007A3916" w:rsidRDefault="00FB366F" w:rsidP="00FB366F">
            <w:pPr>
              <w:pStyle w:val="TableParagraph"/>
              <w:numPr>
                <w:ilvl w:val="0"/>
                <w:numId w:val="8"/>
              </w:numPr>
              <w:rPr>
                <w:rFonts w:ascii="Times New Roman"/>
              </w:rPr>
            </w:pPr>
            <w:r>
              <w:rPr>
                <w:rFonts w:ascii="Times New Roman"/>
              </w:rPr>
              <w:t>School meal program meets guidelines per USDA</w:t>
            </w:r>
          </w:p>
          <w:p w14:paraId="10282686" w14:textId="03C6D831" w:rsidR="00FB366F" w:rsidRDefault="00FB366F" w:rsidP="00FB366F">
            <w:pPr>
              <w:pStyle w:val="TableParagraph"/>
              <w:numPr>
                <w:ilvl w:val="0"/>
                <w:numId w:val="8"/>
              </w:numPr>
              <w:rPr>
                <w:rFonts w:ascii="Times New Roman"/>
              </w:rPr>
            </w:pPr>
            <w:r>
              <w:rPr>
                <w:rFonts w:ascii="Times New Roman"/>
              </w:rPr>
              <w:t>Only snacks that meet smart snack criteria are sold on campus.</w:t>
            </w:r>
          </w:p>
        </w:tc>
        <w:tc>
          <w:tcPr>
            <w:tcW w:w="1080" w:type="dxa"/>
          </w:tcPr>
          <w:p w14:paraId="6F5AA36A" w14:textId="29CA7FF5" w:rsidR="007A3916" w:rsidRDefault="00FB366F" w:rsidP="007A3916">
            <w:pPr>
              <w:pStyle w:val="TableParagraph"/>
              <w:ind w:left="0"/>
              <w:rPr>
                <w:rFonts w:ascii="Times New Roman"/>
              </w:rPr>
            </w:pPr>
            <w:r>
              <w:rPr>
                <w:rFonts w:ascii="Times New Roman"/>
              </w:rPr>
              <w:t>Food service director</w:t>
            </w:r>
          </w:p>
        </w:tc>
        <w:tc>
          <w:tcPr>
            <w:tcW w:w="2247" w:type="dxa"/>
          </w:tcPr>
          <w:p w14:paraId="033C1751" w14:textId="30AED965" w:rsidR="007A3916" w:rsidRDefault="00FB366F" w:rsidP="007A3916">
            <w:pPr>
              <w:pStyle w:val="TableParagraph"/>
              <w:ind w:left="0"/>
              <w:rPr>
                <w:rFonts w:ascii="Times New Roman"/>
              </w:rPr>
            </w:pPr>
            <w:r>
              <w:rPr>
                <w:rFonts w:ascii="Times New Roman"/>
              </w:rPr>
              <w:t xml:space="preserve">Students &amp; staff </w:t>
            </w:r>
          </w:p>
        </w:tc>
        <w:tc>
          <w:tcPr>
            <w:tcW w:w="1354" w:type="dxa"/>
          </w:tcPr>
          <w:p w14:paraId="33573101" w14:textId="58D3C033" w:rsidR="007A3916" w:rsidRDefault="00FB366F" w:rsidP="007A3916">
            <w:pPr>
              <w:pStyle w:val="TableParagraph"/>
              <w:ind w:left="0"/>
              <w:rPr>
                <w:rFonts w:ascii="Times New Roman"/>
              </w:rPr>
            </w:pPr>
            <w:r>
              <w:rPr>
                <w:rFonts w:ascii="Times New Roman"/>
              </w:rPr>
              <w:t>yes</w:t>
            </w:r>
          </w:p>
        </w:tc>
      </w:tr>
      <w:tr w:rsidR="007A3916" w14:paraId="5D3E6425" w14:textId="77777777" w:rsidTr="007A3916">
        <w:trPr>
          <w:trHeight w:val="1061"/>
        </w:trPr>
        <w:tc>
          <w:tcPr>
            <w:tcW w:w="2388" w:type="dxa"/>
          </w:tcPr>
          <w:p w14:paraId="0E1ECAA0" w14:textId="77777777" w:rsidR="007A3916" w:rsidRDefault="007A3916" w:rsidP="007A3916">
            <w:pPr>
              <w:pStyle w:val="TableParagraph"/>
              <w:spacing w:line="257" w:lineRule="exact"/>
              <w:ind w:left="110"/>
            </w:pPr>
          </w:p>
          <w:p w14:paraId="425AF6B5" w14:textId="3D94BCE1" w:rsidR="007A3916" w:rsidRDefault="007A3916" w:rsidP="007A3916">
            <w:pPr>
              <w:pStyle w:val="TableParagraph"/>
              <w:spacing w:line="257" w:lineRule="exact"/>
              <w:ind w:left="110"/>
            </w:pPr>
          </w:p>
        </w:tc>
        <w:tc>
          <w:tcPr>
            <w:tcW w:w="3555" w:type="dxa"/>
          </w:tcPr>
          <w:p w14:paraId="36B75E6A" w14:textId="77777777" w:rsidR="007A3916" w:rsidRDefault="007A3916" w:rsidP="007A3916">
            <w:pPr>
              <w:pStyle w:val="TableParagraph"/>
              <w:ind w:left="0"/>
              <w:rPr>
                <w:rFonts w:ascii="Times New Roman"/>
              </w:rPr>
            </w:pPr>
          </w:p>
        </w:tc>
        <w:tc>
          <w:tcPr>
            <w:tcW w:w="1260" w:type="dxa"/>
          </w:tcPr>
          <w:p w14:paraId="33ADC81F" w14:textId="77777777" w:rsidR="007A3916" w:rsidRDefault="007A3916" w:rsidP="007A3916">
            <w:pPr>
              <w:pStyle w:val="TableParagraph"/>
              <w:ind w:left="0"/>
              <w:rPr>
                <w:rFonts w:ascii="Times New Roman"/>
              </w:rPr>
            </w:pPr>
          </w:p>
        </w:tc>
        <w:tc>
          <w:tcPr>
            <w:tcW w:w="2520" w:type="dxa"/>
          </w:tcPr>
          <w:p w14:paraId="2CE32F45" w14:textId="77777777" w:rsidR="007A3916" w:rsidRDefault="007A3916" w:rsidP="007A3916">
            <w:pPr>
              <w:pStyle w:val="TableParagraph"/>
              <w:ind w:left="0"/>
              <w:rPr>
                <w:rFonts w:ascii="Times New Roman"/>
              </w:rPr>
            </w:pPr>
          </w:p>
        </w:tc>
        <w:tc>
          <w:tcPr>
            <w:tcW w:w="1080" w:type="dxa"/>
          </w:tcPr>
          <w:p w14:paraId="22993406" w14:textId="77777777" w:rsidR="007A3916" w:rsidRDefault="007A3916" w:rsidP="007A3916">
            <w:pPr>
              <w:pStyle w:val="TableParagraph"/>
              <w:ind w:left="0"/>
              <w:rPr>
                <w:rFonts w:ascii="Times New Roman"/>
              </w:rPr>
            </w:pPr>
          </w:p>
        </w:tc>
        <w:tc>
          <w:tcPr>
            <w:tcW w:w="2247" w:type="dxa"/>
          </w:tcPr>
          <w:p w14:paraId="6A6D885E" w14:textId="77777777" w:rsidR="007A3916" w:rsidRDefault="007A3916" w:rsidP="007A3916">
            <w:pPr>
              <w:pStyle w:val="TableParagraph"/>
              <w:ind w:left="0"/>
              <w:rPr>
                <w:rFonts w:ascii="Times New Roman"/>
              </w:rPr>
            </w:pPr>
          </w:p>
        </w:tc>
        <w:tc>
          <w:tcPr>
            <w:tcW w:w="1354" w:type="dxa"/>
          </w:tcPr>
          <w:p w14:paraId="07157537" w14:textId="77777777" w:rsidR="007A3916" w:rsidRDefault="007A3916" w:rsidP="007A3916">
            <w:pPr>
              <w:pStyle w:val="TableParagraph"/>
              <w:ind w:left="0"/>
              <w:rPr>
                <w:rFonts w:ascii="Times New Roman"/>
              </w:rPr>
            </w:pPr>
          </w:p>
        </w:tc>
      </w:tr>
      <w:tr w:rsidR="007A3916" w14:paraId="407BA31A" w14:textId="77777777" w:rsidTr="007A3916">
        <w:trPr>
          <w:trHeight w:val="1061"/>
        </w:trPr>
        <w:tc>
          <w:tcPr>
            <w:tcW w:w="2388" w:type="dxa"/>
          </w:tcPr>
          <w:p w14:paraId="41AEBB05" w14:textId="77777777" w:rsidR="007A3916" w:rsidRDefault="007A3916" w:rsidP="007A3916">
            <w:pPr>
              <w:pStyle w:val="TableParagraph"/>
              <w:spacing w:line="257" w:lineRule="exact"/>
              <w:ind w:left="110"/>
            </w:pPr>
          </w:p>
        </w:tc>
        <w:tc>
          <w:tcPr>
            <w:tcW w:w="3555" w:type="dxa"/>
          </w:tcPr>
          <w:p w14:paraId="67499491" w14:textId="77777777" w:rsidR="007A3916" w:rsidRDefault="007A3916" w:rsidP="007A3916">
            <w:pPr>
              <w:pStyle w:val="TableParagraph"/>
              <w:ind w:left="0"/>
              <w:rPr>
                <w:rFonts w:ascii="Times New Roman"/>
              </w:rPr>
            </w:pPr>
          </w:p>
        </w:tc>
        <w:tc>
          <w:tcPr>
            <w:tcW w:w="1260" w:type="dxa"/>
          </w:tcPr>
          <w:p w14:paraId="0CD57225" w14:textId="77777777" w:rsidR="007A3916" w:rsidRDefault="007A3916" w:rsidP="007A3916">
            <w:pPr>
              <w:pStyle w:val="TableParagraph"/>
              <w:ind w:left="0"/>
              <w:rPr>
                <w:rFonts w:ascii="Times New Roman"/>
              </w:rPr>
            </w:pPr>
          </w:p>
        </w:tc>
        <w:tc>
          <w:tcPr>
            <w:tcW w:w="2520" w:type="dxa"/>
          </w:tcPr>
          <w:p w14:paraId="7388A565" w14:textId="77777777" w:rsidR="007A3916" w:rsidRDefault="007A3916" w:rsidP="007A3916">
            <w:pPr>
              <w:pStyle w:val="TableParagraph"/>
              <w:ind w:left="0"/>
              <w:rPr>
                <w:rFonts w:ascii="Times New Roman"/>
              </w:rPr>
            </w:pPr>
          </w:p>
        </w:tc>
        <w:tc>
          <w:tcPr>
            <w:tcW w:w="1080" w:type="dxa"/>
          </w:tcPr>
          <w:p w14:paraId="5C3DF71F" w14:textId="77777777" w:rsidR="007A3916" w:rsidRDefault="007A3916" w:rsidP="007A3916">
            <w:pPr>
              <w:pStyle w:val="TableParagraph"/>
              <w:ind w:left="0"/>
              <w:rPr>
                <w:rFonts w:ascii="Times New Roman"/>
              </w:rPr>
            </w:pPr>
          </w:p>
        </w:tc>
        <w:tc>
          <w:tcPr>
            <w:tcW w:w="2247" w:type="dxa"/>
          </w:tcPr>
          <w:p w14:paraId="503E3B99" w14:textId="77777777" w:rsidR="007A3916" w:rsidRDefault="007A3916" w:rsidP="007A3916">
            <w:pPr>
              <w:pStyle w:val="TableParagraph"/>
              <w:ind w:left="0"/>
              <w:rPr>
                <w:rFonts w:ascii="Times New Roman"/>
              </w:rPr>
            </w:pPr>
          </w:p>
        </w:tc>
        <w:tc>
          <w:tcPr>
            <w:tcW w:w="1354" w:type="dxa"/>
          </w:tcPr>
          <w:p w14:paraId="7E814687" w14:textId="77777777" w:rsidR="007A3916" w:rsidRDefault="007A3916" w:rsidP="007A3916">
            <w:pPr>
              <w:pStyle w:val="TableParagraph"/>
              <w:ind w:left="0"/>
              <w:rPr>
                <w:rFonts w:ascii="Times New Roman"/>
              </w:rPr>
            </w:pPr>
          </w:p>
        </w:tc>
      </w:tr>
      <w:tr w:rsidR="007A3916" w14:paraId="025E0E19" w14:textId="77777777" w:rsidTr="007A3916">
        <w:trPr>
          <w:trHeight w:val="1061"/>
        </w:trPr>
        <w:tc>
          <w:tcPr>
            <w:tcW w:w="2388" w:type="dxa"/>
          </w:tcPr>
          <w:p w14:paraId="4E7345EA" w14:textId="77777777" w:rsidR="007A3916" w:rsidRDefault="007A3916" w:rsidP="007A3916">
            <w:pPr>
              <w:pStyle w:val="TableParagraph"/>
              <w:spacing w:line="257" w:lineRule="exact"/>
              <w:ind w:left="110"/>
            </w:pPr>
          </w:p>
        </w:tc>
        <w:tc>
          <w:tcPr>
            <w:tcW w:w="3555" w:type="dxa"/>
          </w:tcPr>
          <w:p w14:paraId="374E0A3C" w14:textId="77777777" w:rsidR="007A3916" w:rsidRDefault="007A3916" w:rsidP="007A3916">
            <w:pPr>
              <w:pStyle w:val="TableParagraph"/>
              <w:ind w:left="0"/>
              <w:rPr>
                <w:rFonts w:ascii="Times New Roman"/>
              </w:rPr>
            </w:pPr>
          </w:p>
        </w:tc>
        <w:tc>
          <w:tcPr>
            <w:tcW w:w="1260" w:type="dxa"/>
          </w:tcPr>
          <w:p w14:paraId="47EB6CAC" w14:textId="77777777" w:rsidR="007A3916" w:rsidRDefault="007A3916" w:rsidP="007A3916">
            <w:pPr>
              <w:pStyle w:val="TableParagraph"/>
              <w:ind w:left="0"/>
              <w:rPr>
                <w:rFonts w:ascii="Times New Roman"/>
              </w:rPr>
            </w:pPr>
          </w:p>
        </w:tc>
        <w:tc>
          <w:tcPr>
            <w:tcW w:w="2520" w:type="dxa"/>
          </w:tcPr>
          <w:p w14:paraId="2DB4EA43" w14:textId="77777777" w:rsidR="007A3916" w:rsidRDefault="007A3916" w:rsidP="007A3916">
            <w:pPr>
              <w:pStyle w:val="TableParagraph"/>
              <w:ind w:left="0"/>
              <w:rPr>
                <w:rFonts w:ascii="Times New Roman"/>
              </w:rPr>
            </w:pPr>
          </w:p>
        </w:tc>
        <w:tc>
          <w:tcPr>
            <w:tcW w:w="1080" w:type="dxa"/>
          </w:tcPr>
          <w:p w14:paraId="108BD5C6" w14:textId="77777777" w:rsidR="007A3916" w:rsidRDefault="007A3916" w:rsidP="007A3916">
            <w:pPr>
              <w:pStyle w:val="TableParagraph"/>
              <w:ind w:left="0"/>
              <w:rPr>
                <w:rFonts w:ascii="Times New Roman"/>
              </w:rPr>
            </w:pPr>
          </w:p>
        </w:tc>
        <w:tc>
          <w:tcPr>
            <w:tcW w:w="2247" w:type="dxa"/>
          </w:tcPr>
          <w:p w14:paraId="5F94C0B4" w14:textId="77777777" w:rsidR="007A3916" w:rsidRDefault="007A3916" w:rsidP="007A3916">
            <w:pPr>
              <w:pStyle w:val="TableParagraph"/>
              <w:ind w:left="0"/>
              <w:rPr>
                <w:rFonts w:ascii="Times New Roman"/>
              </w:rPr>
            </w:pPr>
          </w:p>
        </w:tc>
        <w:tc>
          <w:tcPr>
            <w:tcW w:w="1354" w:type="dxa"/>
          </w:tcPr>
          <w:p w14:paraId="68B1A6EF" w14:textId="77777777" w:rsidR="007A3916" w:rsidRDefault="007A3916" w:rsidP="007A3916">
            <w:pPr>
              <w:pStyle w:val="TableParagraph"/>
              <w:ind w:left="0"/>
              <w:rPr>
                <w:rFonts w:ascii="Times New Roman"/>
              </w:rPr>
            </w:pPr>
          </w:p>
        </w:tc>
      </w:tr>
      <w:tr w:rsidR="007A3916" w14:paraId="4668F218" w14:textId="77777777" w:rsidTr="007A3916">
        <w:trPr>
          <w:trHeight w:val="1061"/>
        </w:trPr>
        <w:tc>
          <w:tcPr>
            <w:tcW w:w="2388" w:type="dxa"/>
          </w:tcPr>
          <w:p w14:paraId="48788DCB" w14:textId="77777777" w:rsidR="007A3916" w:rsidRDefault="007A3916" w:rsidP="007A3916">
            <w:pPr>
              <w:pStyle w:val="TableParagraph"/>
              <w:spacing w:line="257" w:lineRule="exact"/>
              <w:ind w:left="110"/>
            </w:pPr>
          </w:p>
        </w:tc>
        <w:tc>
          <w:tcPr>
            <w:tcW w:w="3555" w:type="dxa"/>
          </w:tcPr>
          <w:p w14:paraId="53E48F12" w14:textId="77777777" w:rsidR="007A3916" w:rsidRDefault="007A3916" w:rsidP="007A3916">
            <w:pPr>
              <w:pStyle w:val="TableParagraph"/>
              <w:ind w:left="0"/>
              <w:rPr>
                <w:rFonts w:ascii="Times New Roman"/>
              </w:rPr>
            </w:pPr>
          </w:p>
        </w:tc>
        <w:tc>
          <w:tcPr>
            <w:tcW w:w="1260" w:type="dxa"/>
          </w:tcPr>
          <w:p w14:paraId="025175B7" w14:textId="77777777" w:rsidR="007A3916" w:rsidRDefault="007A3916" w:rsidP="007A3916">
            <w:pPr>
              <w:pStyle w:val="TableParagraph"/>
              <w:ind w:left="0"/>
              <w:rPr>
                <w:rFonts w:ascii="Times New Roman"/>
              </w:rPr>
            </w:pPr>
          </w:p>
        </w:tc>
        <w:tc>
          <w:tcPr>
            <w:tcW w:w="2520" w:type="dxa"/>
          </w:tcPr>
          <w:p w14:paraId="0A1DAE99" w14:textId="77777777" w:rsidR="007A3916" w:rsidRDefault="007A3916" w:rsidP="007A3916">
            <w:pPr>
              <w:pStyle w:val="TableParagraph"/>
              <w:ind w:left="0"/>
              <w:rPr>
                <w:rFonts w:ascii="Times New Roman"/>
              </w:rPr>
            </w:pPr>
          </w:p>
        </w:tc>
        <w:tc>
          <w:tcPr>
            <w:tcW w:w="1080" w:type="dxa"/>
          </w:tcPr>
          <w:p w14:paraId="2FBFD124" w14:textId="77777777" w:rsidR="007A3916" w:rsidRDefault="007A3916" w:rsidP="007A3916">
            <w:pPr>
              <w:pStyle w:val="TableParagraph"/>
              <w:ind w:left="0"/>
              <w:rPr>
                <w:rFonts w:ascii="Times New Roman"/>
              </w:rPr>
            </w:pPr>
          </w:p>
        </w:tc>
        <w:tc>
          <w:tcPr>
            <w:tcW w:w="2247" w:type="dxa"/>
          </w:tcPr>
          <w:p w14:paraId="6CC72D54" w14:textId="77777777" w:rsidR="007A3916" w:rsidRDefault="007A3916" w:rsidP="007A3916">
            <w:pPr>
              <w:pStyle w:val="TableParagraph"/>
              <w:ind w:left="0"/>
              <w:rPr>
                <w:rFonts w:ascii="Times New Roman"/>
              </w:rPr>
            </w:pPr>
          </w:p>
        </w:tc>
        <w:tc>
          <w:tcPr>
            <w:tcW w:w="1354" w:type="dxa"/>
          </w:tcPr>
          <w:p w14:paraId="3022E99D" w14:textId="77777777" w:rsidR="007A3916" w:rsidRDefault="007A3916" w:rsidP="007A3916">
            <w:pPr>
              <w:pStyle w:val="TableParagraph"/>
              <w:ind w:left="0"/>
              <w:rPr>
                <w:rFonts w:ascii="Times New Roman"/>
              </w:rPr>
            </w:pPr>
          </w:p>
        </w:tc>
      </w:tr>
    </w:tbl>
    <w:p w14:paraId="182E6690" w14:textId="77777777" w:rsidR="00937705" w:rsidRDefault="00937705">
      <w:pPr>
        <w:rPr>
          <w:rFonts w:ascii="Times New Roman"/>
        </w:rPr>
        <w:sectPr w:rsidR="00937705" w:rsidSect="00191158">
          <w:headerReference w:type="default" r:id="rId16"/>
          <w:pgSz w:w="15840" w:h="12240" w:orient="landscape"/>
          <w:pgMar w:top="720" w:right="619" w:bottom="274" w:left="576" w:header="835" w:footer="0" w:gutter="0"/>
          <w:cols w:space="720"/>
          <w:docGrid w:linePitch="299"/>
        </w:sectPr>
      </w:pP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7A3916" w14:paraId="566664FE" w14:textId="77777777" w:rsidTr="007A3916">
        <w:trPr>
          <w:trHeight w:val="772"/>
        </w:trPr>
        <w:tc>
          <w:tcPr>
            <w:tcW w:w="2388" w:type="dxa"/>
          </w:tcPr>
          <w:p w14:paraId="33639507" w14:textId="77777777" w:rsidR="007A3916" w:rsidRDefault="007A3916" w:rsidP="007A3916">
            <w:pPr>
              <w:pStyle w:val="TableParagraph"/>
              <w:spacing w:line="257" w:lineRule="exact"/>
              <w:ind w:left="110"/>
              <w:rPr>
                <w:b/>
              </w:rPr>
            </w:pPr>
            <w:r>
              <w:rPr>
                <w:b/>
              </w:rPr>
              <w:lastRenderedPageBreak/>
              <w:t>Goal</w:t>
            </w:r>
          </w:p>
          <w:p w14:paraId="0E58F81A" w14:textId="77777777" w:rsidR="007A3916" w:rsidRDefault="007A3916" w:rsidP="007A3916">
            <w:pPr>
              <w:pStyle w:val="TableParagraph"/>
              <w:spacing w:line="260" w:lineRule="exact"/>
              <w:ind w:left="110" w:right="365"/>
            </w:pPr>
            <w:r>
              <w:t>What do we want to accomplish?</w:t>
            </w:r>
          </w:p>
        </w:tc>
        <w:tc>
          <w:tcPr>
            <w:tcW w:w="3555" w:type="dxa"/>
          </w:tcPr>
          <w:p w14:paraId="0632A6A9" w14:textId="77777777" w:rsidR="007A3916" w:rsidRDefault="007A3916" w:rsidP="007A3916">
            <w:pPr>
              <w:pStyle w:val="TableParagraph"/>
              <w:spacing w:before="129" w:line="257" w:lineRule="exact"/>
              <w:rPr>
                <w:b/>
              </w:rPr>
            </w:pPr>
            <w:r>
              <w:rPr>
                <w:b/>
              </w:rPr>
              <w:t>Action Steps</w:t>
            </w:r>
          </w:p>
          <w:p w14:paraId="6030511F" w14:textId="77777777" w:rsidR="007A3916" w:rsidRDefault="007A3916" w:rsidP="007A3916">
            <w:pPr>
              <w:pStyle w:val="TableParagraph"/>
              <w:spacing w:line="257" w:lineRule="exact"/>
            </w:pPr>
            <w:r>
              <w:t>What activities need to happen?</w:t>
            </w:r>
          </w:p>
        </w:tc>
        <w:tc>
          <w:tcPr>
            <w:tcW w:w="1260" w:type="dxa"/>
          </w:tcPr>
          <w:p w14:paraId="38A50727" w14:textId="77777777" w:rsidR="007A3916" w:rsidRDefault="007A3916" w:rsidP="007A3916">
            <w:pPr>
              <w:pStyle w:val="TableParagraph"/>
              <w:spacing w:before="129" w:line="257" w:lineRule="exact"/>
              <w:rPr>
                <w:b/>
              </w:rPr>
            </w:pPr>
            <w:r>
              <w:rPr>
                <w:b/>
              </w:rPr>
              <w:t>Timeline</w:t>
            </w:r>
          </w:p>
          <w:p w14:paraId="2E10246F" w14:textId="77777777" w:rsidR="007A3916" w:rsidRDefault="007A3916" w:rsidP="007A3916">
            <w:pPr>
              <w:pStyle w:val="TableParagraph"/>
              <w:spacing w:line="257" w:lineRule="exact"/>
            </w:pPr>
            <w:r>
              <w:t>Start dates</w:t>
            </w:r>
          </w:p>
        </w:tc>
        <w:tc>
          <w:tcPr>
            <w:tcW w:w="2520" w:type="dxa"/>
          </w:tcPr>
          <w:p w14:paraId="3C5271D1" w14:textId="77777777" w:rsidR="007A3916" w:rsidRDefault="007A3916" w:rsidP="007A3916">
            <w:pPr>
              <w:pStyle w:val="TableParagraph"/>
              <w:spacing w:line="257" w:lineRule="exact"/>
              <w:rPr>
                <w:b/>
              </w:rPr>
            </w:pPr>
            <w:r>
              <w:rPr>
                <w:b/>
              </w:rPr>
              <w:t>Measurement</w:t>
            </w:r>
          </w:p>
          <w:p w14:paraId="41E5414F" w14:textId="77777777" w:rsidR="007A3916" w:rsidRDefault="007A3916" w:rsidP="007A3916">
            <w:pPr>
              <w:pStyle w:val="TableParagraph"/>
              <w:spacing w:line="260" w:lineRule="exact"/>
              <w:ind w:right="865"/>
            </w:pPr>
            <w:r>
              <w:t>How is progress measured?</w:t>
            </w:r>
          </w:p>
        </w:tc>
        <w:tc>
          <w:tcPr>
            <w:tcW w:w="1080" w:type="dxa"/>
          </w:tcPr>
          <w:p w14:paraId="13073A23" w14:textId="77777777" w:rsidR="007A3916" w:rsidRDefault="007A3916" w:rsidP="007A3916">
            <w:pPr>
              <w:pStyle w:val="TableParagraph"/>
              <w:spacing w:before="129"/>
              <w:ind w:right="229"/>
              <w:rPr>
                <w:b/>
              </w:rPr>
            </w:pPr>
            <w:r>
              <w:rPr>
                <w:b/>
              </w:rPr>
              <w:t>Lead Person</w:t>
            </w:r>
          </w:p>
        </w:tc>
        <w:tc>
          <w:tcPr>
            <w:tcW w:w="2247" w:type="dxa"/>
          </w:tcPr>
          <w:p w14:paraId="174DFA4E" w14:textId="77777777" w:rsidR="007A3916" w:rsidRDefault="007A3916" w:rsidP="007A3916">
            <w:pPr>
              <w:pStyle w:val="TableParagraph"/>
              <w:spacing w:line="257" w:lineRule="exact"/>
              <w:rPr>
                <w:b/>
              </w:rPr>
            </w:pPr>
            <w:r>
              <w:rPr>
                <w:b/>
              </w:rPr>
              <w:t>Stakeholders</w:t>
            </w:r>
          </w:p>
          <w:p w14:paraId="25882E8C" w14:textId="77777777" w:rsidR="007A3916" w:rsidRDefault="007A3916" w:rsidP="007A3916">
            <w:pPr>
              <w:pStyle w:val="TableParagraph"/>
              <w:spacing w:line="260" w:lineRule="exact"/>
              <w:ind w:right="132"/>
            </w:pPr>
            <w:r>
              <w:t>Who will be involved and/or impacted?</w:t>
            </w:r>
          </w:p>
        </w:tc>
        <w:tc>
          <w:tcPr>
            <w:tcW w:w="1354" w:type="dxa"/>
          </w:tcPr>
          <w:p w14:paraId="746E6AC7" w14:textId="77777777" w:rsidR="007A3916" w:rsidRDefault="007A3916" w:rsidP="007A3916">
            <w:pPr>
              <w:pStyle w:val="TableParagraph"/>
              <w:spacing w:before="3"/>
              <w:ind w:left="0"/>
              <w:rPr>
                <w:rFonts w:ascii="Times New Roman"/>
              </w:rPr>
            </w:pPr>
          </w:p>
          <w:p w14:paraId="4B033DCB" w14:textId="77777777" w:rsidR="007A3916" w:rsidRDefault="007A3916" w:rsidP="007A3916">
            <w:pPr>
              <w:pStyle w:val="TableParagraph"/>
              <w:rPr>
                <w:b/>
              </w:rPr>
            </w:pPr>
            <w:r>
              <w:rPr>
                <w:b/>
              </w:rPr>
              <w:t>Complete?</w:t>
            </w:r>
          </w:p>
        </w:tc>
      </w:tr>
      <w:tr w:rsidR="007A3916" w14:paraId="1F77FAA4" w14:textId="77777777" w:rsidTr="007A3916">
        <w:trPr>
          <w:trHeight w:val="1209"/>
        </w:trPr>
        <w:tc>
          <w:tcPr>
            <w:tcW w:w="2388" w:type="dxa"/>
          </w:tcPr>
          <w:p w14:paraId="313D52B8" w14:textId="49897F38" w:rsidR="007A3916" w:rsidRDefault="00E65A20" w:rsidP="007A3916">
            <w:pPr>
              <w:pStyle w:val="TableParagraph"/>
              <w:spacing w:line="255" w:lineRule="exact"/>
              <w:ind w:left="110"/>
            </w:pPr>
            <w:r>
              <w:t>Supervised physical activities</w:t>
            </w:r>
          </w:p>
        </w:tc>
        <w:tc>
          <w:tcPr>
            <w:tcW w:w="3555" w:type="dxa"/>
          </w:tcPr>
          <w:p w14:paraId="189B2CA5" w14:textId="6E4F0805" w:rsidR="007A3916" w:rsidRDefault="00E65A20" w:rsidP="00E65A20">
            <w:pPr>
              <w:pStyle w:val="TableParagraph"/>
              <w:numPr>
                <w:ilvl w:val="0"/>
                <w:numId w:val="6"/>
              </w:numPr>
              <w:rPr>
                <w:rFonts w:ascii="Times New Roman"/>
              </w:rPr>
            </w:pPr>
            <w:r>
              <w:rPr>
                <w:rFonts w:ascii="Times New Roman"/>
              </w:rPr>
              <w:t>Physical education classes</w:t>
            </w:r>
          </w:p>
        </w:tc>
        <w:tc>
          <w:tcPr>
            <w:tcW w:w="1260" w:type="dxa"/>
          </w:tcPr>
          <w:p w14:paraId="140C7A94" w14:textId="6A1501B4" w:rsidR="007A3916" w:rsidRDefault="00E65A20" w:rsidP="007A3916">
            <w:pPr>
              <w:pStyle w:val="TableParagraph"/>
              <w:ind w:left="0"/>
              <w:rPr>
                <w:rFonts w:ascii="Times New Roman"/>
              </w:rPr>
            </w:pPr>
            <w:r>
              <w:rPr>
                <w:rFonts w:ascii="Times New Roman"/>
              </w:rPr>
              <w:t>Start of school year</w:t>
            </w:r>
          </w:p>
        </w:tc>
        <w:tc>
          <w:tcPr>
            <w:tcW w:w="2520" w:type="dxa"/>
          </w:tcPr>
          <w:p w14:paraId="3DC741EE" w14:textId="41985038" w:rsidR="007A3916" w:rsidRDefault="00E65A20" w:rsidP="007A3916">
            <w:pPr>
              <w:pStyle w:val="TableParagraph"/>
              <w:ind w:left="0"/>
              <w:rPr>
                <w:rFonts w:ascii="Times New Roman"/>
              </w:rPr>
            </w:pPr>
            <w:r>
              <w:rPr>
                <w:rFonts w:ascii="Times New Roman"/>
              </w:rPr>
              <w:t>Is physical education offered for students at all grade levels?</w:t>
            </w:r>
          </w:p>
        </w:tc>
        <w:tc>
          <w:tcPr>
            <w:tcW w:w="1080" w:type="dxa"/>
          </w:tcPr>
          <w:p w14:paraId="203909DA" w14:textId="309D2F15" w:rsidR="007A3916" w:rsidRDefault="00E65A20" w:rsidP="007A3916">
            <w:pPr>
              <w:pStyle w:val="TableParagraph"/>
              <w:ind w:left="0"/>
              <w:rPr>
                <w:rFonts w:ascii="Times New Roman"/>
              </w:rPr>
            </w:pPr>
            <w:r>
              <w:rPr>
                <w:rFonts w:ascii="Times New Roman"/>
              </w:rPr>
              <w:t>Building admins</w:t>
            </w:r>
          </w:p>
        </w:tc>
        <w:tc>
          <w:tcPr>
            <w:tcW w:w="2247" w:type="dxa"/>
          </w:tcPr>
          <w:p w14:paraId="473BA120" w14:textId="437339C0" w:rsidR="007A3916" w:rsidRDefault="00E65A20" w:rsidP="007A3916">
            <w:pPr>
              <w:pStyle w:val="TableParagraph"/>
              <w:ind w:left="0"/>
              <w:rPr>
                <w:rFonts w:ascii="Times New Roman"/>
              </w:rPr>
            </w:pPr>
            <w:r>
              <w:rPr>
                <w:rFonts w:ascii="Times New Roman"/>
              </w:rPr>
              <w:t>Students</w:t>
            </w:r>
          </w:p>
        </w:tc>
        <w:tc>
          <w:tcPr>
            <w:tcW w:w="1354" w:type="dxa"/>
          </w:tcPr>
          <w:p w14:paraId="55A1138D" w14:textId="16534637" w:rsidR="007A3916" w:rsidRDefault="00E65A20" w:rsidP="007A3916">
            <w:pPr>
              <w:pStyle w:val="TableParagraph"/>
              <w:ind w:left="0"/>
              <w:rPr>
                <w:rFonts w:ascii="Times New Roman"/>
              </w:rPr>
            </w:pPr>
            <w:r>
              <w:rPr>
                <w:rFonts w:ascii="Times New Roman"/>
              </w:rPr>
              <w:t>Yes</w:t>
            </w:r>
          </w:p>
        </w:tc>
      </w:tr>
      <w:tr w:rsidR="007A3916" w14:paraId="1DC3F52C" w14:textId="77777777" w:rsidTr="007A3916">
        <w:trPr>
          <w:trHeight w:val="1254"/>
        </w:trPr>
        <w:tc>
          <w:tcPr>
            <w:tcW w:w="2388" w:type="dxa"/>
          </w:tcPr>
          <w:p w14:paraId="58D72710" w14:textId="32FFB121" w:rsidR="007A3916" w:rsidRDefault="00E65A20" w:rsidP="007A3916">
            <w:pPr>
              <w:pStyle w:val="TableParagraph"/>
              <w:spacing w:line="257" w:lineRule="exact"/>
              <w:ind w:left="110"/>
            </w:pPr>
            <w:r>
              <w:t>Physical activity breaks</w:t>
            </w:r>
          </w:p>
        </w:tc>
        <w:tc>
          <w:tcPr>
            <w:tcW w:w="3555" w:type="dxa"/>
          </w:tcPr>
          <w:p w14:paraId="6EBC6EAE" w14:textId="77777777" w:rsidR="007A3916" w:rsidRDefault="00E65A20" w:rsidP="00E65A20">
            <w:pPr>
              <w:pStyle w:val="TableParagraph"/>
              <w:numPr>
                <w:ilvl w:val="0"/>
                <w:numId w:val="6"/>
              </w:numPr>
              <w:rPr>
                <w:rFonts w:ascii="Times New Roman"/>
              </w:rPr>
            </w:pPr>
            <w:r>
              <w:rPr>
                <w:rFonts w:ascii="Times New Roman"/>
              </w:rPr>
              <w:t>Offer outdoor play time before and after school</w:t>
            </w:r>
          </w:p>
          <w:p w14:paraId="51028793" w14:textId="45CA2619" w:rsidR="00E65A20" w:rsidRDefault="00E65A20" w:rsidP="00E65A20">
            <w:pPr>
              <w:pStyle w:val="TableParagraph"/>
              <w:numPr>
                <w:ilvl w:val="0"/>
                <w:numId w:val="6"/>
              </w:numPr>
              <w:rPr>
                <w:rFonts w:ascii="Times New Roman"/>
              </w:rPr>
            </w:pPr>
            <w:r>
              <w:rPr>
                <w:rFonts w:ascii="Times New Roman"/>
              </w:rPr>
              <w:t>Encourage active transport to and from school</w:t>
            </w:r>
          </w:p>
        </w:tc>
        <w:tc>
          <w:tcPr>
            <w:tcW w:w="1260" w:type="dxa"/>
          </w:tcPr>
          <w:p w14:paraId="6917E86B" w14:textId="724098F7" w:rsidR="007A3916" w:rsidRDefault="00E65A20" w:rsidP="007A3916">
            <w:pPr>
              <w:pStyle w:val="TableParagraph"/>
              <w:ind w:left="0"/>
              <w:rPr>
                <w:rFonts w:ascii="Times New Roman"/>
              </w:rPr>
            </w:pPr>
            <w:r>
              <w:rPr>
                <w:rFonts w:ascii="Times New Roman"/>
              </w:rPr>
              <w:t>Start of school year</w:t>
            </w:r>
          </w:p>
        </w:tc>
        <w:tc>
          <w:tcPr>
            <w:tcW w:w="2520" w:type="dxa"/>
          </w:tcPr>
          <w:p w14:paraId="37551F96" w14:textId="77777777" w:rsidR="007A3916" w:rsidRDefault="00E65A20" w:rsidP="007A3916">
            <w:pPr>
              <w:pStyle w:val="TableParagraph"/>
              <w:ind w:left="0"/>
              <w:rPr>
                <w:rFonts w:ascii="Times New Roman"/>
              </w:rPr>
            </w:pPr>
            <w:r>
              <w:rPr>
                <w:rFonts w:ascii="Times New Roman"/>
              </w:rPr>
              <w:t>Is recess offered daily?</w:t>
            </w:r>
          </w:p>
          <w:p w14:paraId="553C3ECA" w14:textId="7C26032A" w:rsidR="00E65A20" w:rsidRDefault="00E65A20" w:rsidP="007A3916">
            <w:pPr>
              <w:pStyle w:val="TableParagraph"/>
              <w:ind w:left="0"/>
              <w:rPr>
                <w:rFonts w:ascii="Times New Roman"/>
              </w:rPr>
            </w:pPr>
            <w:r>
              <w:rPr>
                <w:rFonts w:ascii="Times New Roman"/>
              </w:rPr>
              <w:t>Are there on-campus resources to encourage active transport, such as accessible sidewalks or storage space for bikes?</w:t>
            </w:r>
          </w:p>
        </w:tc>
        <w:tc>
          <w:tcPr>
            <w:tcW w:w="1080" w:type="dxa"/>
          </w:tcPr>
          <w:p w14:paraId="0341B722" w14:textId="5FC1BEE8" w:rsidR="007A3916" w:rsidRDefault="00E65A20" w:rsidP="007A3916">
            <w:pPr>
              <w:pStyle w:val="TableParagraph"/>
              <w:ind w:left="0"/>
              <w:rPr>
                <w:rFonts w:ascii="Times New Roman"/>
              </w:rPr>
            </w:pPr>
            <w:r>
              <w:rPr>
                <w:rFonts w:ascii="Times New Roman"/>
              </w:rPr>
              <w:t>Building principals</w:t>
            </w:r>
          </w:p>
        </w:tc>
        <w:tc>
          <w:tcPr>
            <w:tcW w:w="2247" w:type="dxa"/>
          </w:tcPr>
          <w:p w14:paraId="0B1B4E79" w14:textId="0BE46FCA" w:rsidR="007A3916" w:rsidRDefault="00E65A20" w:rsidP="007A3916">
            <w:pPr>
              <w:pStyle w:val="TableParagraph"/>
              <w:ind w:left="0"/>
              <w:rPr>
                <w:rFonts w:ascii="Times New Roman"/>
              </w:rPr>
            </w:pPr>
            <w:r>
              <w:rPr>
                <w:rFonts w:ascii="Times New Roman"/>
              </w:rPr>
              <w:t>Students &amp; staff</w:t>
            </w:r>
          </w:p>
        </w:tc>
        <w:tc>
          <w:tcPr>
            <w:tcW w:w="1354" w:type="dxa"/>
          </w:tcPr>
          <w:p w14:paraId="319E3780" w14:textId="23332B23" w:rsidR="007A3916" w:rsidRDefault="00E65A20" w:rsidP="007A3916">
            <w:pPr>
              <w:pStyle w:val="TableParagraph"/>
              <w:ind w:left="0"/>
              <w:rPr>
                <w:rFonts w:ascii="Times New Roman"/>
              </w:rPr>
            </w:pPr>
            <w:r>
              <w:rPr>
                <w:rFonts w:ascii="Times New Roman"/>
              </w:rPr>
              <w:t>Yes</w:t>
            </w:r>
          </w:p>
        </w:tc>
      </w:tr>
      <w:tr w:rsidR="007A3916" w14:paraId="56473848" w14:textId="77777777" w:rsidTr="007A3916">
        <w:trPr>
          <w:trHeight w:val="1254"/>
        </w:trPr>
        <w:tc>
          <w:tcPr>
            <w:tcW w:w="2388" w:type="dxa"/>
          </w:tcPr>
          <w:p w14:paraId="0EB2A3B1" w14:textId="77777777" w:rsidR="007A3916" w:rsidRDefault="007A3916" w:rsidP="00F66D72">
            <w:pPr>
              <w:pStyle w:val="TableParagraph"/>
              <w:spacing w:before="240" w:line="257" w:lineRule="exact"/>
              <w:ind w:left="110"/>
            </w:pPr>
          </w:p>
        </w:tc>
        <w:tc>
          <w:tcPr>
            <w:tcW w:w="3555" w:type="dxa"/>
          </w:tcPr>
          <w:p w14:paraId="763E793E" w14:textId="77777777" w:rsidR="007A3916" w:rsidRDefault="007A3916" w:rsidP="00F66D72">
            <w:pPr>
              <w:pStyle w:val="TableParagraph"/>
              <w:spacing w:before="240"/>
              <w:ind w:left="0"/>
              <w:rPr>
                <w:rFonts w:ascii="Times New Roman"/>
              </w:rPr>
            </w:pPr>
          </w:p>
        </w:tc>
        <w:tc>
          <w:tcPr>
            <w:tcW w:w="1260" w:type="dxa"/>
          </w:tcPr>
          <w:p w14:paraId="55BE255A" w14:textId="77777777" w:rsidR="007A3916" w:rsidRDefault="007A3916" w:rsidP="00F66D72">
            <w:pPr>
              <w:pStyle w:val="TableParagraph"/>
              <w:spacing w:before="240"/>
              <w:ind w:left="0"/>
              <w:rPr>
                <w:rFonts w:ascii="Times New Roman"/>
              </w:rPr>
            </w:pPr>
          </w:p>
        </w:tc>
        <w:tc>
          <w:tcPr>
            <w:tcW w:w="2520" w:type="dxa"/>
          </w:tcPr>
          <w:p w14:paraId="7AABC1D6" w14:textId="77777777" w:rsidR="007A3916" w:rsidRDefault="007A3916" w:rsidP="00F66D72">
            <w:pPr>
              <w:pStyle w:val="TableParagraph"/>
              <w:spacing w:before="240"/>
              <w:ind w:left="0"/>
              <w:rPr>
                <w:rFonts w:ascii="Times New Roman"/>
              </w:rPr>
            </w:pPr>
          </w:p>
        </w:tc>
        <w:tc>
          <w:tcPr>
            <w:tcW w:w="1080" w:type="dxa"/>
          </w:tcPr>
          <w:p w14:paraId="2A382E46" w14:textId="77777777" w:rsidR="007A3916" w:rsidRDefault="007A3916" w:rsidP="00F66D72">
            <w:pPr>
              <w:pStyle w:val="TableParagraph"/>
              <w:spacing w:before="240"/>
              <w:ind w:left="0"/>
              <w:rPr>
                <w:rFonts w:ascii="Times New Roman"/>
              </w:rPr>
            </w:pPr>
          </w:p>
        </w:tc>
        <w:tc>
          <w:tcPr>
            <w:tcW w:w="2247" w:type="dxa"/>
          </w:tcPr>
          <w:p w14:paraId="4853ECE6" w14:textId="77777777" w:rsidR="007A3916" w:rsidRDefault="007A3916" w:rsidP="00F66D72">
            <w:pPr>
              <w:pStyle w:val="TableParagraph"/>
              <w:spacing w:before="240"/>
              <w:ind w:left="0"/>
              <w:rPr>
                <w:rFonts w:ascii="Times New Roman"/>
              </w:rPr>
            </w:pPr>
          </w:p>
        </w:tc>
        <w:tc>
          <w:tcPr>
            <w:tcW w:w="1354" w:type="dxa"/>
          </w:tcPr>
          <w:p w14:paraId="56B4199B" w14:textId="77777777" w:rsidR="007A3916" w:rsidRDefault="007A3916" w:rsidP="00F66D72">
            <w:pPr>
              <w:pStyle w:val="TableParagraph"/>
              <w:spacing w:before="240"/>
              <w:ind w:left="0"/>
              <w:rPr>
                <w:rFonts w:ascii="Times New Roman"/>
              </w:rPr>
            </w:pPr>
          </w:p>
        </w:tc>
      </w:tr>
    </w:tbl>
    <w:p w14:paraId="04B06499" w14:textId="50A9F9A0" w:rsidR="007A3916" w:rsidRDefault="007A3916" w:rsidP="00F66D72">
      <w:pPr>
        <w:pStyle w:val="Heading2"/>
        <w:spacing w:before="240"/>
      </w:pPr>
      <w:r>
        <w:t>Physical Activity Goal(s):</w:t>
      </w:r>
    </w:p>
    <w:p w14:paraId="23DA466B" w14:textId="37B158B7" w:rsidR="007A3916" w:rsidRPr="007A3916" w:rsidRDefault="008E081D" w:rsidP="00F66D72">
      <w:pPr>
        <w:pStyle w:val="Heading2"/>
        <w:spacing w:before="240"/>
      </w:pPr>
      <w:r>
        <w:t>School-based activities to promote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715667DE" w14:textId="77777777" w:rsidTr="008E081D">
        <w:trPr>
          <w:trHeight w:val="772"/>
        </w:trPr>
        <w:tc>
          <w:tcPr>
            <w:tcW w:w="2388" w:type="dxa"/>
          </w:tcPr>
          <w:p w14:paraId="532C4CB5" w14:textId="77777777" w:rsidR="008E081D" w:rsidRDefault="008E081D" w:rsidP="008E081D">
            <w:pPr>
              <w:pStyle w:val="TableParagraph"/>
              <w:spacing w:line="257" w:lineRule="exact"/>
              <w:ind w:left="110"/>
              <w:rPr>
                <w:b/>
              </w:rPr>
            </w:pPr>
            <w:r>
              <w:rPr>
                <w:b/>
              </w:rPr>
              <w:t>Goal</w:t>
            </w:r>
          </w:p>
          <w:p w14:paraId="65879165" w14:textId="77777777" w:rsidR="008E081D" w:rsidRDefault="008E081D" w:rsidP="008E081D">
            <w:pPr>
              <w:pStyle w:val="TableParagraph"/>
              <w:spacing w:line="260" w:lineRule="exact"/>
              <w:ind w:left="110" w:right="365"/>
            </w:pPr>
            <w:r>
              <w:t>What do we want to accomplish?</w:t>
            </w:r>
          </w:p>
        </w:tc>
        <w:tc>
          <w:tcPr>
            <w:tcW w:w="3555" w:type="dxa"/>
          </w:tcPr>
          <w:p w14:paraId="1CE1C123" w14:textId="77777777" w:rsidR="008E081D" w:rsidRDefault="008E081D" w:rsidP="008E081D">
            <w:pPr>
              <w:pStyle w:val="TableParagraph"/>
              <w:spacing w:before="129" w:line="257" w:lineRule="exact"/>
              <w:rPr>
                <w:b/>
              </w:rPr>
            </w:pPr>
            <w:r>
              <w:rPr>
                <w:b/>
              </w:rPr>
              <w:t>Action Steps</w:t>
            </w:r>
          </w:p>
          <w:p w14:paraId="1BBB0F58" w14:textId="77777777" w:rsidR="008E081D" w:rsidRDefault="008E081D" w:rsidP="008E081D">
            <w:pPr>
              <w:pStyle w:val="TableParagraph"/>
              <w:spacing w:line="257" w:lineRule="exact"/>
            </w:pPr>
            <w:r>
              <w:t>What activities need to happen?</w:t>
            </w:r>
          </w:p>
        </w:tc>
        <w:tc>
          <w:tcPr>
            <w:tcW w:w="1260" w:type="dxa"/>
          </w:tcPr>
          <w:p w14:paraId="72485C36" w14:textId="77777777" w:rsidR="008E081D" w:rsidRDefault="008E081D" w:rsidP="008E081D">
            <w:pPr>
              <w:pStyle w:val="TableParagraph"/>
              <w:spacing w:before="129" w:line="257" w:lineRule="exact"/>
              <w:rPr>
                <w:b/>
              </w:rPr>
            </w:pPr>
            <w:r>
              <w:rPr>
                <w:b/>
              </w:rPr>
              <w:t>Timeline</w:t>
            </w:r>
          </w:p>
          <w:p w14:paraId="5D067B20" w14:textId="77777777" w:rsidR="008E081D" w:rsidRDefault="008E081D" w:rsidP="008E081D">
            <w:pPr>
              <w:pStyle w:val="TableParagraph"/>
              <w:spacing w:line="257" w:lineRule="exact"/>
            </w:pPr>
            <w:r>
              <w:t>Start dates</w:t>
            </w:r>
          </w:p>
        </w:tc>
        <w:tc>
          <w:tcPr>
            <w:tcW w:w="2520" w:type="dxa"/>
          </w:tcPr>
          <w:p w14:paraId="5CAE7009" w14:textId="77777777" w:rsidR="008E081D" w:rsidRDefault="008E081D" w:rsidP="008E081D">
            <w:pPr>
              <w:pStyle w:val="TableParagraph"/>
              <w:spacing w:line="257" w:lineRule="exact"/>
              <w:rPr>
                <w:b/>
              </w:rPr>
            </w:pPr>
            <w:r>
              <w:rPr>
                <w:b/>
              </w:rPr>
              <w:t>Measurement</w:t>
            </w:r>
          </w:p>
          <w:p w14:paraId="2B0CFB50" w14:textId="77777777" w:rsidR="008E081D" w:rsidRDefault="008E081D" w:rsidP="008E081D">
            <w:pPr>
              <w:pStyle w:val="TableParagraph"/>
              <w:spacing w:line="260" w:lineRule="exact"/>
              <w:ind w:right="865"/>
            </w:pPr>
            <w:r>
              <w:t>How is progress measured?</w:t>
            </w:r>
          </w:p>
        </w:tc>
        <w:tc>
          <w:tcPr>
            <w:tcW w:w="1080" w:type="dxa"/>
          </w:tcPr>
          <w:p w14:paraId="2C11F113" w14:textId="77777777" w:rsidR="008E081D" w:rsidRDefault="008E081D" w:rsidP="008E081D">
            <w:pPr>
              <w:pStyle w:val="TableParagraph"/>
              <w:spacing w:before="129"/>
              <w:ind w:right="229"/>
              <w:rPr>
                <w:b/>
              </w:rPr>
            </w:pPr>
            <w:r>
              <w:rPr>
                <w:b/>
              </w:rPr>
              <w:t>Lead Person</w:t>
            </w:r>
          </w:p>
        </w:tc>
        <w:tc>
          <w:tcPr>
            <w:tcW w:w="2247" w:type="dxa"/>
          </w:tcPr>
          <w:p w14:paraId="475A248B" w14:textId="77777777" w:rsidR="008E081D" w:rsidRDefault="008E081D" w:rsidP="008E081D">
            <w:pPr>
              <w:pStyle w:val="TableParagraph"/>
              <w:spacing w:line="257" w:lineRule="exact"/>
              <w:rPr>
                <w:b/>
              </w:rPr>
            </w:pPr>
            <w:r>
              <w:rPr>
                <w:b/>
              </w:rPr>
              <w:t>Stakeholders</w:t>
            </w:r>
          </w:p>
          <w:p w14:paraId="6838BCA3" w14:textId="77777777" w:rsidR="008E081D" w:rsidRDefault="008E081D" w:rsidP="008E081D">
            <w:pPr>
              <w:pStyle w:val="TableParagraph"/>
              <w:spacing w:line="260" w:lineRule="exact"/>
              <w:ind w:right="132"/>
            </w:pPr>
            <w:r>
              <w:t>Who will be involved and/or impacted?</w:t>
            </w:r>
          </w:p>
        </w:tc>
        <w:tc>
          <w:tcPr>
            <w:tcW w:w="1354" w:type="dxa"/>
          </w:tcPr>
          <w:p w14:paraId="63A9B8BE" w14:textId="77777777" w:rsidR="008E081D" w:rsidRDefault="008E081D" w:rsidP="008E081D">
            <w:pPr>
              <w:pStyle w:val="TableParagraph"/>
              <w:spacing w:before="3"/>
              <w:ind w:left="0"/>
              <w:rPr>
                <w:rFonts w:ascii="Times New Roman"/>
              </w:rPr>
            </w:pPr>
          </w:p>
          <w:p w14:paraId="012130B6" w14:textId="77777777" w:rsidR="008E081D" w:rsidRDefault="008E081D" w:rsidP="008E081D">
            <w:pPr>
              <w:pStyle w:val="TableParagraph"/>
              <w:rPr>
                <w:b/>
              </w:rPr>
            </w:pPr>
            <w:r>
              <w:rPr>
                <w:b/>
              </w:rPr>
              <w:t>Complete?</w:t>
            </w:r>
          </w:p>
        </w:tc>
      </w:tr>
      <w:tr w:rsidR="008E081D" w14:paraId="14D76FD1" w14:textId="77777777" w:rsidTr="008E081D">
        <w:trPr>
          <w:trHeight w:val="1160"/>
        </w:trPr>
        <w:tc>
          <w:tcPr>
            <w:tcW w:w="2388" w:type="dxa"/>
          </w:tcPr>
          <w:p w14:paraId="1ADBA0DE" w14:textId="223B5708" w:rsidR="008E081D" w:rsidRDefault="00FB366F" w:rsidP="008E081D">
            <w:pPr>
              <w:pStyle w:val="TableParagraph"/>
              <w:spacing w:line="255" w:lineRule="exact"/>
            </w:pPr>
            <w:r>
              <w:t>Offer services that align with “portrait of a graduate”</w:t>
            </w:r>
          </w:p>
        </w:tc>
        <w:tc>
          <w:tcPr>
            <w:tcW w:w="3555" w:type="dxa"/>
          </w:tcPr>
          <w:p w14:paraId="07829824" w14:textId="77777777" w:rsidR="008E081D" w:rsidRDefault="00FB366F" w:rsidP="00FB366F">
            <w:pPr>
              <w:pStyle w:val="TableParagraph"/>
              <w:numPr>
                <w:ilvl w:val="0"/>
                <w:numId w:val="11"/>
              </w:numPr>
              <w:rPr>
                <w:rFonts w:ascii="Times New Roman"/>
              </w:rPr>
            </w:pPr>
            <w:r>
              <w:rPr>
                <w:rFonts w:ascii="Times New Roman"/>
              </w:rPr>
              <w:t>On site mental health services</w:t>
            </w:r>
          </w:p>
          <w:p w14:paraId="76B73558" w14:textId="334B77AF" w:rsidR="00FB366F" w:rsidRDefault="00FB366F" w:rsidP="00FB366F">
            <w:pPr>
              <w:pStyle w:val="TableParagraph"/>
              <w:numPr>
                <w:ilvl w:val="0"/>
                <w:numId w:val="11"/>
              </w:numPr>
              <w:rPr>
                <w:rFonts w:ascii="Times New Roman"/>
              </w:rPr>
            </w:pPr>
            <w:r>
              <w:rPr>
                <w:rFonts w:ascii="Times New Roman"/>
              </w:rPr>
              <w:t>Community involvement from wellness professionals</w:t>
            </w:r>
          </w:p>
        </w:tc>
        <w:tc>
          <w:tcPr>
            <w:tcW w:w="1260" w:type="dxa"/>
          </w:tcPr>
          <w:p w14:paraId="6D8662DB" w14:textId="09965933" w:rsidR="008E081D" w:rsidRDefault="00FB366F" w:rsidP="008E081D">
            <w:pPr>
              <w:pStyle w:val="TableParagraph"/>
              <w:ind w:left="0"/>
              <w:rPr>
                <w:rFonts w:ascii="Times New Roman"/>
              </w:rPr>
            </w:pPr>
            <w:r>
              <w:rPr>
                <w:rFonts w:ascii="Times New Roman"/>
              </w:rPr>
              <w:t>School year</w:t>
            </w:r>
          </w:p>
        </w:tc>
        <w:tc>
          <w:tcPr>
            <w:tcW w:w="2520" w:type="dxa"/>
          </w:tcPr>
          <w:p w14:paraId="599F3C04" w14:textId="77777777" w:rsidR="008E081D" w:rsidRDefault="00FB366F" w:rsidP="00FB366F">
            <w:pPr>
              <w:pStyle w:val="TableParagraph"/>
              <w:numPr>
                <w:ilvl w:val="0"/>
                <w:numId w:val="12"/>
              </w:numPr>
              <w:rPr>
                <w:rFonts w:ascii="Times New Roman"/>
              </w:rPr>
            </w:pPr>
            <w:r>
              <w:rPr>
                <w:rFonts w:ascii="Times New Roman"/>
              </w:rPr>
              <w:t>Review of services offered</w:t>
            </w:r>
          </w:p>
          <w:p w14:paraId="578B6F5B" w14:textId="777CD0D8" w:rsidR="00FB366F" w:rsidRDefault="00FB366F" w:rsidP="00FB366F">
            <w:pPr>
              <w:pStyle w:val="TableParagraph"/>
              <w:numPr>
                <w:ilvl w:val="0"/>
                <w:numId w:val="12"/>
              </w:numPr>
              <w:rPr>
                <w:rFonts w:ascii="Times New Roman"/>
              </w:rPr>
            </w:pPr>
            <w:r>
              <w:rPr>
                <w:rFonts w:ascii="Times New Roman"/>
              </w:rPr>
              <w:t>Does each building have a mental health professional available?</w:t>
            </w:r>
          </w:p>
        </w:tc>
        <w:tc>
          <w:tcPr>
            <w:tcW w:w="1080" w:type="dxa"/>
          </w:tcPr>
          <w:p w14:paraId="1B3BE362" w14:textId="7E0D74DE" w:rsidR="008E081D" w:rsidRDefault="00FB366F" w:rsidP="008E081D">
            <w:pPr>
              <w:pStyle w:val="TableParagraph"/>
              <w:ind w:left="0"/>
              <w:rPr>
                <w:rFonts w:ascii="Times New Roman"/>
              </w:rPr>
            </w:pPr>
            <w:r>
              <w:rPr>
                <w:rFonts w:ascii="Times New Roman"/>
              </w:rPr>
              <w:t>Superintendent</w:t>
            </w:r>
          </w:p>
        </w:tc>
        <w:tc>
          <w:tcPr>
            <w:tcW w:w="2247" w:type="dxa"/>
          </w:tcPr>
          <w:p w14:paraId="638EDA9A" w14:textId="75C90B69" w:rsidR="008E081D" w:rsidRDefault="00F4654F" w:rsidP="008E081D">
            <w:pPr>
              <w:pStyle w:val="TableParagraph"/>
              <w:ind w:left="0"/>
              <w:rPr>
                <w:rFonts w:ascii="Times New Roman"/>
              </w:rPr>
            </w:pPr>
            <w:r>
              <w:rPr>
                <w:rFonts w:ascii="Times New Roman"/>
              </w:rPr>
              <w:t>Students &amp; staff</w:t>
            </w:r>
          </w:p>
        </w:tc>
        <w:tc>
          <w:tcPr>
            <w:tcW w:w="1354" w:type="dxa"/>
          </w:tcPr>
          <w:p w14:paraId="7A652207" w14:textId="4E46B3A3" w:rsidR="008E081D" w:rsidRDefault="00F4654F" w:rsidP="008E081D">
            <w:pPr>
              <w:pStyle w:val="TableParagraph"/>
              <w:ind w:left="0"/>
              <w:rPr>
                <w:rFonts w:ascii="Times New Roman"/>
              </w:rPr>
            </w:pPr>
            <w:r>
              <w:rPr>
                <w:rFonts w:ascii="Times New Roman"/>
              </w:rPr>
              <w:t>Yes</w:t>
            </w:r>
          </w:p>
        </w:tc>
      </w:tr>
      <w:tr w:rsidR="008E081D" w14:paraId="25832829" w14:textId="77777777" w:rsidTr="008E081D">
        <w:trPr>
          <w:trHeight w:val="1160"/>
        </w:trPr>
        <w:tc>
          <w:tcPr>
            <w:tcW w:w="2388" w:type="dxa"/>
          </w:tcPr>
          <w:p w14:paraId="27E94F69" w14:textId="77777777" w:rsidR="008E081D" w:rsidRDefault="008E081D" w:rsidP="008E081D">
            <w:pPr>
              <w:pStyle w:val="TableParagraph"/>
              <w:spacing w:line="257" w:lineRule="exact"/>
              <w:ind w:left="110"/>
            </w:pPr>
          </w:p>
        </w:tc>
        <w:tc>
          <w:tcPr>
            <w:tcW w:w="3555" w:type="dxa"/>
          </w:tcPr>
          <w:p w14:paraId="3C98489C" w14:textId="77777777" w:rsidR="008E081D" w:rsidRDefault="008E081D" w:rsidP="008E081D">
            <w:pPr>
              <w:pStyle w:val="TableParagraph"/>
              <w:ind w:left="0"/>
              <w:rPr>
                <w:rFonts w:ascii="Times New Roman"/>
              </w:rPr>
            </w:pPr>
          </w:p>
        </w:tc>
        <w:tc>
          <w:tcPr>
            <w:tcW w:w="1260" w:type="dxa"/>
          </w:tcPr>
          <w:p w14:paraId="39265DDE" w14:textId="77777777" w:rsidR="008E081D" w:rsidRDefault="008E081D" w:rsidP="008E081D">
            <w:pPr>
              <w:pStyle w:val="TableParagraph"/>
              <w:ind w:left="0"/>
              <w:rPr>
                <w:rFonts w:ascii="Times New Roman"/>
              </w:rPr>
            </w:pPr>
          </w:p>
        </w:tc>
        <w:tc>
          <w:tcPr>
            <w:tcW w:w="2520" w:type="dxa"/>
          </w:tcPr>
          <w:p w14:paraId="0FEBD548" w14:textId="77777777" w:rsidR="008E081D" w:rsidRDefault="008E081D" w:rsidP="008E081D">
            <w:pPr>
              <w:pStyle w:val="TableParagraph"/>
              <w:ind w:left="0"/>
              <w:rPr>
                <w:rFonts w:ascii="Times New Roman"/>
              </w:rPr>
            </w:pPr>
          </w:p>
        </w:tc>
        <w:tc>
          <w:tcPr>
            <w:tcW w:w="1080" w:type="dxa"/>
          </w:tcPr>
          <w:p w14:paraId="6561F782" w14:textId="77777777" w:rsidR="008E081D" w:rsidRDefault="008E081D" w:rsidP="008E081D">
            <w:pPr>
              <w:pStyle w:val="TableParagraph"/>
              <w:ind w:left="0"/>
              <w:rPr>
                <w:rFonts w:ascii="Times New Roman"/>
              </w:rPr>
            </w:pPr>
          </w:p>
        </w:tc>
        <w:tc>
          <w:tcPr>
            <w:tcW w:w="2247" w:type="dxa"/>
          </w:tcPr>
          <w:p w14:paraId="7A611395" w14:textId="77777777" w:rsidR="008E081D" w:rsidRDefault="008E081D" w:rsidP="008E081D">
            <w:pPr>
              <w:pStyle w:val="TableParagraph"/>
              <w:ind w:left="0"/>
              <w:rPr>
                <w:rFonts w:ascii="Times New Roman"/>
              </w:rPr>
            </w:pPr>
          </w:p>
        </w:tc>
        <w:tc>
          <w:tcPr>
            <w:tcW w:w="1354" w:type="dxa"/>
          </w:tcPr>
          <w:p w14:paraId="793947C4" w14:textId="77777777" w:rsidR="008E081D" w:rsidRDefault="008E081D" w:rsidP="008E081D">
            <w:pPr>
              <w:pStyle w:val="TableParagraph"/>
              <w:ind w:left="0"/>
              <w:rPr>
                <w:rFonts w:ascii="Times New Roman"/>
              </w:rPr>
            </w:pPr>
          </w:p>
        </w:tc>
      </w:tr>
      <w:tr w:rsidR="008E081D" w14:paraId="77A4EED1" w14:textId="77777777" w:rsidTr="008E081D">
        <w:trPr>
          <w:trHeight w:val="1160"/>
        </w:trPr>
        <w:tc>
          <w:tcPr>
            <w:tcW w:w="2388" w:type="dxa"/>
          </w:tcPr>
          <w:p w14:paraId="33A86D69" w14:textId="77777777" w:rsidR="008E081D" w:rsidRDefault="008E081D" w:rsidP="008E081D">
            <w:pPr>
              <w:pStyle w:val="TableParagraph"/>
              <w:spacing w:line="257" w:lineRule="exact"/>
              <w:ind w:left="110"/>
            </w:pPr>
          </w:p>
        </w:tc>
        <w:tc>
          <w:tcPr>
            <w:tcW w:w="3555" w:type="dxa"/>
          </w:tcPr>
          <w:p w14:paraId="5F7A17AE" w14:textId="77777777" w:rsidR="008E081D" w:rsidRDefault="008E081D" w:rsidP="008E081D">
            <w:pPr>
              <w:pStyle w:val="TableParagraph"/>
              <w:ind w:left="0"/>
              <w:rPr>
                <w:rFonts w:ascii="Times New Roman"/>
              </w:rPr>
            </w:pPr>
          </w:p>
        </w:tc>
        <w:tc>
          <w:tcPr>
            <w:tcW w:w="1260" w:type="dxa"/>
          </w:tcPr>
          <w:p w14:paraId="69EB5370" w14:textId="77777777" w:rsidR="008E081D" w:rsidRDefault="008E081D" w:rsidP="008E081D">
            <w:pPr>
              <w:pStyle w:val="TableParagraph"/>
              <w:ind w:left="0"/>
              <w:rPr>
                <w:rFonts w:ascii="Times New Roman"/>
              </w:rPr>
            </w:pPr>
          </w:p>
        </w:tc>
        <w:tc>
          <w:tcPr>
            <w:tcW w:w="2520" w:type="dxa"/>
          </w:tcPr>
          <w:p w14:paraId="03ECD8BE" w14:textId="77777777" w:rsidR="008E081D" w:rsidRDefault="008E081D" w:rsidP="008E081D">
            <w:pPr>
              <w:pStyle w:val="TableParagraph"/>
              <w:ind w:left="0"/>
              <w:rPr>
                <w:rFonts w:ascii="Times New Roman"/>
              </w:rPr>
            </w:pPr>
          </w:p>
        </w:tc>
        <w:tc>
          <w:tcPr>
            <w:tcW w:w="1080" w:type="dxa"/>
          </w:tcPr>
          <w:p w14:paraId="30439777" w14:textId="77777777" w:rsidR="008E081D" w:rsidRDefault="008E081D" w:rsidP="008E081D">
            <w:pPr>
              <w:pStyle w:val="TableParagraph"/>
              <w:ind w:left="0"/>
              <w:rPr>
                <w:rFonts w:ascii="Times New Roman"/>
              </w:rPr>
            </w:pPr>
          </w:p>
        </w:tc>
        <w:tc>
          <w:tcPr>
            <w:tcW w:w="2247" w:type="dxa"/>
          </w:tcPr>
          <w:p w14:paraId="2C166AAD" w14:textId="77777777" w:rsidR="008E081D" w:rsidRDefault="008E081D" w:rsidP="008E081D">
            <w:pPr>
              <w:pStyle w:val="TableParagraph"/>
              <w:ind w:left="0"/>
              <w:rPr>
                <w:rFonts w:ascii="Times New Roman"/>
              </w:rPr>
            </w:pPr>
          </w:p>
        </w:tc>
        <w:tc>
          <w:tcPr>
            <w:tcW w:w="1354" w:type="dxa"/>
          </w:tcPr>
          <w:p w14:paraId="73073C65" w14:textId="77777777" w:rsidR="008E081D" w:rsidRDefault="008E081D" w:rsidP="008E081D">
            <w:pPr>
              <w:pStyle w:val="TableParagraph"/>
              <w:ind w:left="0"/>
              <w:rPr>
                <w:rFonts w:ascii="Times New Roman"/>
              </w:rPr>
            </w:pPr>
          </w:p>
        </w:tc>
      </w:tr>
    </w:tbl>
    <w:p w14:paraId="460C211E" w14:textId="77777777" w:rsidR="007A3916" w:rsidRDefault="007A3916" w:rsidP="007A3916"/>
    <w:p w14:paraId="22705703" w14:textId="3AD2DA43" w:rsidR="008E081D" w:rsidRPr="007A3916" w:rsidRDefault="008E081D" w:rsidP="007A3916">
      <w:pPr>
        <w:sectPr w:rsidR="008E081D" w:rsidRPr="007A3916" w:rsidSect="007A3916">
          <w:pgSz w:w="15840" w:h="12240" w:orient="landscape"/>
          <w:pgMar w:top="720" w:right="720" w:bottom="720" w:left="720" w:header="835" w:footer="0" w:gutter="0"/>
          <w:cols w:space="720"/>
        </w:sectPr>
      </w:pPr>
    </w:p>
    <w:p w14:paraId="219216A9" w14:textId="1938EB8E" w:rsidR="00937705" w:rsidRDefault="00937705" w:rsidP="008E081D">
      <w:pPr>
        <w:pStyle w:val="Heading2"/>
        <w:keepNext w:val="0"/>
        <w:keepLines w:val="0"/>
        <w:rPr>
          <w:rFonts w:ascii="Times New Roman"/>
          <w:sz w:val="20"/>
        </w:rPr>
      </w:pPr>
    </w:p>
    <w:p w14:paraId="02134204" w14:textId="79EDA39C" w:rsidR="00FD7330" w:rsidRDefault="007A3916" w:rsidP="008E081D">
      <w:pPr>
        <w:pStyle w:val="Heading2"/>
      </w:pPr>
      <w:r>
        <w:t>Nutrition guidelines for all foods and beverages for sale on the school campus (i.e. school meals and smart</w:t>
      </w:r>
      <w:r w:rsidR="008E081D">
        <w:t xml:space="preserve"> sn</w:t>
      </w:r>
      <w:r>
        <w:t>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10199223" w14:textId="77777777" w:rsidTr="00CD4120">
        <w:trPr>
          <w:trHeight w:val="772"/>
        </w:trPr>
        <w:tc>
          <w:tcPr>
            <w:tcW w:w="2388" w:type="dxa"/>
          </w:tcPr>
          <w:p w14:paraId="3A1F6FB7" w14:textId="77777777" w:rsidR="008E081D" w:rsidRDefault="008E081D" w:rsidP="00CD4120">
            <w:pPr>
              <w:pStyle w:val="TableParagraph"/>
              <w:spacing w:line="257" w:lineRule="exact"/>
              <w:ind w:left="110"/>
              <w:rPr>
                <w:b/>
              </w:rPr>
            </w:pPr>
            <w:r>
              <w:rPr>
                <w:b/>
              </w:rPr>
              <w:t>Goal</w:t>
            </w:r>
          </w:p>
          <w:p w14:paraId="630D8DEE" w14:textId="77777777" w:rsidR="008E081D" w:rsidRDefault="008E081D" w:rsidP="00CD4120">
            <w:pPr>
              <w:pStyle w:val="TableParagraph"/>
              <w:spacing w:line="260" w:lineRule="exact"/>
              <w:ind w:left="110" w:right="365"/>
            </w:pPr>
            <w:r>
              <w:t>What do we want to accomplish?</w:t>
            </w:r>
          </w:p>
        </w:tc>
        <w:tc>
          <w:tcPr>
            <w:tcW w:w="3555" w:type="dxa"/>
          </w:tcPr>
          <w:p w14:paraId="1A0AC41F" w14:textId="77777777" w:rsidR="008E081D" w:rsidRDefault="008E081D" w:rsidP="00CD4120">
            <w:pPr>
              <w:pStyle w:val="TableParagraph"/>
              <w:spacing w:before="129" w:line="257" w:lineRule="exact"/>
              <w:rPr>
                <w:b/>
              </w:rPr>
            </w:pPr>
            <w:r>
              <w:rPr>
                <w:b/>
              </w:rPr>
              <w:t>Action Steps</w:t>
            </w:r>
          </w:p>
          <w:p w14:paraId="2A1298E1" w14:textId="77777777" w:rsidR="008E081D" w:rsidRDefault="008E081D" w:rsidP="00CD4120">
            <w:pPr>
              <w:pStyle w:val="TableParagraph"/>
              <w:spacing w:line="257" w:lineRule="exact"/>
            </w:pPr>
            <w:r>
              <w:t>What activities need to happen?</w:t>
            </w:r>
          </w:p>
        </w:tc>
        <w:tc>
          <w:tcPr>
            <w:tcW w:w="1260" w:type="dxa"/>
          </w:tcPr>
          <w:p w14:paraId="267FAB62" w14:textId="77777777" w:rsidR="008E081D" w:rsidRDefault="008E081D" w:rsidP="00CD4120">
            <w:pPr>
              <w:pStyle w:val="TableParagraph"/>
              <w:spacing w:before="129" w:line="257" w:lineRule="exact"/>
              <w:rPr>
                <w:b/>
              </w:rPr>
            </w:pPr>
            <w:r>
              <w:rPr>
                <w:b/>
              </w:rPr>
              <w:t>Timeline</w:t>
            </w:r>
          </w:p>
          <w:p w14:paraId="0ADE988F" w14:textId="77777777" w:rsidR="008E081D" w:rsidRDefault="008E081D" w:rsidP="00CD4120">
            <w:pPr>
              <w:pStyle w:val="TableParagraph"/>
              <w:spacing w:line="257" w:lineRule="exact"/>
            </w:pPr>
            <w:r>
              <w:t>Start dates</w:t>
            </w:r>
          </w:p>
        </w:tc>
        <w:tc>
          <w:tcPr>
            <w:tcW w:w="2520" w:type="dxa"/>
          </w:tcPr>
          <w:p w14:paraId="188F6424" w14:textId="77777777" w:rsidR="008E081D" w:rsidRDefault="008E081D" w:rsidP="00CD4120">
            <w:pPr>
              <w:pStyle w:val="TableParagraph"/>
              <w:spacing w:line="257" w:lineRule="exact"/>
              <w:rPr>
                <w:b/>
              </w:rPr>
            </w:pPr>
            <w:r>
              <w:rPr>
                <w:b/>
              </w:rPr>
              <w:t>Measurement</w:t>
            </w:r>
          </w:p>
          <w:p w14:paraId="500189C6" w14:textId="77777777" w:rsidR="008E081D" w:rsidRDefault="008E081D" w:rsidP="00CD4120">
            <w:pPr>
              <w:pStyle w:val="TableParagraph"/>
              <w:spacing w:line="260" w:lineRule="exact"/>
              <w:ind w:right="865"/>
            </w:pPr>
            <w:r>
              <w:t>How is progress measured?</w:t>
            </w:r>
          </w:p>
        </w:tc>
        <w:tc>
          <w:tcPr>
            <w:tcW w:w="1080" w:type="dxa"/>
          </w:tcPr>
          <w:p w14:paraId="660F62D2" w14:textId="77777777" w:rsidR="008E081D" w:rsidRDefault="008E081D" w:rsidP="00CD4120">
            <w:pPr>
              <w:pStyle w:val="TableParagraph"/>
              <w:spacing w:before="129"/>
              <w:ind w:right="229"/>
              <w:rPr>
                <w:b/>
              </w:rPr>
            </w:pPr>
            <w:r>
              <w:rPr>
                <w:b/>
              </w:rPr>
              <w:t>Lead Person</w:t>
            </w:r>
          </w:p>
        </w:tc>
        <w:tc>
          <w:tcPr>
            <w:tcW w:w="2247" w:type="dxa"/>
          </w:tcPr>
          <w:p w14:paraId="774EEFB9" w14:textId="77777777" w:rsidR="008E081D" w:rsidRDefault="008E081D" w:rsidP="00CD4120">
            <w:pPr>
              <w:pStyle w:val="TableParagraph"/>
              <w:spacing w:line="257" w:lineRule="exact"/>
              <w:rPr>
                <w:b/>
              </w:rPr>
            </w:pPr>
            <w:r>
              <w:rPr>
                <w:b/>
              </w:rPr>
              <w:t>Stakeholders</w:t>
            </w:r>
          </w:p>
          <w:p w14:paraId="2A4F7974" w14:textId="77777777" w:rsidR="008E081D" w:rsidRDefault="008E081D" w:rsidP="00CD4120">
            <w:pPr>
              <w:pStyle w:val="TableParagraph"/>
              <w:spacing w:line="260" w:lineRule="exact"/>
              <w:ind w:right="132"/>
            </w:pPr>
            <w:r>
              <w:t>Who will be involved and/or impacted?</w:t>
            </w:r>
          </w:p>
        </w:tc>
        <w:tc>
          <w:tcPr>
            <w:tcW w:w="1354" w:type="dxa"/>
          </w:tcPr>
          <w:p w14:paraId="45F32AB0" w14:textId="77777777" w:rsidR="008E081D" w:rsidRDefault="008E081D" w:rsidP="00CD4120">
            <w:pPr>
              <w:pStyle w:val="TableParagraph"/>
              <w:spacing w:before="3"/>
              <w:ind w:left="0"/>
              <w:rPr>
                <w:rFonts w:ascii="Times New Roman"/>
              </w:rPr>
            </w:pPr>
          </w:p>
          <w:p w14:paraId="1CB969B9" w14:textId="77777777" w:rsidR="008E081D" w:rsidRDefault="008E081D" w:rsidP="00CD4120">
            <w:pPr>
              <w:pStyle w:val="TableParagraph"/>
              <w:rPr>
                <w:b/>
              </w:rPr>
            </w:pPr>
            <w:r>
              <w:rPr>
                <w:b/>
              </w:rPr>
              <w:t>Complete?</w:t>
            </w:r>
          </w:p>
        </w:tc>
      </w:tr>
      <w:tr w:rsidR="008E081D" w14:paraId="0D5BBE7A" w14:textId="77777777" w:rsidTr="00CD4120">
        <w:trPr>
          <w:trHeight w:val="1160"/>
        </w:trPr>
        <w:tc>
          <w:tcPr>
            <w:tcW w:w="2388" w:type="dxa"/>
          </w:tcPr>
          <w:p w14:paraId="4007F778" w14:textId="0DD693B0" w:rsidR="008E081D" w:rsidRDefault="00FB366F" w:rsidP="00CD4120">
            <w:pPr>
              <w:pStyle w:val="TableParagraph"/>
              <w:spacing w:line="255" w:lineRule="exact"/>
            </w:pPr>
            <w:r>
              <w:t>All meals to meet USDA guidelines, with student access to nutrition information</w:t>
            </w:r>
          </w:p>
        </w:tc>
        <w:tc>
          <w:tcPr>
            <w:tcW w:w="3555" w:type="dxa"/>
          </w:tcPr>
          <w:p w14:paraId="63087547" w14:textId="44733A73" w:rsidR="008E081D" w:rsidRDefault="00FB366F" w:rsidP="00FB366F">
            <w:pPr>
              <w:pStyle w:val="TableParagraph"/>
              <w:numPr>
                <w:ilvl w:val="0"/>
                <w:numId w:val="9"/>
              </w:numPr>
              <w:rPr>
                <w:rFonts w:ascii="Times New Roman"/>
              </w:rPr>
            </w:pPr>
            <w:r>
              <w:rPr>
                <w:rFonts w:ascii="Times New Roman"/>
              </w:rPr>
              <w:t>Menu written to meet USDA guidelines</w:t>
            </w:r>
          </w:p>
          <w:p w14:paraId="0CAD9DA0" w14:textId="23896E04" w:rsidR="00FB366F" w:rsidRDefault="00FB366F" w:rsidP="00FB366F">
            <w:pPr>
              <w:pStyle w:val="TableParagraph"/>
              <w:numPr>
                <w:ilvl w:val="0"/>
                <w:numId w:val="9"/>
              </w:numPr>
              <w:rPr>
                <w:rFonts w:ascii="Times New Roman"/>
              </w:rPr>
            </w:pPr>
            <w:r>
              <w:rPr>
                <w:rFonts w:ascii="Times New Roman"/>
              </w:rPr>
              <w:t>Online access to menu &amp; nutrition information</w:t>
            </w:r>
          </w:p>
        </w:tc>
        <w:tc>
          <w:tcPr>
            <w:tcW w:w="1260" w:type="dxa"/>
          </w:tcPr>
          <w:p w14:paraId="7B84AD3B" w14:textId="61F60938" w:rsidR="008E081D" w:rsidRDefault="00FB366F" w:rsidP="00CD4120">
            <w:pPr>
              <w:pStyle w:val="TableParagraph"/>
              <w:ind w:left="0"/>
              <w:rPr>
                <w:rFonts w:ascii="Times New Roman"/>
              </w:rPr>
            </w:pPr>
            <w:r>
              <w:rPr>
                <w:rFonts w:ascii="Times New Roman"/>
              </w:rPr>
              <w:t>Start of school year</w:t>
            </w:r>
          </w:p>
        </w:tc>
        <w:tc>
          <w:tcPr>
            <w:tcW w:w="2520" w:type="dxa"/>
          </w:tcPr>
          <w:p w14:paraId="2BF6B3C9" w14:textId="03D9F547" w:rsidR="008E081D" w:rsidRDefault="00FB366F" w:rsidP="00CD4120">
            <w:pPr>
              <w:pStyle w:val="TableParagraph"/>
              <w:ind w:left="0"/>
              <w:rPr>
                <w:rFonts w:ascii="Times New Roman"/>
              </w:rPr>
            </w:pPr>
            <w:r>
              <w:rPr>
                <w:rFonts w:ascii="Times New Roman"/>
              </w:rPr>
              <w:t>Menu analysis available upon request</w:t>
            </w:r>
          </w:p>
        </w:tc>
        <w:tc>
          <w:tcPr>
            <w:tcW w:w="1080" w:type="dxa"/>
          </w:tcPr>
          <w:p w14:paraId="325BE988" w14:textId="46DECB8E" w:rsidR="008E081D" w:rsidRDefault="00FB366F" w:rsidP="00CD4120">
            <w:pPr>
              <w:pStyle w:val="TableParagraph"/>
              <w:ind w:left="0"/>
              <w:rPr>
                <w:rFonts w:ascii="Times New Roman"/>
              </w:rPr>
            </w:pPr>
            <w:r>
              <w:rPr>
                <w:rFonts w:ascii="Times New Roman"/>
              </w:rPr>
              <w:t>Food service director</w:t>
            </w:r>
          </w:p>
        </w:tc>
        <w:tc>
          <w:tcPr>
            <w:tcW w:w="2247" w:type="dxa"/>
          </w:tcPr>
          <w:p w14:paraId="0B1AD323" w14:textId="1396780B" w:rsidR="008E081D" w:rsidRDefault="00FB366F" w:rsidP="00CD4120">
            <w:pPr>
              <w:pStyle w:val="TableParagraph"/>
              <w:ind w:left="0"/>
              <w:rPr>
                <w:rFonts w:ascii="Times New Roman"/>
              </w:rPr>
            </w:pPr>
            <w:r>
              <w:rPr>
                <w:rFonts w:ascii="Times New Roman"/>
              </w:rPr>
              <w:t>Students &amp; staff</w:t>
            </w:r>
          </w:p>
        </w:tc>
        <w:tc>
          <w:tcPr>
            <w:tcW w:w="1354" w:type="dxa"/>
          </w:tcPr>
          <w:p w14:paraId="1F229931" w14:textId="2F6EB654" w:rsidR="008E081D" w:rsidRDefault="00FB366F" w:rsidP="00CD4120">
            <w:pPr>
              <w:pStyle w:val="TableParagraph"/>
              <w:ind w:left="0"/>
              <w:rPr>
                <w:rFonts w:ascii="Times New Roman"/>
              </w:rPr>
            </w:pPr>
            <w:r>
              <w:rPr>
                <w:rFonts w:ascii="Times New Roman"/>
              </w:rPr>
              <w:t>yes</w:t>
            </w:r>
          </w:p>
        </w:tc>
      </w:tr>
      <w:tr w:rsidR="008E081D" w14:paraId="4FD3399A" w14:textId="77777777" w:rsidTr="00CD4120">
        <w:trPr>
          <w:trHeight w:val="1160"/>
        </w:trPr>
        <w:tc>
          <w:tcPr>
            <w:tcW w:w="2388" w:type="dxa"/>
          </w:tcPr>
          <w:p w14:paraId="13A70159" w14:textId="77777777" w:rsidR="008E081D" w:rsidRDefault="008E081D" w:rsidP="00CD4120">
            <w:pPr>
              <w:pStyle w:val="TableParagraph"/>
              <w:spacing w:line="257" w:lineRule="exact"/>
              <w:ind w:left="110"/>
            </w:pPr>
          </w:p>
        </w:tc>
        <w:tc>
          <w:tcPr>
            <w:tcW w:w="3555" w:type="dxa"/>
          </w:tcPr>
          <w:p w14:paraId="08EB8190" w14:textId="77777777" w:rsidR="008E081D" w:rsidRDefault="008E081D" w:rsidP="00CD4120">
            <w:pPr>
              <w:pStyle w:val="TableParagraph"/>
              <w:ind w:left="0"/>
              <w:rPr>
                <w:rFonts w:ascii="Times New Roman"/>
              </w:rPr>
            </w:pPr>
          </w:p>
        </w:tc>
        <w:tc>
          <w:tcPr>
            <w:tcW w:w="1260" w:type="dxa"/>
          </w:tcPr>
          <w:p w14:paraId="4DD616B4" w14:textId="77777777" w:rsidR="008E081D" w:rsidRDefault="008E081D" w:rsidP="00CD4120">
            <w:pPr>
              <w:pStyle w:val="TableParagraph"/>
              <w:ind w:left="0"/>
              <w:rPr>
                <w:rFonts w:ascii="Times New Roman"/>
              </w:rPr>
            </w:pPr>
          </w:p>
        </w:tc>
        <w:tc>
          <w:tcPr>
            <w:tcW w:w="2520" w:type="dxa"/>
          </w:tcPr>
          <w:p w14:paraId="2931C35F" w14:textId="77777777" w:rsidR="008E081D" w:rsidRDefault="008E081D" w:rsidP="00CD4120">
            <w:pPr>
              <w:pStyle w:val="TableParagraph"/>
              <w:ind w:left="0"/>
              <w:rPr>
                <w:rFonts w:ascii="Times New Roman"/>
              </w:rPr>
            </w:pPr>
          </w:p>
        </w:tc>
        <w:tc>
          <w:tcPr>
            <w:tcW w:w="1080" w:type="dxa"/>
          </w:tcPr>
          <w:p w14:paraId="7520CE07" w14:textId="77777777" w:rsidR="008E081D" w:rsidRDefault="008E081D" w:rsidP="00CD4120">
            <w:pPr>
              <w:pStyle w:val="TableParagraph"/>
              <w:ind w:left="0"/>
              <w:rPr>
                <w:rFonts w:ascii="Times New Roman"/>
              </w:rPr>
            </w:pPr>
          </w:p>
        </w:tc>
        <w:tc>
          <w:tcPr>
            <w:tcW w:w="2247" w:type="dxa"/>
          </w:tcPr>
          <w:p w14:paraId="068CDD6E" w14:textId="77777777" w:rsidR="008E081D" w:rsidRDefault="008E081D" w:rsidP="00CD4120">
            <w:pPr>
              <w:pStyle w:val="TableParagraph"/>
              <w:ind w:left="0"/>
              <w:rPr>
                <w:rFonts w:ascii="Times New Roman"/>
              </w:rPr>
            </w:pPr>
          </w:p>
        </w:tc>
        <w:tc>
          <w:tcPr>
            <w:tcW w:w="1354" w:type="dxa"/>
          </w:tcPr>
          <w:p w14:paraId="6517743D" w14:textId="77777777" w:rsidR="008E081D" w:rsidRDefault="008E081D" w:rsidP="00CD4120">
            <w:pPr>
              <w:pStyle w:val="TableParagraph"/>
              <w:ind w:left="0"/>
              <w:rPr>
                <w:rFonts w:ascii="Times New Roman"/>
              </w:rPr>
            </w:pPr>
          </w:p>
        </w:tc>
      </w:tr>
      <w:tr w:rsidR="008E081D" w14:paraId="1CBF2751" w14:textId="77777777" w:rsidTr="00CD4120">
        <w:trPr>
          <w:trHeight w:val="1160"/>
        </w:trPr>
        <w:tc>
          <w:tcPr>
            <w:tcW w:w="2388" w:type="dxa"/>
          </w:tcPr>
          <w:p w14:paraId="7555A2EE" w14:textId="77777777" w:rsidR="008E081D" w:rsidRDefault="008E081D" w:rsidP="00F66D72">
            <w:pPr>
              <w:pStyle w:val="TableParagraph"/>
              <w:spacing w:before="240" w:line="257" w:lineRule="exact"/>
              <w:ind w:left="110"/>
            </w:pPr>
          </w:p>
        </w:tc>
        <w:tc>
          <w:tcPr>
            <w:tcW w:w="3555" w:type="dxa"/>
          </w:tcPr>
          <w:p w14:paraId="71588A6E" w14:textId="77777777" w:rsidR="008E081D" w:rsidRDefault="008E081D" w:rsidP="00F66D72">
            <w:pPr>
              <w:pStyle w:val="TableParagraph"/>
              <w:spacing w:before="240"/>
              <w:ind w:left="0"/>
              <w:rPr>
                <w:rFonts w:ascii="Times New Roman"/>
              </w:rPr>
            </w:pPr>
          </w:p>
        </w:tc>
        <w:tc>
          <w:tcPr>
            <w:tcW w:w="1260" w:type="dxa"/>
          </w:tcPr>
          <w:p w14:paraId="6CC39578" w14:textId="77777777" w:rsidR="008E081D" w:rsidRDefault="008E081D" w:rsidP="00F66D72">
            <w:pPr>
              <w:pStyle w:val="TableParagraph"/>
              <w:spacing w:before="240"/>
              <w:ind w:left="0"/>
              <w:rPr>
                <w:rFonts w:ascii="Times New Roman"/>
              </w:rPr>
            </w:pPr>
          </w:p>
        </w:tc>
        <w:tc>
          <w:tcPr>
            <w:tcW w:w="2520" w:type="dxa"/>
          </w:tcPr>
          <w:p w14:paraId="264A1202" w14:textId="77777777" w:rsidR="008E081D" w:rsidRDefault="008E081D" w:rsidP="00F66D72">
            <w:pPr>
              <w:pStyle w:val="TableParagraph"/>
              <w:spacing w:before="240"/>
              <w:ind w:left="0"/>
              <w:rPr>
                <w:rFonts w:ascii="Times New Roman"/>
              </w:rPr>
            </w:pPr>
          </w:p>
        </w:tc>
        <w:tc>
          <w:tcPr>
            <w:tcW w:w="1080" w:type="dxa"/>
          </w:tcPr>
          <w:p w14:paraId="02A1A27C" w14:textId="77777777" w:rsidR="008E081D" w:rsidRDefault="008E081D" w:rsidP="00F66D72">
            <w:pPr>
              <w:pStyle w:val="TableParagraph"/>
              <w:spacing w:before="240"/>
              <w:ind w:left="0"/>
              <w:rPr>
                <w:rFonts w:ascii="Times New Roman"/>
              </w:rPr>
            </w:pPr>
          </w:p>
        </w:tc>
        <w:tc>
          <w:tcPr>
            <w:tcW w:w="2247" w:type="dxa"/>
          </w:tcPr>
          <w:p w14:paraId="0DE314AA" w14:textId="77777777" w:rsidR="008E081D" w:rsidRDefault="008E081D" w:rsidP="00F66D72">
            <w:pPr>
              <w:pStyle w:val="TableParagraph"/>
              <w:spacing w:before="240"/>
              <w:ind w:left="0"/>
              <w:rPr>
                <w:rFonts w:ascii="Times New Roman"/>
              </w:rPr>
            </w:pPr>
          </w:p>
        </w:tc>
        <w:tc>
          <w:tcPr>
            <w:tcW w:w="1354" w:type="dxa"/>
          </w:tcPr>
          <w:p w14:paraId="5B9C7847" w14:textId="77777777" w:rsidR="008E081D" w:rsidRDefault="008E081D" w:rsidP="00F66D72">
            <w:pPr>
              <w:pStyle w:val="TableParagraph"/>
              <w:spacing w:before="240"/>
              <w:ind w:left="0"/>
              <w:rPr>
                <w:rFonts w:ascii="Times New Roman"/>
              </w:rPr>
            </w:pPr>
          </w:p>
        </w:tc>
      </w:tr>
    </w:tbl>
    <w:p w14:paraId="3A00573C" w14:textId="791F38AD" w:rsidR="008E081D" w:rsidRDefault="000F5448" w:rsidP="00F66D72">
      <w:pPr>
        <w:pStyle w:val="Heading2"/>
        <w:spacing w:before="240"/>
      </w:pPr>
      <w:r>
        <w:t xml:space="preserve">Guidelines for other foods and beverages available on the school campus, but not sold: </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0F5448" w14:paraId="0F648195" w14:textId="77777777" w:rsidTr="00CD4120">
        <w:trPr>
          <w:trHeight w:val="772"/>
        </w:trPr>
        <w:tc>
          <w:tcPr>
            <w:tcW w:w="2388" w:type="dxa"/>
          </w:tcPr>
          <w:p w14:paraId="3905752C" w14:textId="77777777" w:rsidR="000F5448" w:rsidRDefault="000F5448" w:rsidP="00CD4120">
            <w:pPr>
              <w:pStyle w:val="TableParagraph"/>
              <w:spacing w:line="257" w:lineRule="exact"/>
              <w:ind w:left="110"/>
              <w:rPr>
                <w:b/>
              </w:rPr>
            </w:pPr>
            <w:r>
              <w:rPr>
                <w:b/>
              </w:rPr>
              <w:t>Goal</w:t>
            </w:r>
          </w:p>
          <w:p w14:paraId="216CED6E" w14:textId="77777777" w:rsidR="000F5448" w:rsidRDefault="000F5448" w:rsidP="00CD4120">
            <w:pPr>
              <w:pStyle w:val="TableParagraph"/>
              <w:spacing w:line="260" w:lineRule="exact"/>
              <w:ind w:left="110" w:right="365"/>
            </w:pPr>
            <w:r>
              <w:t>What do we want to accomplish?</w:t>
            </w:r>
          </w:p>
        </w:tc>
        <w:tc>
          <w:tcPr>
            <w:tcW w:w="3555" w:type="dxa"/>
          </w:tcPr>
          <w:p w14:paraId="6ADD63A2" w14:textId="77777777" w:rsidR="000F5448" w:rsidRDefault="000F5448" w:rsidP="00CD4120">
            <w:pPr>
              <w:pStyle w:val="TableParagraph"/>
              <w:spacing w:before="129" w:line="257" w:lineRule="exact"/>
              <w:rPr>
                <w:b/>
              </w:rPr>
            </w:pPr>
            <w:r>
              <w:rPr>
                <w:b/>
              </w:rPr>
              <w:t>Action Steps</w:t>
            </w:r>
          </w:p>
          <w:p w14:paraId="4A44336A" w14:textId="77777777" w:rsidR="000F5448" w:rsidRDefault="000F5448" w:rsidP="00CD4120">
            <w:pPr>
              <w:pStyle w:val="TableParagraph"/>
              <w:spacing w:line="257" w:lineRule="exact"/>
            </w:pPr>
            <w:r>
              <w:t>What activities need to happen?</w:t>
            </w:r>
          </w:p>
        </w:tc>
        <w:tc>
          <w:tcPr>
            <w:tcW w:w="1260" w:type="dxa"/>
          </w:tcPr>
          <w:p w14:paraId="35754333" w14:textId="77777777" w:rsidR="000F5448" w:rsidRDefault="000F5448" w:rsidP="00CD4120">
            <w:pPr>
              <w:pStyle w:val="TableParagraph"/>
              <w:spacing w:before="129" w:line="257" w:lineRule="exact"/>
              <w:rPr>
                <w:b/>
              </w:rPr>
            </w:pPr>
            <w:r>
              <w:rPr>
                <w:b/>
              </w:rPr>
              <w:t>Timeline</w:t>
            </w:r>
          </w:p>
          <w:p w14:paraId="6E9FBF43" w14:textId="77777777" w:rsidR="000F5448" w:rsidRDefault="000F5448" w:rsidP="00CD4120">
            <w:pPr>
              <w:pStyle w:val="TableParagraph"/>
              <w:spacing w:line="257" w:lineRule="exact"/>
            </w:pPr>
            <w:r>
              <w:t>Start dates</w:t>
            </w:r>
          </w:p>
        </w:tc>
        <w:tc>
          <w:tcPr>
            <w:tcW w:w="2520" w:type="dxa"/>
          </w:tcPr>
          <w:p w14:paraId="01794EFA" w14:textId="77777777" w:rsidR="000F5448" w:rsidRDefault="000F5448" w:rsidP="00CD4120">
            <w:pPr>
              <w:pStyle w:val="TableParagraph"/>
              <w:spacing w:line="257" w:lineRule="exact"/>
              <w:rPr>
                <w:b/>
              </w:rPr>
            </w:pPr>
            <w:r>
              <w:rPr>
                <w:b/>
              </w:rPr>
              <w:t>Measurement</w:t>
            </w:r>
          </w:p>
          <w:p w14:paraId="25D77402" w14:textId="77777777" w:rsidR="000F5448" w:rsidRDefault="000F5448" w:rsidP="00CD4120">
            <w:pPr>
              <w:pStyle w:val="TableParagraph"/>
              <w:spacing w:line="260" w:lineRule="exact"/>
              <w:ind w:right="865"/>
            </w:pPr>
            <w:r>
              <w:t>How is progress measured?</w:t>
            </w:r>
          </w:p>
        </w:tc>
        <w:tc>
          <w:tcPr>
            <w:tcW w:w="1080" w:type="dxa"/>
          </w:tcPr>
          <w:p w14:paraId="558A4A7E" w14:textId="77777777" w:rsidR="000F5448" w:rsidRDefault="000F5448" w:rsidP="00CD4120">
            <w:pPr>
              <w:pStyle w:val="TableParagraph"/>
              <w:spacing w:before="129"/>
              <w:ind w:right="229"/>
              <w:rPr>
                <w:b/>
              </w:rPr>
            </w:pPr>
            <w:r>
              <w:rPr>
                <w:b/>
              </w:rPr>
              <w:t>Lead Person</w:t>
            </w:r>
          </w:p>
        </w:tc>
        <w:tc>
          <w:tcPr>
            <w:tcW w:w="2247" w:type="dxa"/>
          </w:tcPr>
          <w:p w14:paraId="355899FB" w14:textId="77777777" w:rsidR="000F5448" w:rsidRDefault="000F5448" w:rsidP="00CD4120">
            <w:pPr>
              <w:pStyle w:val="TableParagraph"/>
              <w:spacing w:line="257" w:lineRule="exact"/>
              <w:rPr>
                <w:b/>
              </w:rPr>
            </w:pPr>
            <w:r>
              <w:rPr>
                <w:b/>
              </w:rPr>
              <w:t>Stakeholders</w:t>
            </w:r>
          </w:p>
          <w:p w14:paraId="2317F805" w14:textId="77777777" w:rsidR="000F5448" w:rsidRDefault="000F5448" w:rsidP="00CD4120">
            <w:pPr>
              <w:pStyle w:val="TableParagraph"/>
              <w:spacing w:line="260" w:lineRule="exact"/>
              <w:ind w:right="132"/>
            </w:pPr>
            <w:r>
              <w:t>Who will be involved and/or impacted?</w:t>
            </w:r>
          </w:p>
        </w:tc>
        <w:tc>
          <w:tcPr>
            <w:tcW w:w="1354" w:type="dxa"/>
          </w:tcPr>
          <w:p w14:paraId="69929661" w14:textId="77777777" w:rsidR="000F5448" w:rsidRDefault="000F5448" w:rsidP="00CD4120">
            <w:pPr>
              <w:pStyle w:val="TableParagraph"/>
              <w:spacing w:before="3"/>
              <w:ind w:left="0"/>
              <w:rPr>
                <w:rFonts w:ascii="Times New Roman"/>
              </w:rPr>
            </w:pPr>
          </w:p>
          <w:p w14:paraId="379FFAC7" w14:textId="77777777" w:rsidR="000F5448" w:rsidRDefault="000F5448" w:rsidP="00CD4120">
            <w:pPr>
              <w:pStyle w:val="TableParagraph"/>
              <w:rPr>
                <w:b/>
              </w:rPr>
            </w:pPr>
            <w:r>
              <w:rPr>
                <w:b/>
              </w:rPr>
              <w:t>Complete?</w:t>
            </w:r>
          </w:p>
        </w:tc>
      </w:tr>
      <w:tr w:rsidR="000F5448" w14:paraId="3F2E1282" w14:textId="77777777" w:rsidTr="00CD4120">
        <w:trPr>
          <w:trHeight w:val="1160"/>
        </w:trPr>
        <w:tc>
          <w:tcPr>
            <w:tcW w:w="2388" w:type="dxa"/>
          </w:tcPr>
          <w:p w14:paraId="1DCBEA14" w14:textId="268C5527" w:rsidR="000F5448" w:rsidRDefault="00FB366F" w:rsidP="00CD4120">
            <w:pPr>
              <w:pStyle w:val="TableParagraph"/>
              <w:spacing w:line="255" w:lineRule="exact"/>
            </w:pPr>
            <w:r>
              <w:t>Families encouraged to send snacks for class events that align with wellness goals.</w:t>
            </w:r>
          </w:p>
        </w:tc>
        <w:tc>
          <w:tcPr>
            <w:tcW w:w="3555" w:type="dxa"/>
          </w:tcPr>
          <w:p w14:paraId="32DFB68A" w14:textId="7DFB2A70" w:rsidR="000F5448" w:rsidRDefault="00FB366F" w:rsidP="00FB366F">
            <w:pPr>
              <w:pStyle w:val="TableParagraph"/>
              <w:numPr>
                <w:ilvl w:val="0"/>
                <w:numId w:val="10"/>
              </w:numPr>
              <w:rPr>
                <w:rFonts w:ascii="Times New Roman"/>
              </w:rPr>
            </w:pPr>
            <w:r>
              <w:rPr>
                <w:rFonts w:ascii="Times New Roman"/>
              </w:rPr>
              <w:t xml:space="preserve">Provide </w:t>
            </w:r>
            <w:proofErr w:type="gramStart"/>
            <w:r>
              <w:rPr>
                <w:rFonts w:ascii="Times New Roman"/>
              </w:rPr>
              <w:t>list</w:t>
            </w:r>
            <w:proofErr w:type="gramEnd"/>
            <w:r>
              <w:rPr>
                <w:rFonts w:ascii="Times New Roman"/>
              </w:rPr>
              <w:t xml:space="preserve"> of alternative snack options to households to provide when classroom events are occurring.</w:t>
            </w:r>
          </w:p>
        </w:tc>
        <w:tc>
          <w:tcPr>
            <w:tcW w:w="1260" w:type="dxa"/>
          </w:tcPr>
          <w:p w14:paraId="4B6AAB97" w14:textId="16D2BB4F" w:rsidR="000F5448" w:rsidRDefault="00FB366F" w:rsidP="00CD4120">
            <w:pPr>
              <w:pStyle w:val="TableParagraph"/>
              <w:ind w:left="0"/>
              <w:rPr>
                <w:rFonts w:ascii="Times New Roman"/>
              </w:rPr>
            </w:pPr>
            <w:r>
              <w:rPr>
                <w:rFonts w:ascii="Times New Roman"/>
              </w:rPr>
              <w:t>School year</w:t>
            </w:r>
          </w:p>
        </w:tc>
        <w:tc>
          <w:tcPr>
            <w:tcW w:w="2520" w:type="dxa"/>
          </w:tcPr>
          <w:p w14:paraId="5645A96E" w14:textId="13AA5BA1" w:rsidR="000F5448" w:rsidRDefault="00FB366F" w:rsidP="00CD4120">
            <w:pPr>
              <w:pStyle w:val="TableParagraph"/>
              <w:ind w:left="0"/>
              <w:rPr>
                <w:rFonts w:ascii="Times New Roman"/>
              </w:rPr>
            </w:pPr>
            <w:r>
              <w:rPr>
                <w:rFonts w:ascii="Times New Roman"/>
              </w:rPr>
              <w:t>Is list readily available</w:t>
            </w:r>
          </w:p>
        </w:tc>
        <w:tc>
          <w:tcPr>
            <w:tcW w:w="1080" w:type="dxa"/>
          </w:tcPr>
          <w:p w14:paraId="4981B82D" w14:textId="4A4B7651" w:rsidR="000F5448" w:rsidRDefault="00FB366F" w:rsidP="00CD4120">
            <w:pPr>
              <w:pStyle w:val="TableParagraph"/>
              <w:ind w:left="0"/>
              <w:rPr>
                <w:rFonts w:ascii="Times New Roman"/>
              </w:rPr>
            </w:pPr>
            <w:r>
              <w:rPr>
                <w:rFonts w:ascii="Times New Roman"/>
              </w:rPr>
              <w:t>Principals</w:t>
            </w:r>
          </w:p>
        </w:tc>
        <w:tc>
          <w:tcPr>
            <w:tcW w:w="2247" w:type="dxa"/>
          </w:tcPr>
          <w:p w14:paraId="108380AD" w14:textId="4F174788" w:rsidR="000F5448" w:rsidRDefault="00FB366F" w:rsidP="00CD4120">
            <w:pPr>
              <w:pStyle w:val="TableParagraph"/>
              <w:ind w:left="0"/>
              <w:rPr>
                <w:rFonts w:ascii="Times New Roman"/>
              </w:rPr>
            </w:pPr>
            <w:r>
              <w:rPr>
                <w:rFonts w:ascii="Times New Roman"/>
              </w:rPr>
              <w:t>Students and families</w:t>
            </w:r>
          </w:p>
        </w:tc>
        <w:tc>
          <w:tcPr>
            <w:tcW w:w="1354" w:type="dxa"/>
          </w:tcPr>
          <w:p w14:paraId="1FEC16A9" w14:textId="75A3DFBD" w:rsidR="000F5448" w:rsidRDefault="00FB366F" w:rsidP="00CD4120">
            <w:pPr>
              <w:pStyle w:val="TableParagraph"/>
              <w:ind w:left="0"/>
              <w:rPr>
                <w:rFonts w:ascii="Times New Roman"/>
              </w:rPr>
            </w:pPr>
            <w:r>
              <w:rPr>
                <w:rFonts w:ascii="Times New Roman"/>
              </w:rPr>
              <w:t>unknown</w:t>
            </w:r>
          </w:p>
        </w:tc>
      </w:tr>
      <w:tr w:rsidR="000F5448" w14:paraId="02AA5C07" w14:textId="77777777" w:rsidTr="00CD4120">
        <w:trPr>
          <w:trHeight w:val="1160"/>
        </w:trPr>
        <w:tc>
          <w:tcPr>
            <w:tcW w:w="2388" w:type="dxa"/>
          </w:tcPr>
          <w:p w14:paraId="6588D925" w14:textId="77777777" w:rsidR="000F5448" w:rsidRDefault="000F5448" w:rsidP="00CD4120">
            <w:pPr>
              <w:pStyle w:val="TableParagraph"/>
              <w:spacing w:line="257" w:lineRule="exact"/>
              <w:ind w:left="110"/>
            </w:pPr>
          </w:p>
        </w:tc>
        <w:tc>
          <w:tcPr>
            <w:tcW w:w="3555" w:type="dxa"/>
          </w:tcPr>
          <w:p w14:paraId="4DFF4B10" w14:textId="77777777" w:rsidR="000F5448" w:rsidRDefault="000F5448" w:rsidP="00CD4120">
            <w:pPr>
              <w:pStyle w:val="TableParagraph"/>
              <w:ind w:left="0"/>
              <w:rPr>
                <w:rFonts w:ascii="Times New Roman"/>
              </w:rPr>
            </w:pPr>
          </w:p>
        </w:tc>
        <w:tc>
          <w:tcPr>
            <w:tcW w:w="1260" w:type="dxa"/>
          </w:tcPr>
          <w:p w14:paraId="55EF90DC" w14:textId="77777777" w:rsidR="000F5448" w:rsidRDefault="000F5448" w:rsidP="00CD4120">
            <w:pPr>
              <w:pStyle w:val="TableParagraph"/>
              <w:ind w:left="0"/>
              <w:rPr>
                <w:rFonts w:ascii="Times New Roman"/>
              </w:rPr>
            </w:pPr>
          </w:p>
        </w:tc>
        <w:tc>
          <w:tcPr>
            <w:tcW w:w="2520" w:type="dxa"/>
          </w:tcPr>
          <w:p w14:paraId="62951EE9" w14:textId="77777777" w:rsidR="000F5448" w:rsidRDefault="000F5448" w:rsidP="00CD4120">
            <w:pPr>
              <w:pStyle w:val="TableParagraph"/>
              <w:ind w:left="0"/>
              <w:rPr>
                <w:rFonts w:ascii="Times New Roman"/>
              </w:rPr>
            </w:pPr>
          </w:p>
        </w:tc>
        <w:tc>
          <w:tcPr>
            <w:tcW w:w="1080" w:type="dxa"/>
          </w:tcPr>
          <w:p w14:paraId="0DCFCC6E" w14:textId="77777777" w:rsidR="000F5448" w:rsidRDefault="000F5448" w:rsidP="00CD4120">
            <w:pPr>
              <w:pStyle w:val="TableParagraph"/>
              <w:ind w:left="0"/>
              <w:rPr>
                <w:rFonts w:ascii="Times New Roman"/>
              </w:rPr>
            </w:pPr>
          </w:p>
        </w:tc>
        <w:tc>
          <w:tcPr>
            <w:tcW w:w="2247" w:type="dxa"/>
          </w:tcPr>
          <w:p w14:paraId="77E24E22" w14:textId="77777777" w:rsidR="000F5448" w:rsidRDefault="000F5448" w:rsidP="00CD4120">
            <w:pPr>
              <w:pStyle w:val="TableParagraph"/>
              <w:ind w:left="0"/>
              <w:rPr>
                <w:rFonts w:ascii="Times New Roman"/>
              </w:rPr>
            </w:pPr>
          </w:p>
        </w:tc>
        <w:tc>
          <w:tcPr>
            <w:tcW w:w="1354" w:type="dxa"/>
          </w:tcPr>
          <w:p w14:paraId="3FDC54B4" w14:textId="77777777" w:rsidR="000F5448" w:rsidRDefault="000F5448" w:rsidP="00CD4120">
            <w:pPr>
              <w:pStyle w:val="TableParagraph"/>
              <w:ind w:left="0"/>
              <w:rPr>
                <w:rFonts w:ascii="Times New Roman"/>
              </w:rPr>
            </w:pPr>
          </w:p>
        </w:tc>
      </w:tr>
      <w:tr w:rsidR="000F5448" w14:paraId="41113F71" w14:textId="77777777" w:rsidTr="00CD4120">
        <w:trPr>
          <w:trHeight w:val="1160"/>
        </w:trPr>
        <w:tc>
          <w:tcPr>
            <w:tcW w:w="2388" w:type="dxa"/>
          </w:tcPr>
          <w:p w14:paraId="5C993BD4" w14:textId="77777777" w:rsidR="000F5448" w:rsidRDefault="000F5448" w:rsidP="00CD4120">
            <w:pPr>
              <w:pStyle w:val="TableParagraph"/>
              <w:spacing w:line="257" w:lineRule="exact"/>
              <w:ind w:left="110"/>
            </w:pPr>
          </w:p>
        </w:tc>
        <w:tc>
          <w:tcPr>
            <w:tcW w:w="3555" w:type="dxa"/>
          </w:tcPr>
          <w:p w14:paraId="7D991233" w14:textId="77777777" w:rsidR="000F5448" w:rsidRDefault="000F5448" w:rsidP="00CD4120">
            <w:pPr>
              <w:pStyle w:val="TableParagraph"/>
              <w:ind w:left="0"/>
              <w:rPr>
                <w:rFonts w:ascii="Times New Roman"/>
              </w:rPr>
            </w:pPr>
          </w:p>
        </w:tc>
        <w:tc>
          <w:tcPr>
            <w:tcW w:w="1260" w:type="dxa"/>
          </w:tcPr>
          <w:p w14:paraId="745C2BBB" w14:textId="77777777" w:rsidR="000F5448" w:rsidRDefault="000F5448" w:rsidP="00CD4120">
            <w:pPr>
              <w:pStyle w:val="TableParagraph"/>
              <w:ind w:left="0"/>
              <w:rPr>
                <w:rFonts w:ascii="Times New Roman"/>
              </w:rPr>
            </w:pPr>
          </w:p>
        </w:tc>
        <w:tc>
          <w:tcPr>
            <w:tcW w:w="2520" w:type="dxa"/>
          </w:tcPr>
          <w:p w14:paraId="0F0692DB" w14:textId="77777777" w:rsidR="000F5448" w:rsidRDefault="000F5448" w:rsidP="00CD4120">
            <w:pPr>
              <w:pStyle w:val="TableParagraph"/>
              <w:ind w:left="0"/>
              <w:rPr>
                <w:rFonts w:ascii="Times New Roman"/>
              </w:rPr>
            </w:pPr>
          </w:p>
        </w:tc>
        <w:tc>
          <w:tcPr>
            <w:tcW w:w="1080" w:type="dxa"/>
          </w:tcPr>
          <w:p w14:paraId="0A3CA105" w14:textId="77777777" w:rsidR="000F5448" w:rsidRDefault="000F5448" w:rsidP="00CD4120">
            <w:pPr>
              <w:pStyle w:val="TableParagraph"/>
              <w:ind w:left="0"/>
              <w:rPr>
                <w:rFonts w:ascii="Times New Roman"/>
              </w:rPr>
            </w:pPr>
          </w:p>
        </w:tc>
        <w:tc>
          <w:tcPr>
            <w:tcW w:w="2247" w:type="dxa"/>
          </w:tcPr>
          <w:p w14:paraId="52F9FEE7" w14:textId="77777777" w:rsidR="000F5448" w:rsidRDefault="000F5448" w:rsidP="00CD4120">
            <w:pPr>
              <w:pStyle w:val="TableParagraph"/>
              <w:ind w:left="0"/>
              <w:rPr>
                <w:rFonts w:ascii="Times New Roman"/>
              </w:rPr>
            </w:pPr>
          </w:p>
        </w:tc>
        <w:tc>
          <w:tcPr>
            <w:tcW w:w="1354" w:type="dxa"/>
          </w:tcPr>
          <w:p w14:paraId="5BB4C5B3" w14:textId="77777777" w:rsidR="000F5448" w:rsidRDefault="000F5448" w:rsidP="00CD4120">
            <w:pPr>
              <w:pStyle w:val="TableParagraph"/>
              <w:ind w:left="0"/>
              <w:rPr>
                <w:rFonts w:ascii="Times New Roman"/>
              </w:rPr>
            </w:pPr>
          </w:p>
        </w:tc>
      </w:tr>
    </w:tbl>
    <w:p w14:paraId="3DCE41AE" w14:textId="24557458" w:rsidR="000F5448" w:rsidRDefault="00F66D72" w:rsidP="00F66D72">
      <w:pPr>
        <w:pStyle w:val="Heading2"/>
      </w:pPr>
      <w:r>
        <w:lastRenderedPageBreak/>
        <w:t>Marketing and advertising of only foods and beverages that meet Smart Snacks: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F66D72" w14:paraId="11D35992" w14:textId="77777777" w:rsidTr="00CD4120">
        <w:trPr>
          <w:trHeight w:val="772"/>
        </w:trPr>
        <w:tc>
          <w:tcPr>
            <w:tcW w:w="2388" w:type="dxa"/>
          </w:tcPr>
          <w:p w14:paraId="401E2BC0" w14:textId="77777777" w:rsidR="00F66D72" w:rsidRDefault="00F66D72" w:rsidP="00CD4120">
            <w:pPr>
              <w:pStyle w:val="TableParagraph"/>
              <w:spacing w:line="257" w:lineRule="exact"/>
              <w:ind w:left="110"/>
              <w:rPr>
                <w:b/>
              </w:rPr>
            </w:pPr>
            <w:r>
              <w:rPr>
                <w:b/>
              </w:rPr>
              <w:t>Goal</w:t>
            </w:r>
          </w:p>
          <w:p w14:paraId="60814D33" w14:textId="77777777" w:rsidR="00F66D72" w:rsidRDefault="00F66D72" w:rsidP="00CD4120">
            <w:pPr>
              <w:pStyle w:val="TableParagraph"/>
              <w:spacing w:line="260" w:lineRule="exact"/>
              <w:ind w:left="110" w:right="365"/>
            </w:pPr>
            <w:r>
              <w:t>What do we want to accomplish?</w:t>
            </w:r>
          </w:p>
        </w:tc>
        <w:tc>
          <w:tcPr>
            <w:tcW w:w="3555" w:type="dxa"/>
          </w:tcPr>
          <w:p w14:paraId="5B7B7F4F" w14:textId="77777777" w:rsidR="00F66D72" w:rsidRDefault="00F66D72" w:rsidP="00CD4120">
            <w:pPr>
              <w:pStyle w:val="TableParagraph"/>
              <w:spacing w:before="129" w:line="257" w:lineRule="exact"/>
              <w:rPr>
                <w:b/>
              </w:rPr>
            </w:pPr>
            <w:r>
              <w:rPr>
                <w:b/>
              </w:rPr>
              <w:t>Action Steps</w:t>
            </w:r>
          </w:p>
          <w:p w14:paraId="2BCFD51D" w14:textId="77777777" w:rsidR="00F66D72" w:rsidRDefault="00F66D72" w:rsidP="00CD4120">
            <w:pPr>
              <w:pStyle w:val="TableParagraph"/>
              <w:spacing w:line="257" w:lineRule="exact"/>
            </w:pPr>
            <w:r>
              <w:t>What activities need to happen?</w:t>
            </w:r>
          </w:p>
        </w:tc>
        <w:tc>
          <w:tcPr>
            <w:tcW w:w="1260" w:type="dxa"/>
          </w:tcPr>
          <w:p w14:paraId="5F2F8416" w14:textId="77777777" w:rsidR="00F66D72" w:rsidRDefault="00F66D72" w:rsidP="00CD4120">
            <w:pPr>
              <w:pStyle w:val="TableParagraph"/>
              <w:spacing w:before="129" w:line="257" w:lineRule="exact"/>
              <w:rPr>
                <w:b/>
              </w:rPr>
            </w:pPr>
            <w:r>
              <w:rPr>
                <w:b/>
              </w:rPr>
              <w:t>Timeline</w:t>
            </w:r>
          </w:p>
          <w:p w14:paraId="3CEB35EE" w14:textId="77777777" w:rsidR="00F66D72" w:rsidRDefault="00F66D72" w:rsidP="00CD4120">
            <w:pPr>
              <w:pStyle w:val="TableParagraph"/>
              <w:spacing w:line="257" w:lineRule="exact"/>
            </w:pPr>
            <w:r>
              <w:t>Start dates</w:t>
            </w:r>
          </w:p>
        </w:tc>
        <w:tc>
          <w:tcPr>
            <w:tcW w:w="2520" w:type="dxa"/>
          </w:tcPr>
          <w:p w14:paraId="2680C18E" w14:textId="77777777" w:rsidR="00F66D72" w:rsidRDefault="00F66D72" w:rsidP="00CD4120">
            <w:pPr>
              <w:pStyle w:val="TableParagraph"/>
              <w:spacing w:line="257" w:lineRule="exact"/>
              <w:rPr>
                <w:b/>
              </w:rPr>
            </w:pPr>
            <w:r>
              <w:rPr>
                <w:b/>
              </w:rPr>
              <w:t>Measurement</w:t>
            </w:r>
          </w:p>
          <w:p w14:paraId="348E331D" w14:textId="77777777" w:rsidR="00F66D72" w:rsidRDefault="00F66D72" w:rsidP="00CD4120">
            <w:pPr>
              <w:pStyle w:val="TableParagraph"/>
              <w:spacing w:line="260" w:lineRule="exact"/>
              <w:ind w:right="865"/>
            </w:pPr>
            <w:r>
              <w:t>How is progress measured?</w:t>
            </w:r>
          </w:p>
        </w:tc>
        <w:tc>
          <w:tcPr>
            <w:tcW w:w="1080" w:type="dxa"/>
          </w:tcPr>
          <w:p w14:paraId="4E4BA0CC" w14:textId="77777777" w:rsidR="00F66D72" w:rsidRDefault="00F66D72" w:rsidP="00CD4120">
            <w:pPr>
              <w:pStyle w:val="TableParagraph"/>
              <w:spacing w:before="129"/>
              <w:ind w:right="229"/>
              <w:rPr>
                <w:b/>
              </w:rPr>
            </w:pPr>
            <w:r>
              <w:rPr>
                <w:b/>
              </w:rPr>
              <w:t>Lead Person</w:t>
            </w:r>
          </w:p>
        </w:tc>
        <w:tc>
          <w:tcPr>
            <w:tcW w:w="2247" w:type="dxa"/>
          </w:tcPr>
          <w:p w14:paraId="466493F7" w14:textId="77777777" w:rsidR="00F66D72" w:rsidRDefault="00F66D72" w:rsidP="00CD4120">
            <w:pPr>
              <w:pStyle w:val="TableParagraph"/>
              <w:spacing w:line="257" w:lineRule="exact"/>
              <w:rPr>
                <w:b/>
              </w:rPr>
            </w:pPr>
            <w:r>
              <w:rPr>
                <w:b/>
              </w:rPr>
              <w:t>Stakeholders</w:t>
            </w:r>
          </w:p>
          <w:p w14:paraId="1B8D4D1D" w14:textId="77777777" w:rsidR="00F66D72" w:rsidRDefault="00F66D72" w:rsidP="00CD4120">
            <w:pPr>
              <w:pStyle w:val="TableParagraph"/>
              <w:spacing w:line="260" w:lineRule="exact"/>
              <w:ind w:right="132"/>
            </w:pPr>
            <w:r>
              <w:t>Who will be involved and/or impacted?</w:t>
            </w:r>
          </w:p>
        </w:tc>
        <w:tc>
          <w:tcPr>
            <w:tcW w:w="1354" w:type="dxa"/>
          </w:tcPr>
          <w:p w14:paraId="16D417F8" w14:textId="77777777" w:rsidR="00F66D72" w:rsidRDefault="00F66D72" w:rsidP="00CD4120">
            <w:pPr>
              <w:pStyle w:val="TableParagraph"/>
              <w:spacing w:before="3"/>
              <w:ind w:left="0"/>
              <w:rPr>
                <w:rFonts w:ascii="Times New Roman"/>
              </w:rPr>
            </w:pPr>
          </w:p>
          <w:p w14:paraId="61A8550A" w14:textId="77777777" w:rsidR="00F66D72" w:rsidRDefault="00F66D72" w:rsidP="00CD4120">
            <w:pPr>
              <w:pStyle w:val="TableParagraph"/>
              <w:rPr>
                <w:b/>
              </w:rPr>
            </w:pPr>
            <w:r>
              <w:rPr>
                <w:b/>
              </w:rPr>
              <w:t>Complete?</w:t>
            </w:r>
          </w:p>
        </w:tc>
      </w:tr>
      <w:tr w:rsidR="00F66D72" w14:paraId="5D7AC906" w14:textId="77777777" w:rsidTr="00CD4120">
        <w:trPr>
          <w:trHeight w:val="1160"/>
        </w:trPr>
        <w:tc>
          <w:tcPr>
            <w:tcW w:w="2388" w:type="dxa"/>
          </w:tcPr>
          <w:p w14:paraId="741FEFF5" w14:textId="12CEEBBF" w:rsidR="00F66D72" w:rsidRDefault="00FB366F" w:rsidP="00CD4120">
            <w:pPr>
              <w:pStyle w:val="TableParagraph"/>
              <w:spacing w:line="255" w:lineRule="exact"/>
            </w:pPr>
            <w:r>
              <w:t>Only foods that meet smart snack requirements are marketed and sold</w:t>
            </w:r>
          </w:p>
        </w:tc>
        <w:tc>
          <w:tcPr>
            <w:tcW w:w="3555" w:type="dxa"/>
          </w:tcPr>
          <w:p w14:paraId="08457382" w14:textId="42DBEE2B" w:rsidR="00F66D72" w:rsidRDefault="00FB366F" w:rsidP="00FB366F">
            <w:pPr>
              <w:pStyle w:val="TableParagraph"/>
              <w:numPr>
                <w:ilvl w:val="0"/>
                <w:numId w:val="10"/>
              </w:numPr>
              <w:rPr>
                <w:rFonts w:ascii="Times New Roman"/>
              </w:rPr>
            </w:pPr>
            <w:r>
              <w:rPr>
                <w:rFonts w:ascii="Times New Roman"/>
              </w:rPr>
              <w:t>Food service and school sponsored clubs will follow smart snack guidelines with all food items sold.</w:t>
            </w:r>
          </w:p>
        </w:tc>
        <w:tc>
          <w:tcPr>
            <w:tcW w:w="1260" w:type="dxa"/>
          </w:tcPr>
          <w:p w14:paraId="6B6CEC1C" w14:textId="73B97695" w:rsidR="00F66D72" w:rsidRDefault="00FB366F" w:rsidP="00CD4120">
            <w:pPr>
              <w:pStyle w:val="TableParagraph"/>
              <w:ind w:left="0"/>
              <w:rPr>
                <w:rFonts w:ascii="Times New Roman"/>
              </w:rPr>
            </w:pPr>
            <w:r>
              <w:rPr>
                <w:rFonts w:ascii="Times New Roman"/>
              </w:rPr>
              <w:t>School year</w:t>
            </w:r>
          </w:p>
        </w:tc>
        <w:tc>
          <w:tcPr>
            <w:tcW w:w="2520" w:type="dxa"/>
          </w:tcPr>
          <w:p w14:paraId="4CAADC9E" w14:textId="69DB3812" w:rsidR="00F66D72" w:rsidRDefault="00FB366F" w:rsidP="00FB366F">
            <w:pPr>
              <w:pStyle w:val="TableParagraph"/>
              <w:numPr>
                <w:ilvl w:val="0"/>
                <w:numId w:val="10"/>
              </w:numPr>
              <w:rPr>
                <w:rFonts w:ascii="Times New Roman"/>
              </w:rPr>
            </w:pPr>
            <w:r>
              <w:rPr>
                <w:rFonts w:ascii="Times New Roman"/>
              </w:rPr>
              <w:t>All food items ran through the smart snack calculator</w:t>
            </w:r>
          </w:p>
        </w:tc>
        <w:tc>
          <w:tcPr>
            <w:tcW w:w="1080" w:type="dxa"/>
          </w:tcPr>
          <w:p w14:paraId="51DE6959" w14:textId="0A700858" w:rsidR="00F66D72" w:rsidRDefault="00FB366F" w:rsidP="00CD4120">
            <w:pPr>
              <w:pStyle w:val="TableParagraph"/>
              <w:ind w:left="0"/>
              <w:rPr>
                <w:rFonts w:ascii="Times New Roman"/>
              </w:rPr>
            </w:pPr>
            <w:r>
              <w:rPr>
                <w:rFonts w:ascii="Times New Roman"/>
              </w:rPr>
              <w:t>Food service director &amp; principals</w:t>
            </w:r>
          </w:p>
        </w:tc>
        <w:tc>
          <w:tcPr>
            <w:tcW w:w="2247" w:type="dxa"/>
          </w:tcPr>
          <w:p w14:paraId="5C7C4DE7" w14:textId="229BE29D" w:rsidR="00F66D72" w:rsidRDefault="00FB366F" w:rsidP="00CD4120">
            <w:pPr>
              <w:pStyle w:val="TableParagraph"/>
              <w:ind w:left="0"/>
              <w:rPr>
                <w:rFonts w:ascii="Times New Roman"/>
              </w:rPr>
            </w:pPr>
            <w:r>
              <w:rPr>
                <w:rFonts w:ascii="Times New Roman"/>
              </w:rPr>
              <w:t>Students, staff, and club advisors</w:t>
            </w:r>
          </w:p>
        </w:tc>
        <w:tc>
          <w:tcPr>
            <w:tcW w:w="1354" w:type="dxa"/>
          </w:tcPr>
          <w:p w14:paraId="27C57734" w14:textId="0314D744" w:rsidR="00F66D72" w:rsidRDefault="00FB366F" w:rsidP="00CD4120">
            <w:pPr>
              <w:pStyle w:val="TableParagraph"/>
              <w:ind w:left="0"/>
              <w:rPr>
                <w:rFonts w:ascii="Times New Roman"/>
              </w:rPr>
            </w:pPr>
            <w:r>
              <w:rPr>
                <w:rFonts w:ascii="Times New Roman"/>
              </w:rPr>
              <w:t>yes</w:t>
            </w:r>
          </w:p>
        </w:tc>
      </w:tr>
      <w:tr w:rsidR="00F66D72" w14:paraId="780E8383" w14:textId="77777777" w:rsidTr="00CD4120">
        <w:trPr>
          <w:trHeight w:val="1160"/>
        </w:trPr>
        <w:tc>
          <w:tcPr>
            <w:tcW w:w="2388" w:type="dxa"/>
          </w:tcPr>
          <w:p w14:paraId="4A7EE1CA" w14:textId="348929BF" w:rsidR="00F66D72" w:rsidRDefault="00FB366F" w:rsidP="00CD4120">
            <w:pPr>
              <w:pStyle w:val="TableParagraph"/>
              <w:spacing w:line="257" w:lineRule="exact"/>
              <w:ind w:left="110"/>
            </w:pPr>
            <w:r>
              <w:t>Limit in-school noncompliant fundraisers to no more than 2 per week.</w:t>
            </w:r>
          </w:p>
        </w:tc>
        <w:tc>
          <w:tcPr>
            <w:tcW w:w="3555" w:type="dxa"/>
          </w:tcPr>
          <w:p w14:paraId="00A8F0D5" w14:textId="6BFCBD99" w:rsidR="00F66D72" w:rsidRDefault="00FB366F" w:rsidP="00FB366F">
            <w:pPr>
              <w:pStyle w:val="TableParagraph"/>
              <w:numPr>
                <w:ilvl w:val="0"/>
                <w:numId w:val="10"/>
              </w:numPr>
              <w:rPr>
                <w:rFonts w:ascii="Times New Roman"/>
              </w:rPr>
            </w:pPr>
            <w:r>
              <w:rPr>
                <w:rFonts w:ascii="Times New Roman"/>
              </w:rPr>
              <w:t xml:space="preserve">Create process for registering for in-school fundraiser and limiting those that sell </w:t>
            </w:r>
            <w:r>
              <w:rPr>
                <w:rFonts w:ascii="Times New Roman"/>
              </w:rPr>
              <w:t>“</w:t>
            </w:r>
            <w:r>
              <w:rPr>
                <w:rFonts w:ascii="Times New Roman"/>
              </w:rPr>
              <w:t>noncompliant</w:t>
            </w:r>
            <w:r>
              <w:rPr>
                <w:rFonts w:ascii="Times New Roman"/>
              </w:rPr>
              <w:t>”</w:t>
            </w:r>
            <w:r>
              <w:rPr>
                <w:rFonts w:ascii="Times New Roman"/>
              </w:rPr>
              <w:t xml:space="preserve"> food items</w:t>
            </w:r>
          </w:p>
        </w:tc>
        <w:tc>
          <w:tcPr>
            <w:tcW w:w="1260" w:type="dxa"/>
          </w:tcPr>
          <w:p w14:paraId="6C2BC4D0" w14:textId="6F814F37" w:rsidR="00F66D72" w:rsidRDefault="00FB366F" w:rsidP="00CD4120">
            <w:pPr>
              <w:pStyle w:val="TableParagraph"/>
              <w:ind w:left="0"/>
              <w:rPr>
                <w:rFonts w:ascii="Times New Roman"/>
              </w:rPr>
            </w:pPr>
            <w:r>
              <w:rPr>
                <w:rFonts w:ascii="Times New Roman"/>
              </w:rPr>
              <w:t>School year</w:t>
            </w:r>
          </w:p>
        </w:tc>
        <w:tc>
          <w:tcPr>
            <w:tcW w:w="2520" w:type="dxa"/>
          </w:tcPr>
          <w:p w14:paraId="662A4A8F" w14:textId="6FC6B5C4" w:rsidR="00F66D72" w:rsidRDefault="00FB366F" w:rsidP="00FB366F">
            <w:pPr>
              <w:pStyle w:val="TableParagraph"/>
              <w:numPr>
                <w:ilvl w:val="0"/>
                <w:numId w:val="10"/>
              </w:numPr>
              <w:rPr>
                <w:rFonts w:ascii="Times New Roman"/>
              </w:rPr>
            </w:pPr>
            <w:r>
              <w:rPr>
                <w:rFonts w:ascii="Times New Roman"/>
              </w:rPr>
              <w:t>Per fundraising schedule, monitor which of those are noncompliant food sales</w:t>
            </w:r>
          </w:p>
        </w:tc>
        <w:tc>
          <w:tcPr>
            <w:tcW w:w="1080" w:type="dxa"/>
          </w:tcPr>
          <w:p w14:paraId="7F7B4402" w14:textId="3FE69CF4" w:rsidR="00F66D72" w:rsidRDefault="00FB366F" w:rsidP="00CD4120">
            <w:pPr>
              <w:pStyle w:val="TableParagraph"/>
              <w:ind w:left="0"/>
              <w:rPr>
                <w:rFonts w:ascii="Times New Roman"/>
              </w:rPr>
            </w:pPr>
            <w:r>
              <w:rPr>
                <w:rFonts w:ascii="Times New Roman"/>
              </w:rPr>
              <w:t>Principals</w:t>
            </w:r>
          </w:p>
        </w:tc>
        <w:tc>
          <w:tcPr>
            <w:tcW w:w="2247" w:type="dxa"/>
          </w:tcPr>
          <w:p w14:paraId="36ED0ECB" w14:textId="285118E1" w:rsidR="00F66D72" w:rsidRDefault="00FB366F" w:rsidP="00CD4120">
            <w:pPr>
              <w:pStyle w:val="TableParagraph"/>
              <w:ind w:left="0"/>
              <w:rPr>
                <w:rFonts w:ascii="Times New Roman"/>
              </w:rPr>
            </w:pPr>
            <w:r>
              <w:rPr>
                <w:rFonts w:ascii="Times New Roman"/>
              </w:rPr>
              <w:t>Students, staff, and club advisors</w:t>
            </w:r>
          </w:p>
        </w:tc>
        <w:tc>
          <w:tcPr>
            <w:tcW w:w="1354" w:type="dxa"/>
          </w:tcPr>
          <w:p w14:paraId="3F5D4435" w14:textId="069F7ED4" w:rsidR="00F66D72" w:rsidRDefault="00FB366F" w:rsidP="00CD4120">
            <w:pPr>
              <w:pStyle w:val="TableParagraph"/>
              <w:ind w:left="0"/>
              <w:rPr>
                <w:rFonts w:ascii="Times New Roman"/>
              </w:rPr>
            </w:pPr>
            <w:r>
              <w:rPr>
                <w:rFonts w:ascii="Times New Roman"/>
              </w:rPr>
              <w:t>yes</w:t>
            </w:r>
          </w:p>
        </w:tc>
      </w:tr>
      <w:tr w:rsidR="00F66D72" w14:paraId="4EBED6FE" w14:textId="77777777" w:rsidTr="00CD4120">
        <w:trPr>
          <w:trHeight w:val="1160"/>
        </w:trPr>
        <w:tc>
          <w:tcPr>
            <w:tcW w:w="2388" w:type="dxa"/>
          </w:tcPr>
          <w:p w14:paraId="5FD825C2" w14:textId="77777777" w:rsidR="00F66D72" w:rsidRDefault="00F66D72" w:rsidP="00CD4120">
            <w:pPr>
              <w:pStyle w:val="TableParagraph"/>
              <w:spacing w:line="257" w:lineRule="exact"/>
              <w:ind w:left="110"/>
            </w:pPr>
          </w:p>
        </w:tc>
        <w:tc>
          <w:tcPr>
            <w:tcW w:w="3555" w:type="dxa"/>
          </w:tcPr>
          <w:p w14:paraId="022D7659" w14:textId="77777777" w:rsidR="00F66D72" w:rsidRDefault="00F66D72" w:rsidP="00CD4120">
            <w:pPr>
              <w:pStyle w:val="TableParagraph"/>
              <w:ind w:left="0"/>
              <w:rPr>
                <w:rFonts w:ascii="Times New Roman"/>
              </w:rPr>
            </w:pPr>
          </w:p>
        </w:tc>
        <w:tc>
          <w:tcPr>
            <w:tcW w:w="1260" w:type="dxa"/>
          </w:tcPr>
          <w:p w14:paraId="2521D2E8" w14:textId="77777777" w:rsidR="00F66D72" w:rsidRDefault="00F66D72" w:rsidP="00CD4120">
            <w:pPr>
              <w:pStyle w:val="TableParagraph"/>
              <w:ind w:left="0"/>
              <w:rPr>
                <w:rFonts w:ascii="Times New Roman"/>
              </w:rPr>
            </w:pPr>
          </w:p>
        </w:tc>
        <w:tc>
          <w:tcPr>
            <w:tcW w:w="2520" w:type="dxa"/>
          </w:tcPr>
          <w:p w14:paraId="1DA4C5F5" w14:textId="77777777" w:rsidR="00F66D72" w:rsidRDefault="00F66D72" w:rsidP="00CD4120">
            <w:pPr>
              <w:pStyle w:val="TableParagraph"/>
              <w:ind w:left="0"/>
              <w:rPr>
                <w:rFonts w:ascii="Times New Roman"/>
              </w:rPr>
            </w:pPr>
          </w:p>
        </w:tc>
        <w:tc>
          <w:tcPr>
            <w:tcW w:w="1080" w:type="dxa"/>
          </w:tcPr>
          <w:p w14:paraId="554B10E8" w14:textId="77777777" w:rsidR="00F66D72" w:rsidRDefault="00F66D72" w:rsidP="00CD4120">
            <w:pPr>
              <w:pStyle w:val="TableParagraph"/>
              <w:ind w:left="0"/>
              <w:rPr>
                <w:rFonts w:ascii="Times New Roman"/>
              </w:rPr>
            </w:pPr>
          </w:p>
        </w:tc>
        <w:tc>
          <w:tcPr>
            <w:tcW w:w="2247" w:type="dxa"/>
          </w:tcPr>
          <w:p w14:paraId="3BD48A5E" w14:textId="77777777" w:rsidR="00F66D72" w:rsidRDefault="00F66D72" w:rsidP="00CD4120">
            <w:pPr>
              <w:pStyle w:val="TableParagraph"/>
              <w:ind w:left="0"/>
              <w:rPr>
                <w:rFonts w:ascii="Times New Roman"/>
              </w:rPr>
            </w:pPr>
          </w:p>
        </w:tc>
        <w:tc>
          <w:tcPr>
            <w:tcW w:w="1354" w:type="dxa"/>
          </w:tcPr>
          <w:p w14:paraId="63CD1C2D" w14:textId="77777777" w:rsidR="00F66D72" w:rsidRDefault="00F66D72" w:rsidP="00CD4120">
            <w:pPr>
              <w:pStyle w:val="TableParagraph"/>
              <w:ind w:left="0"/>
              <w:rPr>
                <w:rFonts w:ascii="Times New Roman"/>
              </w:rPr>
            </w:pPr>
          </w:p>
        </w:tc>
      </w:tr>
    </w:tbl>
    <w:p w14:paraId="7D5D1B99" w14:textId="77777777" w:rsidR="00F66D72" w:rsidRPr="00F66D72" w:rsidRDefault="00F66D72" w:rsidP="00F66D72"/>
    <w:sectPr w:rsidR="00F66D72" w:rsidRPr="00F66D72" w:rsidSect="007A3916">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AB51" w14:textId="77777777" w:rsidR="009B4AEF" w:rsidRDefault="009B4AEF">
      <w:r>
        <w:separator/>
      </w:r>
    </w:p>
  </w:endnote>
  <w:endnote w:type="continuationSeparator" w:id="0">
    <w:p w14:paraId="18F6BF64" w14:textId="77777777" w:rsidR="009B4AEF" w:rsidRDefault="009B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2BCF" w14:textId="77777777" w:rsidR="000B7F0C" w:rsidRDefault="000B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A879" w14:textId="1378C4EE" w:rsidR="00780CBA" w:rsidRDefault="00DF6A71">
    <w:pPr>
      <w:pStyle w:val="BodyText"/>
      <w:spacing w:line="14" w:lineRule="auto"/>
      <w:rPr>
        <w:sz w:val="14"/>
      </w:rPr>
    </w:pPr>
    <w:r>
      <w:rPr>
        <w:noProof/>
        <w:sz w:val="22"/>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77777777" w:rsidR="00780CBA" w:rsidRDefault="00780CBA">
                          <w:pPr>
                            <w:pStyle w:val="BodyText"/>
                            <w:spacing w:line="245" w:lineRule="exact"/>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alt="&quot;&quot;"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" filled="f" stroked="f">
              <v:textbox inset="0,0,0,0">
                <w:txbxContent>
                  <w:p w14:paraId="20649227" w14:textId="77777777" w:rsidR="00780CBA" w:rsidRDefault="00780CBA">
                    <w:pPr>
                      <w:pStyle w:val="BodyText"/>
                      <w:spacing w:line="245" w:lineRule="exact"/>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FD30" w14:textId="77777777" w:rsidR="000B7F0C" w:rsidRDefault="000B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D767B" w14:textId="77777777" w:rsidR="009B4AEF" w:rsidRDefault="009B4AEF">
      <w:r>
        <w:separator/>
      </w:r>
    </w:p>
  </w:footnote>
  <w:footnote w:type="continuationSeparator" w:id="0">
    <w:p w14:paraId="0FE2C7F5" w14:textId="77777777" w:rsidR="009B4AEF" w:rsidRDefault="009B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61DB" w14:textId="77777777" w:rsidR="000B7F0C" w:rsidRDefault="000B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2796" w14:textId="77777777" w:rsidR="000B7F0C" w:rsidRDefault="000B7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66F9" w14:textId="77777777" w:rsidR="000B7F0C" w:rsidRDefault="000B7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C55C" w14:textId="2C2A2BC3" w:rsidR="00937705" w:rsidRDefault="0093770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1" w15:restartNumberingAfterBreak="0">
    <w:nsid w:val="12B846A1"/>
    <w:multiLevelType w:val="hybridMultilevel"/>
    <w:tmpl w:val="95F8F678"/>
    <w:lvl w:ilvl="0" w:tplc="DC9E499C">
      <w:start w:val="3"/>
      <w:numFmt w:val="decimal"/>
      <w:lvlText w:val="%1)"/>
      <w:lvlJc w:val="left"/>
      <w:pPr>
        <w:ind w:left="349" w:hanging="231"/>
        <w:jc w:val="left"/>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2" w15:restartNumberingAfterBreak="0">
    <w:nsid w:val="1FD26F43"/>
    <w:multiLevelType w:val="hybridMultilevel"/>
    <w:tmpl w:val="6A2A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437"/>
    <w:multiLevelType w:val="hybridMultilevel"/>
    <w:tmpl w:val="D89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494C"/>
    <w:multiLevelType w:val="hybridMultilevel"/>
    <w:tmpl w:val="57A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5AE2"/>
    <w:multiLevelType w:val="hybridMultilevel"/>
    <w:tmpl w:val="C78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7" w15:restartNumberingAfterBreak="0">
    <w:nsid w:val="458F53A7"/>
    <w:multiLevelType w:val="hybridMultilevel"/>
    <w:tmpl w:val="0F603750"/>
    <w:lvl w:ilvl="0" w:tplc="78749778">
      <w:start w:val="1"/>
      <w:numFmt w:val="lowerLetter"/>
      <w:lvlText w:val="%1)"/>
      <w:lvlJc w:val="left"/>
      <w:pPr>
        <w:ind w:left="468" w:hanging="360"/>
        <w:jc w:val="left"/>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8" w15:restartNumberingAfterBreak="0">
    <w:nsid w:val="46447027"/>
    <w:multiLevelType w:val="hybridMultilevel"/>
    <w:tmpl w:val="E1D2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abstractNum w:abstractNumId="10" w15:restartNumberingAfterBreak="0">
    <w:nsid w:val="60237450"/>
    <w:multiLevelType w:val="hybridMultilevel"/>
    <w:tmpl w:val="D35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04216"/>
    <w:multiLevelType w:val="hybridMultilevel"/>
    <w:tmpl w:val="7202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932628">
    <w:abstractNumId w:val="0"/>
  </w:num>
  <w:num w:numId="2" w16cid:durableId="339311966">
    <w:abstractNumId w:val="7"/>
  </w:num>
  <w:num w:numId="3" w16cid:durableId="425853537">
    <w:abstractNumId w:val="6"/>
  </w:num>
  <w:num w:numId="4" w16cid:durableId="1196965618">
    <w:abstractNumId w:val="9"/>
  </w:num>
  <w:num w:numId="5" w16cid:durableId="381756169">
    <w:abstractNumId w:val="1"/>
  </w:num>
  <w:num w:numId="6" w16cid:durableId="868184316">
    <w:abstractNumId w:val="8"/>
  </w:num>
  <w:num w:numId="7" w16cid:durableId="42171861">
    <w:abstractNumId w:val="4"/>
  </w:num>
  <w:num w:numId="8" w16cid:durableId="817960174">
    <w:abstractNumId w:val="2"/>
  </w:num>
  <w:num w:numId="9" w16cid:durableId="1988632288">
    <w:abstractNumId w:val="5"/>
  </w:num>
  <w:num w:numId="10" w16cid:durableId="2145538716">
    <w:abstractNumId w:val="11"/>
  </w:num>
  <w:num w:numId="11" w16cid:durableId="331840837">
    <w:abstractNumId w:val="3"/>
  </w:num>
  <w:num w:numId="12" w16cid:durableId="1703818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5"/>
    <w:rsid w:val="00044A5E"/>
    <w:rsid w:val="000948A7"/>
    <w:rsid w:val="000B7F0C"/>
    <w:rsid w:val="000F5448"/>
    <w:rsid w:val="00130EDD"/>
    <w:rsid w:val="00180331"/>
    <w:rsid w:val="00191158"/>
    <w:rsid w:val="00230DF0"/>
    <w:rsid w:val="0029549A"/>
    <w:rsid w:val="00397C6F"/>
    <w:rsid w:val="005C06D9"/>
    <w:rsid w:val="006267E7"/>
    <w:rsid w:val="00780CBA"/>
    <w:rsid w:val="007A0B0D"/>
    <w:rsid w:val="007A3916"/>
    <w:rsid w:val="008E081D"/>
    <w:rsid w:val="00937705"/>
    <w:rsid w:val="009A7FF7"/>
    <w:rsid w:val="009B3889"/>
    <w:rsid w:val="009B4AEF"/>
    <w:rsid w:val="009D4AF2"/>
    <w:rsid w:val="009E6256"/>
    <w:rsid w:val="009E7709"/>
    <w:rsid w:val="009E7EAD"/>
    <w:rsid w:val="009F09D1"/>
    <w:rsid w:val="00A0147E"/>
    <w:rsid w:val="00A20B27"/>
    <w:rsid w:val="00B32558"/>
    <w:rsid w:val="00B669B4"/>
    <w:rsid w:val="00DF6A71"/>
    <w:rsid w:val="00E65A20"/>
    <w:rsid w:val="00E7016B"/>
    <w:rsid w:val="00EA109E"/>
    <w:rsid w:val="00F4654F"/>
    <w:rsid w:val="00F66D72"/>
    <w:rsid w:val="00F90A47"/>
    <w:rsid w:val="00FB366F"/>
    <w:rsid w:val="00FC6615"/>
    <w:rsid w:val="00FD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F0723"/>
  <w15:docId w15:val="{19CCBE58-ACA3-43C2-A496-685DB0A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styleId="UnresolvedMention">
    <w:name w:val="Unresolved Mention"/>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phcommunities/resourcekit/evaluate/smart_objectives.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Jordan Harris SAS</cp:lastModifiedBy>
  <cp:revision>2</cp:revision>
  <dcterms:created xsi:type="dcterms:W3CDTF">2025-03-10T21:15:00Z</dcterms:created>
  <dcterms:modified xsi:type="dcterms:W3CDTF">2025-03-10T21:15:00Z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