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BEF" w14:textId="77777777" w:rsidR="001D723A" w:rsidRPr="001D723A" w:rsidRDefault="001D723A" w:rsidP="001D723A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Good </w:t>
      </w:r>
      <w:proofErr w:type="gramStart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evening</w:t>
      </w:r>
      <w:proofErr w:type="gramEnd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Ram Family,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This is Mr. 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Puryear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with your weekly message.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This week all 8th graders will be attending the Civil Rights Museum on Wednesday, March 6 and Thursday, March 7. Please encourage your students to be on their best behaviors.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We will also be sending home permission slips on Monday for a field trip to the Women's ACC game on Friday, March 8. This is only for a select group of students.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On Tuesday, March 5 our students will be taking the Math Interim Assessment. Please make sure that our students have a good night's rest and get a good breakfast to prepare them to do their best on this assessment.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 xml:space="preserve">We are continuing to offer tutoring afterschool on Tuesday's and </w:t>
      </w:r>
      <w:proofErr w:type="gramStart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Thursday's</w:t>
      </w:r>
      <w:proofErr w:type="gramEnd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for our students that need extra support. Our numbers are not where we would like them, so if you have a student that needs to take advantage of this extra tutoring, please get in touch with Ms. Hedberg to sign up.</w:t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 xml:space="preserve">Those are </w:t>
      </w:r>
      <w:proofErr w:type="gramStart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all of</w:t>
      </w:r>
      <w:proofErr w:type="gramEnd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the announcements that we have this week. Please encourage students to stay </w:t>
      </w:r>
      <w:proofErr w:type="gramStart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off of</w:t>
      </w:r>
      <w:proofErr w:type="gramEnd"/>
      <w:r w:rsidRPr="001D723A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their cell phones during classroom instruction as we are "Charging Ahead" for growth. If it's not about education, please leave it outside of the school environment. Thank you.</w:t>
      </w:r>
    </w:p>
    <w:p w14:paraId="1DD832A8" w14:textId="77777777" w:rsidR="001D723A" w:rsidRPr="001D723A" w:rsidRDefault="001D723A" w:rsidP="001D72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</w:pPr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pict w14:anchorId="2E4FAEBE">
          <v:rect id="_x0000_i1025" style="width:0;height:1.5pt" o:hralign="center" o:hrstd="t" o:hr="t" fillcolor="#a0a0a0" stroked="f"/>
        </w:pict>
      </w:r>
    </w:p>
    <w:p w14:paraId="0A1C20EA" w14:textId="77777777" w:rsidR="001D723A" w:rsidRPr="001D723A" w:rsidRDefault="001D723A" w:rsidP="001D72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</w:pPr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 xml:space="preserve">You are receiving this email because of your relationship with NORTHEAST GUILFORD MIDDLE SCHOOL. If you wish to stop receiving email updates sent through the </w:t>
      </w:r>
      <w:proofErr w:type="spellStart"/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>Finalsite</w:t>
      </w:r>
      <w:proofErr w:type="spellEnd"/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 xml:space="preserve"> service, please </w:t>
      </w:r>
      <w:hyperlink r:id="rId4" w:tgtFrame="_blank" w:tooltip="Original URL: https://guilford.parentlink.net/main/unsubscribe?a=all&amp;d=ODk2OTE0NQ%3D%3D%0A. Click or tap if you trust this link." w:history="1">
        <w:r w:rsidRPr="001D723A">
          <w:rPr>
            <w:rFonts w:ascii="Segoe UI" w:eastAsia="Times New Roman" w:hAnsi="Segoe UI" w:cs="Segoe UI"/>
            <w:color w:val="0000FF"/>
            <w:kern w:val="0"/>
            <w:sz w:val="17"/>
            <w:szCs w:val="17"/>
            <w:u w:val="single"/>
            <w:bdr w:val="none" w:sz="0" w:space="0" w:color="auto" w:frame="1"/>
            <w14:ligatures w14:val="none"/>
          </w:rPr>
          <w:t>unsubscribe</w:t>
        </w:r>
      </w:hyperlink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>.</w:t>
      </w:r>
      <w:r w:rsidRPr="001D723A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br/>
        <w:t>NORTHEAST GUILFORD MIDDLE SCHOOL | 6720 McLeansville Rd, McLeansville, NC 27301 | 336-375-2525</w:t>
      </w:r>
    </w:p>
    <w:p w14:paraId="57E63A34" w14:textId="77777777" w:rsidR="001D723A" w:rsidRDefault="001D723A"/>
    <w:sectPr w:rsidR="001D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3A"/>
    <w:rsid w:val="001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BA70"/>
  <w15:chartTrackingRefBased/>
  <w15:docId w15:val="{B644420D-58F8-40C6-B32C-BE85132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guilford.parentlink.net%2Fmain%2Funsubscribe%3Fa%3Dall%26d%3DODk2OTE0NQ%253D%253D%250A&amp;data=05%7C02%7Clawrena2%40gcsnc.com%7C5557506052e849d2063708dc3bda4057%7C9ae2fb1fdea24c4381947624fcbbb30c%7C0%7C0%7C638451055768084847%7CUnknown%7CTWFpbGZsb3d8eyJWIjoiMC4wLjAwMDAiLCJQIjoiV2luMzIiLCJBTiI6Ik1haWwiLCJXVCI6Mn0%3D%7C0%7C%7C%7C&amp;sdata=DmvbmmKxznWMLUf84Esao0yq1tWfNnKaYQnyT6MkOA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2024-03-18T15:14:00Z</dcterms:created>
  <dcterms:modified xsi:type="dcterms:W3CDTF">2024-03-18T15:15:00Z</dcterms:modified>
</cp:coreProperties>
</file>