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With guidance, explore and experience music concepts (such as beat and melodic contour).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(MU:Cr1A.Ka)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keep a steady beat with movements, body percussion, and/or classroom instruments of my choice.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create a melody that moves up and down.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choose movement and/or body percussion to show musical opposites, such as fast/slow, high/low, and loud/soft.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create a musical idea using the four voices (speak, whisper, sing, shout).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Confusing the concepts of rhythm and beat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Confusing up and down/high and low with getting louder or quieter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Thinking of soft as a texture term instead of volume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demonstrating difference between whispering and speaking, singing and shouting or speaking, shouting and screaming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can, </w:t>
            </w:r>
            <w:r w:rsidDel="00000000" w:rsidR="00000000" w:rsidRPr="00000000">
              <w:rPr>
                <w:b w:val="1"/>
                <w:rtl w:val="0"/>
              </w:rPr>
              <w:t xml:space="preserve">with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limited guidance, consistently</w:t>
            </w:r>
            <w:r w:rsidDel="00000000" w:rsidR="00000000" w:rsidRPr="00000000">
              <w:rPr>
                <w:rtl w:val="0"/>
              </w:rPr>
              <w:t xml:space="preserve"> create ways to demonstrate: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steady beat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melodies moving up and down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musical opposites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four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may, </w:t>
            </w:r>
            <w:r w:rsidDel="00000000" w:rsidR="00000000" w:rsidRPr="00000000">
              <w:rPr>
                <w:b w:val="1"/>
                <w:rtl w:val="0"/>
              </w:rPr>
              <w:t xml:space="preserve">with guidance, inconsistently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create ways to demonstrate: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steady beat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melodies moving up and down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opposites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four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is, </w:t>
            </w:r>
            <w:r w:rsidDel="00000000" w:rsidR="00000000" w:rsidRPr="00000000">
              <w:rPr>
                <w:b w:val="1"/>
                <w:rtl w:val="0"/>
              </w:rPr>
              <w:t xml:space="preserve">with significant guidance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</w:t>
            </w:r>
            <w:r w:rsidDel="00000000" w:rsidR="00000000" w:rsidRPr="00000000">
              <w:rPr>
                <w:rtl w:val="0"/>
              </w:rPr>
              <w:t xml:space="preserve">create ways to demonstrate: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steady beat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melodies moving up and down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opposites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four voices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  <w:rPr/>
            </w:pPr>
            <w:r w:rsidDel="00000000" w:rsidR="00000000" w:rsidRPr="00000000">
              <w:rPr>
                <w:rtl w:val="0"/>
              </w:rPr>
              <w:t xml:space="preserve">Keep a steady beat in a way of their choice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  <w:rPr/>
            </w:pPr>
            <w:r w:rsidDel="00000000" w:rsidR="00000000" w:rsidRPr="00000000">
              <w:rPr>
                <w:rtl w:val="0"/>
              </w:rPr>
              <w:t xml:space="preserve">Create a melody that moves up and down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  <w:rPr/>
            </w:pPr>
            <w:r w:rsidDel="00000000" w:rsidR="00000000" w:rsidRPr="00000000">
              <w:rPr>
                <w:rtl w:val="0"/>
              </w:rPr>
              <w:t xml:space="preserve">Demonstrate fast/slow, high/low, and loud/soft in ways of their choice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5"/>
              </w:numPr>
              <w:spacing w:after="0" w:before="0" w:line="312" w:lineRule="auto"/>
              <w:ind w:left="720" w:right="-140" w:hanging="360"/>
              <w:rPr/>
            </w:pPr>
            <w:r w:rsidDel="00000000" w:rsidR="00000000" w:rsidRPr="00000000">
              <w:rPr>
                <w:rtl w:val="0"/>
              </w:rPr>
              <w:t xml:space="preserve">Choose and demonstrate four voices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  <w:rPr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1"/>
                <w:numId w:val="4"/>
              </w:numPr>
              <w:spacing w:after="0" w:afterAutospacing="0" w:before="0" w:line="312" w:lineRule="auto"/>
              <w:ind w:left="1440" w:right="-140" w:hanging="360"/>
              <w:rPr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1"/>
                <w:numId w:val="4"/>
              </w:numPr>
              <w:spacing w:after="0" w:afterAutospacing="0" w:before="0" w:line="312" w:lineRule="auto"/>
              <w:ind w:left="1440" w:right="-140" w:hanging="360"/>
              <w:rPr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1"/>
                <w:numId w:val="4"/>
              </w:numPr>
              <w:spacing w:after="0" w:afterAutospacing="0" w:before="0" w:line="312" w:lineRule="auto"/>
              <w:ind w:left="1440" w:right="-140" w:hanging="360"/>
              <w:rPr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1"/>
                <w:numId w:val="4"/>
              </w:numPr>
              <w:spacing w:after="0" w:before="0" w:line="312" w:lineRule="auto"/>
              <w:ind w:left="1440" w:right="-140" w:hanging="360"/>
              <w:rPr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numPr>
                <w:ilvl w:val="0"/>
                <w:numId w:val="1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8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rFonts w:ascii="Droid Sans" w:cs="Droid Sans" w:eastAsia="Droid Sans" w:hAnsi="Droid Sans"/>
                <w:b w:val="1"/>
                <w:sz w:val="28"/>
                <w:szCs w:val="28"/>
                <w:rtl w:val="0"/>
              </w:rPr>
              <w:t xml:space="preserve">With guidance, demonstrate awareness of expressive qualities (such as voice quality, dynamics, and tempo) that support the creators’ expressive intent.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(MU:Pr4C.Ka)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keep a steady beat with movements, body percussion, and/or classroom instruments.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use my four voices: whisper, speak, sing, shout.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perform musical opposites, such as fast/slow and loud/soft.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Confusing concepts of rhythm and beat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Difficulty demonstrating difference between whispering and speaking, singing and shouting or speaking, shouting and screaming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Thinking of soft as a texture term instead of volume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with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limited guidance, consistently</w:t>
            </w:r>
            <w:r w:rsidDel="00000000" w:rsidR="00000000" w:rsidRPr="00000000">
              <w:rPr>
                <w:rtl w:val="0"/>
              </w:rPr>
              <w:t xml:space="preserve"> perform: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steady beat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four voices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opposites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may, </w:t>
            </w:r>
            <w:r w:rsidDel="00000000" w:rsidR="00000000" w:rsidRPr="00000000">
              <w:rPr>
                <w:b w:val="1"/>
                <w:rtl w:val="0"/>
              </w:rPr>
              <w:t xml:space="preserve">with guidance, inconsistently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perform: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steady beat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four voices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opposites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is, </w:t>
            </w:r>
            <w:r w:rsidDel="00000000" w:rsidR="00000000" w:rsidRPr="00000000">
              <w:rPr>
                <w:b w:val="1"/>
                <w:rtl w:val="0"/>
              </w:rPr>
              <w:t xml:space="preserve">with significant guidance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perform: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steady beat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four voices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opposites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Keep a steady beat with movements, body percussion, and/or classroom instruments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the four voices: whisper, speak, sing, shout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 musical opposites, such as fast/slow and loud/soft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1"/>
                <w:numId w:val="4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4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4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4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8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With guidance, demonstrate how a specific music concept (such as beat or melodic direction) is used in music. (MU:Re7B.Ka)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keep a steady beat with movements, body percussion, and/or classroom instruments.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respond to differences I hear.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hear and show the difference between beat and no beat.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hear and show sound/silence and long/short.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hear and show high/low and up/down.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can hear and show same/different sounds.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Difficulty finding and demonstrating the beat of music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Students confuse the concepts of rhythm and beat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believe musical elements stay the same throughout a piece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Confusing up and down/high and low with getting louder or quieter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</w:t>
            </w:r>
            <w:r w:rsidDel="00000000" w:rsidR="00000000" w:rsidRPr="00000000">
              <w:rPr>
                <w:b w:val="1"/>
                <w:rtl w:val="0"/>
              </w:rPr>
              <w:t xml:space="preserve">with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limited guidance, consistently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steady beat and no beat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opposites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may, </w:t>
            </w:r>
            <w:r w:rsidDel="00000000" w:rsidR="00000000" w:rsidRPr="00000000">
              <w:rPr>
                <w:b w:val="1"/>
                <w:rtl w:val="0"/>
              </w:rPr>
              <w:t xml:space="preserve">with guidance, inconsistently</w:t>
            </w:r>
            <w:r w:rsidDel="00000000" w:rsidR="00000000" w:rsidRPr="00000000">
              <w:rPr>
                <w:rtl w:val="0"/>
              </w:rPr>
              <w:t xml:space="preserve"> respond to: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steady beat and no beat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opposites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beginning to learn is, </w:t>
            </w:r>
            <w:r w:rsidDel="00000000" w:rsidR="00000000" w:rsidRPr="00000000">
              <w:rPr>
                <w:b w:val="1"/>
                <w:rtl w:val="0"/>
              </w:rPr>
              <w:t xml:space="preserve">with significant guidance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starting to develop an understanding</w:t>
            </w:r>
            <w:r w:rsidDel="00000000" w:rsidR="00000000" w:rsidRPr="00000000">
              <w:rPr>
                <w:rtl w:val="0"/>
              </w:rPr>
              <w:t xml:space="preserve"> of how to respond to: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steady beat and no beat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musical opposites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Keep a steady beat with movements, body percussion, and/or classroom instruments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Hear and show the difference between beat and no beat.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Hear and show sound/silence and long/short.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Hear and show high/low and up/down.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Hear and show same/different sounds.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Reteach and modify lessons, continuing to practice the skills above, through: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1"/>
                <w:numId w:val="4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Teacher and student modeling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1"/>
                <w:numId w:val="4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Small group instruction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1"/>
                <w:numId w:val="4"/>
              </w:numPr>
              <w:spacing w:after="0" w:afterAutospacing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Peer teaching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1"/>
                <w:numId w:val="4"/>
              </w:numPr>
              <w:spacing w:after="0" w:before="0" w:line="312" w:lineRule="auto"/>
              <w:ind w:left="1440" w:right="-140" w:hanging="360"/>
            </w:pPr>
            <w:r w:rsidDel="00000000" w:rsidR="00000000" w:rsidRPr="00000000">
              <w:rPr>
                <w:rtl w:val="0"/>
              </w:rPr>
              <w:t xml:space="preserve">Real-world connections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Additional teacher-provided resources for independent exploration and creation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8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Become a peer coach</w:t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