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both"/>
        <w:rPr/>
      </w:pPr>
      <w:r w:rsidDel="00000000" w:rsidR="00000000" w:rsidRPr="00000000">
        <w:rPr>
          <w:rtl w:val="0"/>
        </w:rPr>
      </w:r>
    </w:p>
    <w:p w:rsidR="00000000" w:rsidDel="00000000" w:rsidP="00000000" w:rsidRDefault="00000000" w:rsidRPr="00000000" w14:paraId="00000002">
      <w:pPr>
        <w:widowControl w:val="0"/>
        <w:jc w:val="both"/>
        <w:rPr/>
      </w:pPr>
      <w:r w:rsidDel="00000000" w:rsidR="00000000" w:rsidRPr="00000000">
        <w:rPr>
          <w:u w:val="single"/>
          <w:rtl w:val="0"/>
        </w:rPr>
        <w:t xml:space="preserve">Bylaws of the Board - Meetings</w:t>
      </w:r>
      <w:r w:rsidDel="00000000" w:rsidR="00000000" w:rsidRPr="00000000">
        <w:rPr>
          <w:rtl w:val="0"/>
        </w:rPr>
      </w:r>
    </w:p>
    <w:p w:rsidR="00000000" w:rsidDel="00000000" w:rsidP="00000000" w:rsidRDefault="00000000" w:rsidRPr="00000000" w14:paraId="00000003">
      <w:pPr>
        <w:widowControl w:val="0"/>
        <w:jc w:val="both"/>
        <w:rPr/>
      </w:pPr>
      <w:r w:rsidDel="00000000" w:rsidR="00000000" w:rsidRPr="00000000">
        <w:rPr>
          <w:rtl w:val="0"/>
        </w:rPr>
      </w:r>
    </w:p>
    <w:p w:rsidR="00000000" w:rsidDel="00000000" w:rsidP="00000000" w:rsidRDefault="00000000" w:rsidRPr="00000000" w14:paraId="00000004">
      <w:pPr>
        <w:widowControl w:val="0"/>
        <w:jc w:val="both"/>
        <w:rPr/>
      </w:pPr>
      <w:r w:rsidDel="00000000" w:rsidR="00000000" w:rsidRPr="00000000">
        <w:rPr>
          <w:u w:val="single"/>
          <w:rtl w:val="0"/>
        </w:rPr>
        <w:t xml:space="preserve">Voting</w:t>
      </w:r>
      <w:r w:rsidDel="00000000" w:rsidR="00000000" w:rsidRPr="00000000">
        <w:rPr>
          <w:rtl w:val="0"/>
        </w:rPr>
      </w:r>
    </w:p>
    <w:p w:rsidR="00000000" w:rsidDel="00000000" w:rsidP="00000000" w:rsidRDefault="00000000" w:rsidRPr="00000000" w14:paraId="00000005">
      <w:pPr>
        <w:widowControl w:val="0"/>
        <w:jc w:val="both"/>
        <w:rPr/>
      </w:pPr>
      <w:r w:rsidDel="00000000" w:rsidR="00000000" w:rsidRPr="00000000">
        <w:rPr>
          <w:rtl w:val="0"/>
        </w:rPr>
      </w:r>
    </w:p>
    <w:p w:rsidR="00000000" w:rsidDel="00000000" w:rsidP="00000000" w:rsidRDefault="00000000" w:rsidRPr="00000000" w14:paraId="00000006">
      <w:pPr>
        <w:widowControl w:val="0"/>
        <w:jc w:val="both"/>
        <w:rPr/>
      </w:pPr>
      <w:r w:rsidDel="00000000" w:rsidR="00000000" w:rsidRPr="00000000">
        <w:rPr>
          <w:rtl w:val="0"/>
        </w:rPr>
        <w:t xml:space="preserve">Any action taken on any question or motion duly moved and seconded shall be by roll call vote of the Board in open session, and the record shall state how each member voted, or if the member was absent or not voting.  The requirements of a roll call or viva voce vote may be satisfied by use of an electronic voting device which allows the yeas and nays of each member of the board to be readily seen by the public. </w:t>
      </w:r>
    </w:p>
    <w:p w:rsidR="00000000" w:rsidDel="00000000" w:rsidP="00000000" w:rsidRDefault="00000000" w:rsidRPr="00000000" w14:paraId="00000007">
      <w:pPr>
        <w:widowControl w:val="0"/>
        <w:jc w:val="both"/>
        <w:rPr/>
      </w:pPr>
      <w:r w:rsidDel="00000000" w:rsidR="00000000" w:rsidRPr="00000000">
        <w:rPr>
          <w:rtl w:val="0"/>
        </w:rPr>
      </w:r>
    </w:p>
    <w:p w:rsidR="00000000" w:rsidDel="00000000" w:rsidP="00000000" w:rsidRDefault="00000000" w:rsidRPr="00000000" w14:paraId="00000008">
      <w:pPr>
        <w:widowControl w:val="0"/>
        <w:jc w:val="both"/>
        <w:rPr/>
      </w:pPr>
      <w:r w:rsidDel="00000000" w:rsidR="00000000" w:rsidRPr="00000000">
        <w:rPr>
          <w:rtl w:val="0"/>
        </w:rPr>
        <w:t xml:space="preserve">Date of Adoption: June 13, 2005</w:t>
      </w:r>
    </w:p>
    <w:p w:rsidR="00000000" w:rsidDel="00000000" w:rsidP="00000000" w:rsidRDefault="00000000" w:rsidRPr="00000000" w14:paraId="00000009">
      <w:pPr>
        <w:widowControl w:val="0"/>
        <w:jc w:val="both"/>
        <w:rPr/>
      </w:pPr>
      <w:r w:rsidDel="00000000" w:rsidR="00000000" w:rsidRPr="00000000">
        <w:rPr>
          <w:rtl w:val="0"/>
        </w:rPr>
        <w:t xml:space="preserve">Reviewed: Aug. 11, 2008, Aug. 10, 2009, Sept. 3, 2010, Sept. 12, 2011, June 10, 2013, </w:t>
      </w:r>
    </w:p>
    <w:p w:rsidR="00000000" w:rsidDel="00000000" w:rsidP="00000000" w:rsidRDefault="00000000" w:rsidRPr="00000000" w14:paraId="0000000A">
      <w:pPr>
        <w:jc w:val="both"/>
        <w:rPr/>
      </w:pPr>
      <w:r w:rsidDel="00000000" w:rsidR="00000000" w:rsidRPr="00000000">
        <w:rPr>
          <w:rtl w:val="0"/>
        </w:rPr>
        <w:t xml:space="preserve">June 10, 2014, June 8, 2015, June 6, 2016</w:t>
      </w:r>
    </w:p>
    <w:p w:rsidR="00000000" w:rsidDel="00000000" w:rsidP="00000000" w:rsidRDefault="00000000" w:rsidRPr="00000000" w14:paraId="0000000B">
      <w:pPr>
        <w:jc w:val="both"/>
        <w:rPr/>
      </w:pPr>
      <w:r w:rsidDel="00000000" w:rsidR="00000000" w:rsidRPr="00000000">
        <w:rPr>
          <w:rtl w:val="0"/>
        </w:rPr>
        <w:t xml:space="preserve">Revised: Aug. 8, 2016</w:t>
      </w:r>
    </w:p>
    <w:p w:rsidR="00000000" w:rsidDel="00000000" w:rsidP="00000000" w:rsidRDefault="00000000" w:rsidRPr="00000000" w14:paraId="0000000C">
      <w:pPr>
        <w:jc w:val="both"/>
        <w:rPr/>
      </w:pPr>
      <w:r w:rsidDel="00000000" w:rsidR="00000000" w:rsidRPr="00000000">
        <w:rPr>
          <w:rtl w:val="0"/>
        </w:rPr>
        <w:t xml:space="preserve">Reviewed: June 12, 2017, June 25, 2018, July 8, 2019,</w:t>
      </w:r>
    </w:p>
    <w:p w:rsidR="00000000" w:rsidDel="00000000" w:rsidP="00000000" w:rsidRDefault="00000000" w:rsidRPr="00000000" w14:paraId="0000000D">
      <w:pPr>
        <w:jc w:val="both"/>
        <w:rPr/>
      </w:pPr>
      <w:r w:rsidDel="00000000" w:rsidR="00000000" w:rsidRPr="00000000">
        <w:rPr>
          <w:rtl w:val="0"/>
        </w:rPr>
        <w:t xml:space="preserve">July 13, 2020, July 12, 2021, July 11, 2022, June 12, 2023, July 15, 2024</w:t>
      </w:r>
    </w:p>
    <w:p w:rsidR="00000000" w:rsidDel="00000000" w:rsidP="00000000" w:rsidRDefault="00000000" w:rsidRPr="00000000" w14:paraId="0000000E">
      <w:pPr>
        <w:jc w:val="both"/>
        <w:rPr/>
      </w:pPr>
      <w:r w:rsidDel="00000000" w:rsidR="00000000" w:rsidRPr="00000000">
        <w:rPr>
          <w:rtl w:val="0"/>
        </w:rPr>
      </w:r>
    </w:p>
    <w:sectPr>
      <w:headerReference r:id="rId7" w:type="default"/>
      <w:headerReference r:id="rId8" w:type="even"/>
      <w:footerReference r:id="rId9" w:type="default"/>
      <w:footerReference r:id="rId10" w:type="even"/>
      <w:pgSz w:h="15839"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widowControl w:val="0"/>
      <w:tabs>
        <w:tab w:val="left" w:leader="none" w:pos="216"/>
        <w:tab w:val="left" w:leader="none" w:pos="144"/>
        <w:tab w:val="left" w:leader="none" w:pos="60"/>
        <w:tab w:val="left" w:leader="none" w:pos="96"/>
        <w:tab w:val="left" w:leader="none" w:pos="144"/>
        <w:tab w:val="left" w:leader="none" w:pos="90"/>
        <w:tab w:val="left" w:leader="none" w:pos="10800"/>
        <w:tab w:val="left" w:leader="none" w:pos="10800"/>
        <w:tab w:val="left" w:leader="none" w:pos="1440"/>
        <w:tab w:val="left" w:leader="none" w:pos="1440"/>
        <w:tab w:val="left" w:leader="none" w:pos="1440"/>
        <w:tab w:val="left" w:leader="none" w:pos="10800"/>
        <w:tab w:val="left" w:leader="none" w:pos="1440"/>
        <w:tab w:val="left" w:leader="none" w:pos="10800"/>
        <w:tab w:val="left" w:leader="none" w:pos="1440"/>
        <w:tab w:val="left" w:leader="none" w:pos="10800"/>
        <w:tab w:val="left" w:leader="none" w:pos="1440"/>
        <w:tab w:val="left" w:leader="none" w:pos="10800"/>
        <w:tab w:val="left" w:leader="none" w:pos="1440"/>
        <w:tab w:val="left" w:leader="none" w:pos="10800"/>
        <w:tab w:val="left" w:leader="none" w:pos="1440"/>
        <w:tab w:val="left" w:leader="none" w:pos="10800"/>
        <w:tab w:val="left" w:leader="none" w:pos="0"/>
        <w:tab w:val="left" w:leader="none" w:pos="9240"/>
        <w:tab w:val="left" w:leader="none" w:pos="720"/>
        <w:tab w:val="left" w:leader="none" w:pos="0"/>
        <w:tab w:val="center" w:leader="none" w:pos="720"/>
        <w:tab w:val="center" w:leader="none" w:pos="0"/>
        <w:tab w:val="center" w:leader="none" w:pos="1440"/>
        <w:tab w:val="left" w:leader="none" w:pos="0"/>
        <w:tab w:val="left" w:leader="none" w:pos="0"/>
        <w:tab w:val="left" w:leader="none" w:pos="0"/>
      </w:tabs>
      <w:rPr/>
    </w:pPr>
    <w:r w:rsidDel="00000000" w:rsidR="00000000" w:rsidRPr="00000000">
      <w:rPr>
        <w:sz w:val="24"/>
        <w:szCs w:val="24"/>
        <w:rtl w:val="0"/>
      </w:rPr>
      <w:t xml:space="preserve">Page  of  </w:t>
    </w:r>
    <w:r w:rsidDel="00000000" w:rsidR="00000000" w:rsidRPr="00000000">
      <w:rPr>
        <w:sz w:val="24"/>
        <w:szCs w:val="24"/>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widowControl w:val="0"/>
      <w:tabs>
        <w:tab w:val="left" w:leader="none" w:pos="216"/>
        <w:tab w:val="left" w:leader="none" w:pos="144"/>
        <w:tab w:val="left" w:leader="none" w:pos="60"/>
        <w:tab w:val="left" w:leader="none" w:pos="96"/>
        <w:tab w:val="left" w:leader="none" w:pos="144"/>
        <w:tab w:val="left" w:leader="none" w:pos="90"/>
        <w:tab w:val="left" w:leader="none" w:pos="10800"/>
        <w:tab w:val="left" w:leader="none" w:pos="10800"/>
        <w:tab w:val="left" w:leader="none" w:pos="1440"/>
        <w:tab w:val="left" w:leader="none" w:pos="1440"/>
        <w:tab w:val="left" w:leader="none" w:pos="1440"/>
        <w:tab w:val="left" w:leader="none" w:pos="10800"/>
        <w:tab w:val="left" w:leader="none" w:pos="1440"/>
        <w:tab w:val="left" w:leader="none" w:pos="10800"/>
        <w:tab w:val="left" w:leader="none" w:pos="1440"/>
        <w:tab w:val="left" w:leader="none" w:pos="10800"/>
        <w:tab w:val="left" w:leader="none" w:pos="1440"/>
        <w:tab w:val="left" w:leader="none" w:pos="10800"/>
        <w:tab w:val="left" w:leader="none" w:pos="1440"/>
        <w:tab w:val="left" w:leader="none" w:pos="10800"/>
        <w:tab w:val="left" w:leader="none" w:pos="1440"/>
        <w:tab w:val="left" w:leader="none" w:pos="10800"/>
        <w:tab w:val="left" w:leader="none" w:pos="0"/>
        <w:tab w:val="left" w:leader="none" w:pos="9240"/>
        <w:tab w:val="left" w:leader="none" w:pos="720"/>
        <w:tab w:val="left" w:leader="none" w:pos="0"/>
        <w:tab w:val="center" w:leader="none" w:pos="720"/>
        <w:tab w:val="center" w:leader="none" w:pos="0"/>
        <w:tab w:val="center" w:leader="none" w:pos="1440"/>
        <w:tab w:val="left" w:leader="none" w:pos="0"/>
        <w:tab w:val="left" w:leader="none" w:pos="0"/>
        <w:tab w:val="left" w:leader="none" w:pos="0"/>
      </w:tabs>
      <w:rPr/>
    </w:pPr>
    <w:r w:rsidDel="00000000" w:rsidR="00000000" w:rsidRPr="00000000">
      <w:rPr>
        <w:sz w:val="24"/>
        <w:szCs w:val="24"/>
        <w:rtl w:val="0"/>
      </w:rPr>
      <w:t xml:space="preserve">Page  of  </w:t>
    </w:r>
    <w:r w:rsidDel="00000000" w:rsidR="00000000" w:rsidRPr="00000000">
      <w:rPr>
        <w:sz w:val="24"/>
        <w:szCs w:val="24"/>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widowControl w:val="0"/>
      <w:tabs>
        <w:tab w:val="center" w:leader="none" w:pos="4680"/>
        <w:tab w:val="right" w:leader="none" w:pos="9360"/>
      </w:tabs>
      <w:rPr/>
    </w:pPr>
    <w:r w:rsidDel="00000000" w:rsidR="00000000" w:rsidRPr="00000000">
      <w:rPr>
        <w:rtl w:val="0"/>
      </w:rPr>
      <w:t xml:space="preserve">Article 9</w:t>
      <w:tab/>
    </w:r>
    <w:r w:rsidDel="00000000" w:rsidR="00000000" w:rsidRPr="00000000">
      <w:rPr>
        <w:b w:val="1"/>
        <w:rtl w:val="0"/>
      </w:rPr>
      <w:t xml:space="preserve">BYLAWS OF THE BOARD</w:t>
    </w:r>
    <w:r w:rsidDel="00000000" w:rsidR="00000000" w:rsidRPr="00000000">
      <w:rPr>
        <w:rtl w:val="0"/>
      </w:rPr>
      <w:tab/>
      <w:t xml:space="preserve">Policy No. 9341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widowControl w:val="0"/>
      <w:tabs>
        <w:tab w:val="center" w:leader="none" w:pos="4680"/>
        <w:tab w:val="right" w:leader="none" w:pos="9360"/>
      </w:tabs>
      <w:rPr/>
    </w:pPr>
    <w:r w:rsidDel="00000000" w:rsidR="00000000" w:rsidRPr="00000000">
      <w:rPr>
        <w:rtl w:val="0"/>
      </w:rPr>
      <w:t xml:space="preserve">Article 9</w:t>
      <w:tab/>
    </w:r>
    <w:r w:rsidDel="00000000" w:rsidR="00000000" w:rsidRPr="00000000">
      <w:rPr>
        <w:b w:val="1"/>
        <w:rtl w:val="0"/>
      </w:rPr>
      <w:t xml:space="preserve">BYLAWS OF THE BOARD</w:t>
    </w:r>
    <w:r w:rsidDel="00000000" w:rsidR="00000000" w:rsidRPr="00000000">
      <w:rPr>
        <w:rtl w:val="0"/>
      </w:rPr>
      <w:tab/>
      <w:t xml:space="preserve">Policy No. 9341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rsid w:val="000469B5"/>
    <w:pPr>
      <w:tabs>
        <w:tab w:val="center" w:pos="4680"/>
        <w:tab w:val="right" w:pos="9360"/>
      </w:tabs>
    </w:pPr>
  </w:style>
  <w:style w:type="character" w:styleId="HeaderChar" w:customStyle="1">
    <w:name w:val="Header Char"/>
    <w:basedOn w:val="DefaultParagraphFont"/>
    <w:link w:val="Header"/>
    <w:rsid w:val="000469B5"/>
    <w:rPr>
      <w:sz w:val="24"/>
    </w:rPr>
  </w:style>
  <w:style w:type="paragraph" w:styleId="Footer">
    <w:name w:val="footer"/>
    <w:basedOn w:val="Normal"/>
    <w:link w:val="FooterChar"/>
    <w:rsid w:val="000469B5"/>
    <w:pPr>
      <w:tabs>
        <w:tab w:val="center" w:pos="4680"/>
        <w:tab w:val="right" w:pos="9360"/>
      </w:tabs>
    </w:pPr>
  </w:style>
  <w:style w:type="character" w:styleId="FooterChar" w:customStyle="1">
    <w:name w:val="Footer Char"/>
    <w:basedOn w:val="DefaultParagraphFont"/>
    <w:link w:val="Footer"/>
    <w:rsid w:val="000469B5"/>
    <w:rPr>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qN1ShXSMGE7nfFA0yypCmUbj8g==">CgMxLjA4AHIhMUZzMDQybGhwb0xnTnBiXzRkNWxiaXNKNXBCWmo4X2o0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2025-03-05T21:55:00Z</dcterms:created>
  <dc:creator>Terri Gibbs</dc:creator>
</cp:coreProperties>
</file>