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B4E5AC" w14:textId="77777777" w:rsidR="00443D5A" w:rsidRPr="00443D5A" w:rsidRDefault="00183743" w:rsidP="00443D5A">
      <w:pPr>
        <w:pStyle w:val="NormalWeb"/>
        <w:spacing w:before="0" w:beforeAutospacing="0" w:after="0" w:afterAutospacing="0"/>
        <w:jc w:val="center"/>
        <w:rPr>
          <w:rFonts w:asciiTheme="minorHAnsi" w:hAnsiTheme="minorHAnsi" w:cstheme="minorHAnsi"/>
          <w:b/>
          <w:bCs/>
          <w:color w:val="333333"/>
          <w:sz w:val="28"/>
          <w:szCs w:val="22"/>
        </w:rPr>
      </w:pPr>
      <w:r w:rsidRPr="00443D5A">
        <w:rPr>
          <w:rFonts w:asciiTheme="minorHAnsi" w:hAnsiTheme="minorHAnsi" w:cstheme="minorHAnsi"/>
          <w:b/>
          <w:bCs/>
          <w:color w:val="333333"/>
          <w:sz w:val="28"/>
          <w:szCs w:val="22"/>
        </w:rPr>
        <w:t xml:space="preserve">GUILFORD COUNTY SCHOOLS - </w:t>
      </w:r>
      <w:r w:rsidR="00865775" w:rsidRPr="001268B7">
        <w:rPr>
          <w:rFonts w:asciiTheme="minorHAnsi" w:hAnsiTheme="minorHAnsi" w:cstheme="minorHAnsi"/>
          <w:b/>
          <w:bCs/>
          <w:color w:val="333333"/>
          <w:sz w:val="28"/>
          <w:szCs w:val="22"/>
        </w:rPr>
        <w:t>REGISTRATION REQUIREMENTS</w:t>
      </w:r>
    </w:p>
    <w:p w14:paraId="69093C37" w14:textId="77777777" w:rsidR="00443D5A" w:rsidRDefault="00443D5A" w:rsidP="00865775">
      <w:pPr>
        <w:pStyle w:val="NormalWeb"/>
        <w:spacing w:before="0" w:beforeAutospacing="0" w:after="0" w:afterAutospacing="0"/>
        <w:rPr>
          <w:rFonts w:asciiTheme="minorHAnsi" w:hAnsiTheme="minorHAnsi" w:cstheme="minorHAnsi"/>
          <w:b/>
          <w:bCs/>
          <w:color w:val="333333"/>
          <w:sz w:val="22"/>
          <w:szCs w:val="22"/>
        </w:rPr>
      </w:pPr>
    </w:p>
    <w:p w14:paraId="7BD1912C" w14:textId="55DBB706" w:rsidR="00865775" w:rsidRPr="001268B7" w:rsidRDefault="00865775" w:rsidP="00865775">
      <w:pPr>
        <w:pStyle w:val="NormalWeb"/>
        <w:spacing w:before="0" w:beforeAutospacing="0" w:after="0" w:afterAutospacing="0"/>
        <w:rPr>
          <w:rFonts w:asciiTheme="minorHAnsi" w:hAnsiTheme="minorHAnsi" w:cstheme="minorHAnsi"/>
          <w:color w:val="333333"/>
          <w:sz w:val="22"/>
          <w:szCs w:val="22"/>
        </w:rPr>
      </w:pPr>
      <w:r w:rsidRPr="001268B7">
        <w:rPr>
          <w:rFonts w:asciiTheme="minorHAnsi" w:hAnsiTheme="minorHAnsi" w:cstheme="minorHAnsi"/>
          <w:b/>
          <w:bCs/>
          <w:color w:val="333333"/>
          <w:sz w:val="22"/>
          <w:szCs w:val="22"/>
        </w:rPr>
        <w:br/>
      </w:r>
      <w:r w:rsidRPr="001268B7">
        <w:rPr>
          <w:rFonts w:asciiTheme="minorHAnsi" w:hAnsiTheme="minorHAnsi" w:cstheme="minorHAnsi"/>
          <w:color w:val="333333"/>
          <w:sz w:val="22"/>
          <w:szCs w:val="22"/>
        </w:rPr>
        <w:t xml:space="preserve">All Guilford County Schools students must reside with a parent or court-appointed legal guardian who is a district resident. Parents of students new to the district will need to upload the following documents in </w:t>
      </w:r>
      <w:proofErr w:type="spellStart"/>
      <w:r w:rsidRPr="001268B7">
        <w:rPr>
          <w:rFonts w:asciiTheme="minorHAnsi" w:hAnsiTheme="minorHAnsi" w:cstheme="minorHAnsi"/>
          <w:color w:val="333333"/>
          <w:sz w:val="22"/>
          <w:szCs w:val="22"/>
        </w:rPr>
        <w:t>Schoolmint</w:t>
      </w:r>
      <w:proofErr w:type="spellEnd"/>
      <w:r w:rsidRPr="001268B7">
        <w:rPr>
          <w:rFonts w:asciiTheme="minorHAnsi" w:hAnsiTheme="minorHAnsi" w:cstheme="minorHAnsi"/>
          <w:color w:val="333333"/>
          <w:sz w:val="22"/>
          <w:szCs w:val="22"/>
        </w:rPr>
        <w:t xml:space="preserve"> or bring them to their school's registration office, regardless of the student's grade level (including kindergarten):</w:t>
      </w:r>
    </w:p>
    <w:p w14:paraId="31BB4DE1" w14:textId="77777777" w:rsidR="00865775" w:rsidRPr="001268B7" w:rsidRDefault="00865775" w:rsidP="00865775">
      <w:pPr>
        <w:pStyle w:val="NormalWeb"/>
        <w:spacing w:before="0" w:beforeAutospacing="0" w:after="0" w:afterAutospacing="0"/>
        <w:rPr>
          <w:rFonts w:asciiTheme="minorHAnsi" w:hAnsiTheme="minorHAnsi" w:cstheme="minorHAnsi"/>
          <w:color w:val="333333"/>
          <w:sz w:val="22"/>
          <w:szCs w:val="22"/>
        </w:rPr>
      </w:pPr>
      <w:r w:rsidRPr="00443D5A">
        <w:rPr>
          <w:rFonts w:asciiTheme="minorHAnsi" w:hAnsiTheme="minorHAnsi" w:cstheme="minorHAnsi"/>
          <w:color w:val="333333"/>
          <w:sz w:val="22"/>
          <w:szCs w:val="22"/>
        </w:rPr>
        <w:drawing>
          <wp:inline distT="0" distB="0" distL="0" distR="0" wp14:anchorId="6CF0BAA9" wp14:editId="6A35D855">
            <wp:extent cx="247650" cy="247650"/>
            <wp:effectExtent l="0" t="0" r="0" b="0"/>
            <wp:docPr id="11" name="Picture 11" descr="checkbox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heckbox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1268B7">
        <w:rPr>
          <w:rFonts w:asciiTheme="minorHAnsi" w:hAnsiTheme="minorHAnsi" w:cstheme="minorHAnsi"/>
          <w:color w:val="333333"/>
          <w:sz w:val="22"/>
          <w:szCs w:val="22"/>
        </w:rPr>
        <w:t> Certified copy of birth certificate</w:t>
      </w:r>
      <w:r w:rsidRPr="001268B7">
        <w:rPr>
          <w:rFonts w:asciiTheme="minorHAnsi" w:hAnsiTheme="minorHAnsi" w:cstheme="minorHAnsi"/>
          <w:color w:val="333333"/>
          <w:sz w:val="22"/>
          <w:szCs w:val="22"/>
        </w:rPr>
        <w:br/>
      </w:r>
      <w:r w:rsidRPr="00443D5A">
        <w:rPr>
          <w:rFonts w:asciiTheme="minorHAnsi" w:hAnsiTheme="minorHAnsi" w:cstheme="minorHAnsi"/>
          <w:color w:val="333333"/>
          <w:sz w:val="22"/>
          <w:szCs w:val="22"/>
        </w:rPr>
        <w:drawing>
          <wp:inline distT="0" distB="0" distL="0" distR="0" wp14:anchorId="2EB9274C" wp14:editId="1025501A">
            <wp:extent cx="247650" cy="247650"/>
            <wp:effectExtent l="0" t="0" r="0" b="0"/>
            <wp:docPr id="10" name="Picture 10" descr="checkbox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heckbox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1268B7">
        <w:rPr>
          <w:rFonts w:asciiTheme="minorHAnsi" w:hAnsiTheme="minorHAnsi" w:cstheme="minorHAnsi"/>
          <w:color w:val="333333"/>
          <w:sz w:val="22"/>
          <w:szCs w:val="22"/>
        </w:rPr>
        <w:t> Immunization records</w:t>
      </w:r>
      <w:r w:rsidRPr="001268B7">
        <w:rPr>
          <w:rFonts w:asciiTheme="minorHAnsi" w:hAnsiTheme="minorHAnsi" w:cstheme="minorHAnsi"/>
          <w:color w:val="333333"/>
          <w:sz w:val="22"/>
          <w:szCs w:val="22"/>
        </w:rPr>
        <w:br/>
      </w:r>
      <w:hyperlink r:id="rId9" w:tgtFrame="_blank" w:tooltip="Health Assessment" w:history="1">
        <w:r w:rsidRPr="00443D5A">
          <w:rPr>
            <w:rStyle w:val="Hyperlink"/>
            <w:rFonts w:asciiTheme="minorHAnsi" w:hAnsiTheme="minorHAnsi" w:cstheme="minorHAnsi"/>
            <w:i/>
            <w:iCs/>
            <w:sz w:val="22"/>
            <w:szCs w:val="22"/>
          </w:rPr>
          <w:drawing>
            <wp:inline distT="0" distB="0" distL="0" distR="0" wp14:anchorId="027E9F7C" wp14:editId="4EB907B3">
              <wp:extent cx="247650" cy="247650"/>
              <wp:effectExtent l="0" t="0" r="0" b="0"/>
              <wp:docPr id="9" name="Picture 9" descr="checkbox ">
                <a:hlinkClick xmlns:a="http://schemas.openxmlformats.org/drawingml/2006/main" r:id="rId9" tgtFrame="&quot;_blank&quot;" tooltip="&quot;Health Assessm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heckbox ">
                        <a:hlinkClick r:id="rId9" tgtFrame="&quot;_blank&quot;" tooltip="&quot;Health Assessment&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1268B7">
          <w:rPr>
            <w:rStyle w:val="Hyperlink"/>
            <w:rFonts w:asciiTheme="minorHAnsi" w:hAnsiTheme="minorHAnsi" w:cstheme="minorHAnsi"/>
            <w:i/>
            <w:iCs/>
            <w:sz w:val="22"/>
            <w:szCs w:val="22"/>
          </w:rPr>
          <w:t>NC Health Assessment Transmittal Form</w:t>
        </w:r>
      </w:hyperlink>
      <w:r w:rsidRPr="001268B7">
        <w:rPr>
          <w:rFonts w:asciiTheme="minorHAnsi" w:hAnsiTheme="minorHAnsi" w:cstheme="minorHAnsi"/>
          <w:color w:val="333333"/>
          <w:sz w:val="22"/>
          <w:szCs w:val="22"/>
        </w:rPr>
        <w:t> (required for any student enrolling from outside of the state of NC or from a private or charter school that does not have a NC Health Assessment Transmittal Form on file and has not been previously enrolled in GCS)</w:t>
      </w:r>
      <w:r w:rsidRPr="001268B7">
        <w:rPr>
          <w:rFonts w:asciiTheme="minorHAnsi" w:hAnsiTheme="minorHAnsi" w:cstheme="minorHAnsi"/>
          <w:color w:val="333333"/>
          <w:sz w:val="22"/>
          <w:szCs w:val="22"/>
        </w:rPr>
        <w:br/>
      </w:r>
      <w:r w:rsidRPr="00443D5A">
        <w:rPr>
          <w:rFonts w:asciiTheme="minorHAnsi" w:hAnsiTheme="minorHAnsi" w:cstheme="minorHAnsi"/>
          <w:color w:val="333333"/>
          <w:sz w:val="22"/>
          <w:szCs w:val="22"/>
        </w:rPr>
        <w:drawing>
          <wp:inline distT="0" distB="0" distL="0" distR="0" wp14:anchorId="2B694BF3" wp14:editId="019385AB">
            <wp:extent cx="247650" cy="247650"/>
            <wp:effectExtent l="0" t="0" r="0" b="0"/>
            <wp:docPr id="8" name="Picture 8" descr="checkbox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heckbox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1268B7">
        <w:rPr>
          <w:rFonts w:asciiTheme="minorHAnsi" w:hAnsiTheme="minorHAnsi" w:cstheme="minorHAnsi"/>
          <w:color w:val="333333"/>
          <w:sz w:val="22"/>
          <w:szCs w:val="22"/>
        </w:rPr>
        <w:t> NC General Statutes require that an </w:t>
      </w:r>
      <w:hyperlink r:id="rId10" w:tgtFrame="_blank" w:tooltip="Good Standing" w:history="1">
        <w:r w:rsidRPr="001268B7">
          <w:rPr>
            <w:rStyle w:val="Hyperlink"/>
            <w:rFonts w:asciiTheme="minorHAnsi" w:hAnsiTheme="minorHAnsi" w:cstheme="minorHAnsi"/>
            <w:i/>
            <w:iCs/>
            <w:sz w:val="22"/>
            <w:szCs w:val="22"/>
          </w:rPr>
          <w:t>Affidavit of Student in Good Standing</w:t>
        </w:r>
      </w:hyperlink>
      <w:r w:rsidRPr="001268B7">
        <w:rPr>
          <w:rFonts w:asciiTheme="minorHAnsi" w:hAnsiTheme="minorHAnsi" w:cstheme="minorHAnsi"/>
          <w:color w:val="333333"/>
          <w:sz w:val="22"/>
          <w:szCs w:val="22"/>
        </w:rPr>
        <w:t> be completed by the parent or court-appointed guardian/custodian for any new student transferring from another school outside our district. This does not pertain to students who are transferring within GCS or for students who have never been enrolled in a public or private school (ex: first time kindergarten students or students that have always attended home school). </w:t>
      </w:r>
      <w:hyperlink r:id="rId11" w:tgtFrame="_blank" w:tooltip="Good Standing" w:history="1">
        <w:r w:rsidRPr="001268B7">
          <w:rPr>
            <w:rStyle w:val="Hyperlink"/>
            <w:rFonts w:asciiTheme="minorHAnsi" w:hAnsiTheme="minorHAnsi" w:cstheme="minorHAnsi"/>
            <w:i/>
            <w:iCs/>
            <w:sz w:val="22"/>
            <w:szCs w:val="22"/>
          </w:rPr>
          <w:t>Click here</w:t>
        </w:r>
      </w:hyperlink>
      <w:r w:rsidRPr="001268B7">
        <w:rPr>
          <w:rFonts w:asciiTheme="minorHAnsi" w:hAnsiTheme="minorHAnsi" w:cstheme="minorHAnsi"/>
          <w:color w:val="333333"/>
          <w:sz w:val="22"/>
          <w:szCs w:val="22"/>
        </w:rPr>
        <w:t> for the Spanish translated document.</w:t>
      </w:r>
      <w:r w:rsidRPr="001268B7">
        <w:rPr>
          <w:rFonts w:asciiTheme="minorHAnsi" w:hAnsiTheme="minorHAnsi" w:cstheme="minorHAnsi"/>
          <w:color w:val="333333"/>
          <w:sz w:val="22"/>
          <w:szCs w:val="22"/>
        </w:rPr>
        <w:br/>
      </w:r>
      <w:r w:rsidRPr="00443D5A">
        <w:rPr>
          <w:rFonts w:asciiTheme="minorHAnsi" w:hAnsiTheme="minorHAnsi" w:cstheme="minorHAnsi"/>
          <w:color w:val="333333"/>
          <w:sz w:val="22"/>
          <w:szCs w:val="22"/>
        </w:rPr>
        <w:drawing>
          <wp:inline distT="0" distB="0" distL="0" distR="0" wp14:anchorId="137BA32D" wp14:editId="092FB5B7">
            <wp:extent cx="247650" cy="247650"/>
            <wp:effectExtent l="0" t="0" r="0" b="0"/>
            <wp:docPr id="7" name="Picture 7" descr="checkbox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heckbox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1268B7">
        <w:rPr>
          <w:rFonts w:asciiTheme="minorHAnsi" w:hAnsiTheme="minorHAnsi" w:cstheme="minorHAnsi"/>
          <w:color w:val="333333"/>
          <w:sz w:val="22"/>
          <w:szCs w:val="22"/>
        </w:rPr>
        <w:t> Proof of residence/address (ONE of the following forms):</w:t>
      </w:r>
    </w:p>
    <w:p w14:paraId="79A7852E" w14:textId="77777777" w:rsidR="00865775" w:rsidRPr="001268B7" w:rsidRDefault="00865775" w:rsidP="00865775">
      <w:pPr>
        <w:pStyle w:val="NormalWeb"/>
        <w:spacing w:before="0" w:beforeAutospacing="0" w:after="0" w:afterAutospacing="0"/>
        <w:ind w:left="720"/>
        <w:rPr>
          <w:rFonts w:asciiTheme="minorHAnsi" w:hAnsiTheme="minorHAnsi" w:cstheme="minorHAnsi"/>
          <w:color w:val="333333"/>
          <w:sz w:val="22"/>
          <w:szCs w:val="22"/>
        </w:rPr>
      </w:pPr>
      <w:r w:rsidRPr="001268B7">
        <w:rPr>
          <w:rFonts w:asciiTheme="minorHAnsi" w:hAnsiTheme="minorHAnsi" w:cstheme="minorHAnsi"/>
          <w:color w:val="333333"/>
          <w:sz w:val="22"/>
          <w:szCs w:val="22"/>
        </w:rPr>
        <w:t>*Current/original gas, oil, water, or electric bill in the name of the parent(s) or court-appointed guardian/custodian. </w:t>
      </w:r>
      <w:r w:rsidRPr="001268B7">
        <w:rPr>
          <w:rFonts w:asciiTheme="minorHAnsi" w:hAnsiTheme="minorHAnsi" w:cstheme="minorHAnsi"/>
          <w:b/>
          <w:bCs/>
          <w:color w:val="333333"/>
          <w:sz w:val="22"/>
          <w:szCs w:val="22"/>
        </w:rPr>
        <w:t>Telephone and cable bills are not acceptable</w:t>
      </w:r>
      <w:r w:rsidRPr="001268B7">
        <w:rPr>
          <w:rFonts w:asciiTheme="minorHAnsi" w:hAnsiTheme="minorHAnsi" w:cstheme="minorHAnsi"/>
          <w:color w:val="333333"/>
          <w:sz w:val="22"/>
          <w:szCs w:val="22"/>
        </w:rPr>
        <w:t>.</w:t>
      </w:r>
    </w:p>
    <w:p w14:paraId="2AAD2AC0" w14:textId="77777777" w:rsidR="00865775" w:rsidRPr="001268B7" w:rsidRDefault="00865775" w:rsidP="00865775">
      <w:pPr>
        <w:pStyle w:val="NormalWeb"/>
        <w:spacing w:before="0" w:beforeAutospacing="0" w:after="0" w:afterAutospacing="0"/>
        <w:ind w:left="720"/>
        <w:rPr>
          <w:rFonts w:asciiTheme="minorHAnsi" w:hAnsiTheme="minorHAnsi" w:cstheme="minorHAnsi"/>
          <w:color w:val="333333"/>
          <w:sz w:val="22"/>
          <w:szCs w:val="22"/>
        </w:rPr>
      </w:pPr>
      <w:r w:rsidRPr="001268B7">
        <w:rPr>
          <w:rFonts w:asciiTheme="minorHAnsi" w:hAnsiTheme="minorHAnsi" w:cstheme="minorHAnsi"/>
          <w:color w:val="333333"/>
          <w:sz w:val="22"/>
          <w:szCs w:val="22"/>
        </w:rPr>
        <w:t>*Official lease agreement in the name of the parent(s) or court-appointed guardian/custodian.</w:t>
      </w:r>
    </w:p>
    <w:p w14:paraId="504DD719" w14:textId="77777777" w:rsidR="00865775" w:rsidRPr="001268B7" w:rsidRDefault="00865775" w:rsidP="00865775">
      <w:pPr>
        <w:pStyle w:val="NormalWeb"/>
        <w:spacing w:before="0" w:beforeAutospacing="0" w:after="0" w:afterAutospacing="0"/>
        <w:ind w:left="720"/>
        <w:rPr>
          <w:rFonts w:asciiTheme="minorHAnsi" w:hAnsiTheme="minorHAnsi" w:cstheme="minorHAnsi"/>
          <w:color w:val="333333"/>
          <w:sz w:val="22"/>
          <w:szCs w:val="22"/>
        </w:rPr>
      </w:pPr>
      <w:r w:rsidRPr="001268B7">
        <w:rPr>
          <w:rFonts w:asciiTheme="minorHAnsi" w:hAnsiTheme="minorHAnsi" w:cstheme="minorHAnsi"/>
          <w:color w:val="333333"/>
          <w:sz w:val="22"/>
          <w:szCs w:val="22"/>
        </w:rPr>
        <w:t>*Voter registration card </w:t>
      </w:r>
      <w:r w:rsidRPr="001268B7">
        <w:rPr>
          <w:rFonts w:asciiTheme="minorHAnsi" w:hAnsiTheme="minorHAnsi" w:cstheme="minorHAnsi"/>
          <w:b/>
          <w:bCs/>
          <w:color w:val="333333"/>
          <w:sz w:val="22"/>
          <w:szCs w:val="22"/>
          <w:u w:val="single"/>
        </w:rPr>
        <w:t>AND</w:t>
      </w:r>
      <w:r w:rsidRPr="001268B7">
        <w:rPr>
          <w:rFonts w:asciiTheme="minorHAnsi" w:hAnsiTheme="minorHAnsi" w:cstheme="minorHAnsi"/>
          <w:color w:val="333333"/>
          <w:sz w:val="22"/>
          <w:szCs w:val="22"/>
          <w:u w:val="single"/>
        </w:rPr>
        <w:t> </w:t>
      </w:r>
      <w:r w:rsidRPr="001268B7">
        <w:rPr>
          <w:rFonts w:asciiTheme="minorHAnsi" w:hAnsiTheme="minorHAnsi" w:cstheme="minorHAnsi"/>
          <w:color w:val="333333"/>
          <w:sz w:val="22"/>
          <w:szCs w:val="22"/>
        </w:rPr>
        <w:t>Medicaid card in the name of the parent(s) or court-appointed guardian/custodian</w:t>
      </w:r>
    </w:p>
    <w:p w14:paraId="5541C1A2" w14:textId="77777777" w:rsidR="00865775" w:rsidRPr="001268B7" w:rsidRDefault="00865775" w:rsidP="00865775">
      <w:pPr>
        <w:pStyle w:val="NormalWeb"/>
        <w:spacing w:before="0" w:beforeAutospacing="0" w:after="0" w:afterAutospacing="0"/>
        <w:ind w:left="720"/>
        <w:rPr>
          <w:rFonts w:asciiTheme="minorHAnsi" w:hAnsiTheme="minorHAnsi" w:cstheme="minorHAnsi"/>
          <w:color w:val="333333"/>
          <w:sz w:val="22"/>
          <w:szCs w:val="22"/>
        </w:rPr>
      </w:pPr>
      <w:r w:rsidRPr="001268B7">
        <w:rPr>
          <w:rFonts w:asciiTheme="minorHAnsi" w:hAnsiTheme="minorHAnsi" w:cstheme="minorHAnsi"/>
          <w:color w:val="333333"/>
          <w:sz w:val="22"/>
          <w:szCs w:val="22"/>
        </w:rPr>
        <w:t>*Driver's license (or State ID card from the Department of Motor Vehicles) </w:t>
      </w:r>
      <w:r w:rsidRPr="001268B7">
        <w:rPr>
          <w:rFonts w:asciiTheme="minorHAnsi" w:hAnsiTheme="minorHAnsi" w:cstheme="minorHAnsi"/>
          <w:b/>
          <w:bCs/>
          <w:color w:val="333333"/>
          <w:sz w:val="22"/>
          <w:szCs w:val="22"/>
          <w:u w:val="single"/>
        </w:rPr>
        <w:t>AND </w:t>
      </w:r>
      <w:r w:rsidRPr="001268B7">
        <w:rPr>
          <w:rFonts w:asciiTheme="minorHAnsi" w:hAnsiTheme="minorHAnsi" w:cstheme="minorHAnsi"/>
          <w:color w:val="333333"/>
          <w:sz w:val="22"/>
          <w:szCs w:val="22"/>
        </w:rPr>
        <w:t>one (1) of the following:</w:t>
      </w:r>
    </w:p>
    <w:p w14:paraId="56AE3EBD" w14:textId="77777777" w:rsidR="00865775" w:rsidRPr="001268B7" w:rsidRDefault="00865775" w:rsidP="00865775">
      <w:pPr>
        <w:pStyle w:val="NormalWeb"/>
        <w:spacing w:before="0" w:beforeAutospacing="0" w:after="0" w:afterAutospacing="0"/>
        <w:ind w:left="720"/>
        <w:rPr>
          <w:rFonts w:asciiTheme="minorHAnsi" w:hAnsiTheme="minorHAnsi" w:cstheme="minorHAnsi"/>
          <w:color w:val="333333"/>
          <w:sz w:val="22"/>
          <w:szCs w:val="22"/>
        </w:rPr>
      </w:pPr>
      <w:r w:rsidRPr="001268B7">
        <w:rPr>
          <w:rFonts w:asciiTheme="minorHAnsi" w:hAnsiTheme="minorHAnsi" w:cstheme="minorHAnsi"/>
          <w:color w:val="333333"/>
          <w:sz w:val="22"/>
          <w:szCs w:val="22"/>
        </w:rPr>
        <w:t>*Voter registration card from the Board of Elections Office in the name of the parent(s) or court-appointed guardian/custodian</w:t>
      </w:r>
    </w:p>
    <w:p w14:paraId="75A9BF29" w14:textId="77777777" w:rsidR="00865775" w:rsidRPr="001268B7" w:rsidRDefault="00865775" w:rsidP="00865775">
      <w:pPr>
        <w:pStyle w:val="NormalWeb"/>
        <w:spacing w:before="0" w:beforeAutospacing="0" w:after="0" w:afterAutospacing="0"/>
        <w:ind w:left="720"/>
        <w:rPr>
          <w:rFonts w:asciiTheme="minorHAnsi" w:hAnsiTheme="minorHAnsi" w:cstheme="minorHAnsi"/>
          <w:color w:val="333333"/>
          <w:sz w:val="22"/>
          <w:szCs w:val="22"/>
        </w:rPr>
      </w:pPr>
      <w:r w:rsidRPr="001268B7">
        <w:rPr>
          <w:rFonts w:asciiTheme="minorHAnsi" w:hAnsiTheme="minorHAnsi" w:cstheme="minorHAnsi"/>
          <w:color w:val="333333"/>
          <w:sz w:val="22"/>
          <w:szCs w:val="22"/>
        </w:rPr>
        <w:t>*Medicaid card in the name of the parent(s) or court-appointed guardian/custodian</w:t>
      </w:r>
    </w:p>
    <w:p w14:paraId="0C177452" w14:textId="77777777" w:rsidR="00865775" w:rsidRPr="001268B7" w:rsidRDefault="00865775" w:rsidP="00865775">
      <w:pPr>
        <w:pStyle w:val="NormalWeb"/>
        <w:spacing w:before="0" w:beforeAutospacing="0" w:after="0" w:afterAutospacing="0"/>
        <w:ind w:left="720"/>
        <w:rPr>
          <w:rFonts w:asciiTheme="minorHAnsi" w:hAnsiTheme="minorHAnsi" w:cstheme="minorHAnsi"/>
          <w:color w:val="333333"/>
          <w:sz w:val="22"/>
          <w:szCs w:val="22"/>
        </w:rPr>
      </w:pPr>
      <w:r w:rsidRPr="001268B7">
        <w:rPr>
          <w:rFonts w:asciiTheme="minorHAnsi" w:hAnsiTheme="minorHAnsi" w:cstheme="minorHAnsi"/>
          <w:color w:val="333333"/>
          <w:sz w:val="22"/>
          <w:szCs w:val="22"/>
        </w:rPr>
        <w:t>*Car registration in the name of the parent(s) or court-appointed guardian/custodian</w:t>
      </w:r>
    </w:p>
    <w:p w14:paraId="7AD61AF8" w14:textId="77777777" w:rsidR="00865775" w:rsidRPr="001268B7" w:rsidRDefault="00865775" w:rsidP="00865775">
      <w:pPr>
        <w:pStyle w:val="NormalWeb"/>
        <w:spacing w:before="0" w:beforeAutospacing="0" w:after="0" w:afterAutospacing="0"/>
        <w:ind w:left="720"/>
        <w:rPr>
          <w:rFonts w:asciiTheme="minorHAnsi" w:hAnsiTheme="minorHAnsi" w:cstheme="minorHAnsi"/>
          <w:color w:val="333333"/>
          <w:sz w:val="22"/>
          <w:szCs w:val="22"/>
        </w:rPr>
      </w:pPr>
      <w:r w:rsidRPr="001268B7">
        <w:rPr>
          <w:rFonts w:asciiTheme="minorHAnsi" w:hAnsiTheme="minorHAnsi" w:cstheme="minorHAnsi"/>
          <w:color w:val="333333"/>
          <w:sz w:val="22"/>
          <w:szCs w:val="22"/>
        </w:rPr>
        <w:t>*Letter from an employer verifying the address of the parent(s) or court-appointed guardian/custodian with the company's letterhead </w:t>
      </w:r>
    </w:p>
    <w:p w14:paraId="02D58A3E" w14:textId="77777777" w:rsidR="00865775" w:rsidRPr="001268B7" w:rsidRDefault="00865775" w:rsidP="00865775">
      <w:pPr>
        <w:pStyle w:val="NormalWeb"/>
        <w:spacing w:before="0" w:beforeAutospacing="0" w:after="0" w:afterAutospacing="0"/>
        <w:rPr>
          <w:rFonts w:asciiTheme="minorHAnsi" w:hAnsiTheme="minorHAnsi" w:cstheme="minorHAnsi"/>
          <w:b/>
          <w:bCs/>
          <w:color w:val="333333"/>
          <w:sz w:val="22"/>
          <w:szCs w:val="22"/>
        </w:rPr>
      </w:pPr>
      <w:r w:rsidRPr="001268B7">
        <w:rPr>
          <w:rFonts w:asciiTheme="minorHAnsi" w:hAnsiTheme="minorHAnsi" w:cstheme="minorHAnsi"/>
          <w:b/>
          <w:bCs/>
          <w:i/>
          <w:iCs/>
          <w:color w:val="333333"/>
          <w:sz w:val="22"/>
          <w:szCs w:val="22"/>
        </w:rPr>
        <w:t>Note: Guilford County Schools will request records from your child's previous school. </w:t>
      </w:r>
    </w:p>
    <w:p w14:paraId="55252099" w14:textId="77777777" w:rsidR="00865775" w:rsidRPr="001268B7" w:rsidRDefault="00865775" w:rsidP="00865775">
      <w:pPr>
        <w:pStyle w:val="NormalWeb"/>
        <w:spacing w:before="0" w:beforeAutospacing="0" w:after="0" w:afterAutospacing="0"/>
        <w:rPr>
          <w:rFonts w:asciiTheme="minorHAnsi" w:hAnsiTheme="minorHAnsi" w:cstheme="minorHAnsi"/>
          <w:color w:val="333333"/>
          <w:sz w:val="22"/>
          <w:szCs w:val="22"/>
        </w:rPr>
      </w:pPr>
      <w:r w:rsidRPr="001268B7">
        <w:rPr>
          <w:rFonts w:asciiTheme="minorHAnsi" w:hAnsiTheme="minorHAnsi" w:cstheme="minorHAnsi"/>
          <w:color w:val="333333"/>
          <w:sz w:val="22"/>
          <w:szCs w:val="22"/>
        </w:rPr>
        <w:t> </w:t>
      </w:r>
    </w:p>
    <w:p w14:paraId="0C6070A5" w14:textId="77777777" w:rsidR="00865775" w:rsidRPr="001268B7" w:rsidRDefault="00865775" w:rsidP="00865775">
      <w:pPr>
        <w:pStyle w:val="NormalWeb"/>
        <w:spacing w:before="0" w:beforeAutospacing="0" w:after="0" w:afterAutospacing="0"/>
        <w:rPr>
          <w:rFonts w:asciiTheme="minorHAnsi" w:hAnsiTheme="minorHAnsi" w:cstheme="minorHAnsi"/>
          <w:color w:val="333333"/>
          <w:sz w:val="22"/>
          <w:szCs w:val="22"/>
        </w:rPr>
      </w:pPr>
      <w:r w:rsidRPr="001268B7">
        <w:rPr>
          <w:rFonts w:asciiTheme="minorHAnsi" w:hAnsiTheme="minorHAnsi" w:cstheme="minorHAnsi"/>
          <w:b/>
          <w:bCs/>
          <w:color w:val="333333"/>
          <w:sz w:val="22"/>
          <w:szCs w:val="22"/>
          <w:u w:val="single"/>
        </w:rPr>
        <w:t>Non-Routine Enrollment</w:t>
      </w:r>
    </w:p>
    <w:p w14:paraId="6ACE1300" w14:textId="77777777" w:rsidR="00865775" w:rsidRPr="001268B7" w:rsidRDefault="00865775" w:rsidP="00865775">
      <w:pPr>
        <w:pStyle w:val="NormalWeb"/>
        <w:spacing w:before="0" w:beforeAutospacing="0" w:after="0" w:afterAutospacing="0"/>
        <w:rPr>
          <w:rFonts w:asciiTheme="minorHAnsi" w:hAnsiTheme="minorHAnsi" w:cstheme="minorHAnsi"/>
          <w:color w:val="333333"/>
          <w:sz w:val="22"/>
          <w:szCs w:val="22"/>
        </w:rPr>
      </w:pPr>
      <w:r w:rsidRPr="001268B7">
        <w:rPr>
          <w:rFonts w:asciiTheme="minorHAnsi" w:hAnsiTheme="minorHAnsi" w:cstheme="minorHAnsi"/>
          <w:color w:val="333333"/>
          <w:sz w:val="22"/>
          <w:szCs w:val="22"/>
        </w:rPr>
        <w:t>In the following instances, persons wishing to enroll students in Guilford County Schools should contact the Student Assignment Office at 336-370-8303 for instructions: </w:t>
      </w:r>
    </w:p>
    <w:p w14:paraId="7EBBD584" w14:textId="77777777" w:rsidR="00865775" w:rsidRPr="001268B7" w:rsidRDefault="00865775" w:rsidP="00865775">
      <w:pPr>
        <w:pStyle w:val="NormalWeb"/>
        <w:numPr>
          <w:ilvl w:val="0"/>
          <w:numId w:val="1"/>
        </w:numPr>
        <w:spacing w:before="0" w:beforeAutospacing="0" w:after="0" w:afterAutospacing="0"/>
        <w:rPr>
          <w:rFonts w:asciiTheme="minorHAnsi" w:hAnsiTheme="minorHAnsi" w:cstheme="minorHAnsi"/>
          <w:color w:val="333333"/>
          <w:sz w:val="22"/>
          <w:szCs w:val="22"/>
        </w:rPr>
      </w:pPr>
      <w:r w:rsidRPr="001268B7">
        <w:rPr>
          <w:rFonts w:asciiTheme="minorHAnsi" w:hAnsiTheme="minorHAnsi" w:cstheme="minorHAnsi"/>
          <w:color w:val="333333"/>
          <w:sz w:val="22"/>
          <w:szCs w:val="22"/>
        </w:rPr>
        <w:t>Student lives with individual other than the parent(s) or court-appointed guardian/ custodian</w:t>
      </w:r>
    </w:p>
    <w:p w14:paraId="06FB262A" w14:textId="77777777" w:rsidR="00865775" w:rsidRPr="001268B7" w:rsidRDefault="00865775" w:rsidP="00865775">
      <w:pPr>
        <w:pStyle w:val="NormalWeb"/>
        <w:numPr>
          <w:ilvl w:val="0"/>
          <w:numId w:val="1"/>
        </w:numPr>
        <w:spacing w:before="0" w:beforeAutospacing="0" w:after="0" w:afterAutospacing="0"/>
        <w:rPr>
          <w:rFonts w:asciiTheme="minorHAnsi" w:hAnsiTheme="minorHAnsi" w:cstheme="minorHAnsi"/>
          <w:color w:val="333333"/>
          <w:sz w:val="22"/>
          <w:szCs w:val="22"/>
        </w:rPr>
      </w:pPr>
      <w:r w:rsidRPr="001268B7">
        <w:rPr>
          <w:rFonts w:asciiTheme="minorHAnsi" w:hAnsiTheme="minorHAnsi" w:cstheme="minorHAnsi"/>
          <w:color w:val="333333"/>
          <w:sz w:val="22"/>
          <w:szCs w:val="22"/>
        </w:rPr>
        <w:t>Student lives with one parent but wishes to attend school in the attendance zone of the other parent</w:t>
      </w:r>
    </w:p>
    <w:p w14:paraId="6BF3BA73" w14:textId="77777777" w:rsidR="00865775" w:rsidRPr="001268B7" w:rsidRDefault="00865775" w:rsidP="00865775">
      <w:pPr>
        <w:pStyle w:val="NormalWeb"/>
        <w:numPr>
          <w:ilvl w:val="0"/>
          <w:numId w:val="1"/>
        </w:numPr>
        <w:spacing w:before="0" w:beforeAutospacing="0" w:after="0" w:afterAutospacing="0"/>
        <w:rPr>
          <w:rFonts w:asciiTheme="minorHAnsi" w:hAnsiTheme="minorHAnsi" w:cstheme="minorHAnsi"/>
          <w:color w:val="333333"/>
          <w:sz w:val="22"/>
          <w:szCs w:val="22"/>
        </w:rPr>
      </w:pPr>
      <w:r w:rsidRPr="001268B7">
        <w:rPr>
          <w:rFonts w:asciiTheme="minorHAnsi" w:hAnsiTheme="minorHAnsi" w:cstheme="minorHAnsi"/>
          <w:color w:val="333333"/>
          <w:sz w:val="22"/>
          <w:szCs w:val="22"/>
        </w:rPr>
        <w:t>Parent(s) or court-appointed guardian/custodian lives outside Guilford County and wishes the student to attend Guilford County Schools</w:t>
      </w:r>
    </w:p>
    <w:p w14:paraId="0044B987" w14:textId="77777777" w:rsidR="00865775" w:rsidRPr="001268B7" w:rsidRDefault="00865775" w:rsidP="00865775">
      <w:pPr>
        <w:pStyle w:val="NormalWeb"/>
        <w:numPr>
          <w:ilvl w:val="0"/>
          <w:numId w:val="1"/>
        </w:numPr>
        <w:spacing w:before="0" w:beforeAutospacing="0" w:after="0" w:afterAutospacing="0"/>
        <w:rPr>
          <w:rFonts w:asciiTheme="minorHAnsi" w:hAnsiTheme="minorHAnsi" w:cstheme="minorHAnsi"/>
          <w:color w:val="333333"/>
          <w:sz w:val="22"/>
          <w:szCs w:val="22"/>
        </w:rPr>
      </w:pPr>
      <w:r w:rsidRPr="001268B7">
        <w:rPr>
          <w:rFonts w:asciiTheme="minorHAnsi" w:hAnsiTheme="minorHAnsi" w:cstheme="minorHAnsi"/>
          <w:color w:val="333333"/>
          <w:sz w:val="22"/>
          <w:szCs w:val="22"/>
        </w:rPr>
        <w:t>Parent(s) or court-appointed guardian/custodian is homeless or unable to obtain appropriate proof of address</w:t>
      </w:r>
    </w:p>
    <w:p w14:paraId="678E2B4F" w14:textId="77777777" w:rsidR="00865775" w:rsidRPr="001268B7" w:rsidRDefault="00865775" w:rsidP="00865775">
      <w:pPr>
        <w:pStyle w:val="NormalWeb"/>
        <w:numPr>
          <w:ilvl w:val="0"/>
          <w:numId w:val="1"/>
        </w:numPr>
        <w:spacing w:before="0" w:beforeAutospacing="0" w:after="0" w:afterAutospacing="0"/>
        <w:rPr>
          <w:rFonts w:asciiTheme="minorHAnsi" w:hAnsiTheme="minorHAnsi" w:cstheme="minorHAnsi"/>
          <w:color w:val="333333"/>
          <w:sz w:val="22"/>
          <w:szCs w:val="22"/>
        </w:rPr>
      </w:pPr>
      <w:r w:rsidRPr="001268B7">
        <w:rPr>
          <w:rFonts w:asciiTheme="minorHAnsi" w:hAnsiTheme="minorHAnsi" w:cstheme="minorHAnsi"/>
          <w:color w:val="333333"/>
          <w:sz w:val="22"/>
          <w:szCs w:val="22"/>
        </w:rPr>
        <w:t>Student is at least 18 years of age and is financially independent</w:t>
      </w:r>
    </w:p>
    <w:p w14:paraId="5420698A" w14:textId="77777777" w:rsidR="00865775" w:rsidRPr="001268B7" w:rsidRDefault="00865775" w:rsidP="00865775">
      <w:pPr>
        <w:pStyle w:val="NormalWeb"/>
        <w:spacing w:before="0" w:beforeAutospacing="0" w:after="0" w:afterAutospacing="0"/>
        <w:rPr>
          <w:rFonts w:asciiTheme="minorHAnsi" w:hAnsiTheme="minorHAnsi" w:cstheme="minorHAnsi"/>
          <w:color w:val="333333"/>
          <w:sz w:val="22"/>
          <w:szCs w:val="22"/>
        </w:rPr>
      </w:pPr>
      <w:r w:rsidRPr="001268B7">
        <w:rPr>
          <w:rFonts w:asciiTheme="minorHAnsi" w:hAnsiTheme="minorHAnsi" w:cstheme="minorHAnsi"/>
          <w:color w:val="333333"/>
          <w:sz w:val="22"/>
          <w:szCs w:val="22"/>
        </w:rPr>
        <w:t> </w:t>
      </w:r>
    </w:p>
    <w:p w14:paraId="7A7DB450" w14:textId="77777777" w:rsidR="00865775" w:rsidRPr="001268B7" w:rsidRDefault="00865775" w:rsidP="00865775">
      <w:pPr>
        <w:pStyle w:val="NormalWeb"/>
        <w:spacing w:before="0" w:beforeAutospacing="0" w:after="0" w:afterAutospacing="0"/>
        <w:rPr>
          <w:rFonts w:asciiTheme="minorHAnsi" w:hAnsiTheme="minorHAnsi" w:cstheme="minorHAnsi"/>
          <w:color w:val="333333"/>
          <w:sz w:val="22"/>
          <w:szCs w:val="22"/>
        </w:rPr>
      </w:pPr>
      <w:r w:rsidRPr="001268B7">
        <w:rPr>
          <w:rFonts w:asciiTheme="minorHAnsi" w:hAnsiTheme="minorHAnsi" w:cstheme="minorHAnsi"/>
          <w:b/>
          <w:bCs/>
          <w:color w:val="333333"/>
          <w:sz w:val="22"/>
          <w:szCs w:val="22"/>
          <w:u w:val="single"/>
        </w:rPr>
        <w:t>Kindergarten Enrollment</w:t>
      </w:r>
    </w:p>
    <w:p w14:paraId="437B5174" w14:textId="77777777" w:rsidR="00865775" w:rsidRPr="00443D5A" w:rsidRDefault="00865775" w:rsidP="00865775">
      <w:pPr>
        <w:pStyle w:val="NormalWeb"/>
        <w:spacing w:before="0" w:beforeAutospacing="0" w:after="0" w:afterAutospacing="0"/>
        <w:rPr>
          <w:rFonts w:asciiTheme="minorHAnsi" w:hAnsiTheme="minorHAnsi" w:cstheme="minorHAnsi"/>
          <w:b/>
          <w:sz w:val="22"/>
          <w:szCs w:val="22"/>
        </w:rPr>
      </w:pPr>
      <w:r w:rsidRPr="001268B7">
        <w:rPr>
          <w:rFonts w:asciiTheme="minorHAnsi" w:hAnsiTheme="minorHAnsi" w:cstheme="minorHAnsi"/>
          <w:color w:val="333333"/>
          <w:sz w:val="22"/>
          <w:szCs w:val="22"/>
        </w:rPr>
        <w:t>Please visit our </w:t>
      </w:r>
      <w:hyperlink r:id="rId12" w:tgtFrame="_blank" w:history="1">
        <w:r w:rsidRPr="001268B7">
          <w:rPr>
            <w:rStyle w:val="Hyperlink"/>
            <w:rFonts w:asciiTheme="minorHAnsi" w:hAnsiTheme="minorHAnsi" w:cstheme="minorHAnsi"/>
            <w:i/>
            <w:iCs/>
            <w:sz w:val="22"/>
            <w:szCs w:val="22"/>
          </w:rPr>
          <w:t>Kindergarten</w:t>
        </w:r>
      </w:hyperlink>
      <w:r w:rsidRPr="001268B7">
        <w:rPr>
          <w:rFonts w:asciiTheme="minorHAnsi" w:hAnsiTheme="minorHAnsi" w:cstheme="minorHAnsi"/>
          <w:color w:val="333333"/>
          <w:sz w:val="22"/>
          <w:szCs w:val="22"/>
        </w:rPr>
        <w:t> page to learn more about enrolling for kindergarten.</w:t>
      </w:r>
      <w:bookmarkStart w:id="0" w:name="_GoBack"/>
      <w:bookmarkEnd w:id="0"/>
    </w:p>
    <w:sectPr w:rsidR="00865775" w:rsidRPr="00443D5A" w:rsidSect="00583C1B">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28046A"/>
    <w:multiLevelType w:val="multilevel"/>
    <w:tmpl w:val="30F45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081"/>
    <w:rsid w:val="00037B6E"/>
    <w:rsid w:val="000A0162"/>
    <w:rsid w:val="001268B7"/>
    <w:rsid w:val="00175FCE"/>
    <w:rsid w:val="00183743"/>
    <w:rsid w:val="001B31E3"/>
    <w:rsid w:val="00215E15"/>
    <w:rsid w:val="002724DA"/>
    <w:rsid w:val="00322B13"/>
    <w:rsid w:val="00326E04"/>
    <w:rsid w:val="0035185F"/>
    <w:rsid w:val="0036086C"/>
    <w:rsid w:val="003B041A"/>
    <w:rsid w:val="00437AE4"/>
    <w:rsid w:val="00443D5A"/>
    <w:rsid w:val="00460AAB"/>
    <w:rsid w:val="004A13CB"/>
    <w:rsid w:val="004D5260"/>
    <w:rsid w:val="005164D8"/>
    <w:rsid w:val="00527EC9"/>
    <w:rsid w:val="00536A88"/>
    <w:rsid w:val="00544E6F"/>
    <w:rsid w:val="00583C1B"/>
    <w:rsid w:val="005C49D6"/>
    <w:rsid w:val="00640B7F"/>
    <w:rsid w:val="00661F84"/>
    <w:rsid w:val="00691F53"/>
    <w:rsid w:val="0069734F"/>
    <w:rsid w:val="006A6183"/>
    <w:rsid w:val="006A67B4"/>
    <w:rsid w:val="006B00D7"/>
    <w:rsid w:val="006E729D"/>
    <w:rsid w:val="00717DEB"/>
    <w:rsid w:val="007D3550"/>
    <w:rsid w:val="007D6081"/>
    <w:rsid w:val="008340B0"/>
    <w:rsid w:val="00841913"/>
    <w:rsid w:val="00844E00"/>
    <w:rsid w:val="00845995"/>
    <w:rsid w:val="00865775"/>
    <w:rsid w:val="008B3549"/>
    <w:rsid w:val="008E07BB"/>
    <w:rsid w:val="00905E78"/>
    <w:rsid w:val="009301FD"/>
    <w:rsid w:val="009435D3"/>
    <w:rsid w:val="00953F70"/>
    <w:rsid w:val="009544FB"/>
    <w:rsid w:val="00991A90"/>
    <w:rsid w:val="009A282D"/>
    <w:rsid w:val="00A52680"/>
    <w:rsid w:val="00AD0670"/>
    <w:rsid w:val="00AD0820"/>
    <w:rsid w:val="00B12FCC"/>
    <w:rsid w:val="00B21A6D"/>
    <w:rsid w:val="00B279A6"/>
    <w:rsid w:val="00B325FD"/>
    <w:rsid w:val="00B362B7"/>
    <w:rsid w:val="00B37886"/>
    <w:rsid w:val="00B378EF"/>
    <w:rsid w:val="00B75875"/>
    <w:rsid w:val="00BA5494"/>
    <w:rsid w:val="00C0563A"/>
    <w:rsid w:val="00C34868"/>
    <w:rsid w:val="00C5777B"/>
    <w:rsid w:val="00CC4788"/>
    <w:rsid w:val="00CD53F0"/>
    <w:rsid w:val="00CE337A"/>
    <w:rsid w:val="00D21E5E"/>
    <w:rsid w:val="00D30A0D"/>
    <w:rsid w:val="00D316D9"/>
    <w:rsid w:val="00D4425A"/>
    <w:rsid w:val="00D90E4B"/>
    <w:rsid w:val="00DB2ECD"/>
    <w:rsid w:val="00DB6157"/>
    <w:rsid w:val="00DC3384"/>
    <w:rsid w:val="00E64A90"/>
    <w:rsid w:val="00E86B96"/>
    <w:rsid w:val="00E93A72"/>
    <w:rsid w:val="00EA4AEC"/>
    <w:rsid w:val="00EC2D3B"/>
    <w:rsid w:val="00EC67FE"/>
    <w:rsid w:val="00F40C5D"/>
    <w:rsid w:val="00F42724"/>
    <w:rsid w:val="00FD09A0"/>
    <w:rsid w:val="00FD5293"/>
    <w:rsid w:val="00FE0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7EAC1"/>
  <w15:chartTrackingRefBased/>
  <w15:docId w15:val="{551E9383-AB15-4E08-BAE4-BE6272D17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6081"/>
    <w:rPr>
      <w:color w:val="0563C1" w:themeColor="hyperlink"/>
      <w:u w:val="single"/>
    </w:rPr>
  </w:style>
  <w:style w:type="character" w:styleId="UnresolvedMention">
    <w:name w:val="Unresolved Mention"/>
    <w:basedOn w:val="DefaultParagraphFont"/>
    <w:uiPriority w:val="99"/>
    <w:semiHidden/>
    <w:unhideWhenUsed/>
    <w:rsid w:val="007D6081"/>
    <w:rPr>
      <w:color w:val="605E5C"/>
      <w:shd w:val="clear" w:color="auto" w:fill="E1DFDD"/>
    </w:rPr>
  </w:style>
  <w:style w:type="paragraph" w:styleId="NormalWeb">
    <w:name w:val="Normal (Web)"/>
    <w:basedOn w:val="Normal"/>
    <w:uiPriority w:val="99"/>
    <w:unhideWhenUsed/>
    <w:rsid w:val="00BA549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A54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088915">
      <w:bodyDiv w:val="1"/>
      <w:marLeft w:val="0"/>
      <w:marRight w:val="0"/>
      <w:marTop w:val="0"/>
      <w:marBottom w:val="0"/>
      <w:divBdr>
        <w:top w:val="none" w:sz="0" w:space="0" w:color="auto"/>
        <w:left w:val="none" w:sz="0" w:space="0" w:color="auto"/>
        <w:bottom w:val="none" w:sz="0" w:space="0" w:color="auto"/>
        <w:right w:val="none" w:sz="0" w:space="0" w:color="auto"/>
      </w:divBdr>
    </w:div>
    <w:div w:id="679312823">
      <w:bodyDiv w:val="1"/>
      <w:marLeft w:val="0"/>
      <w:marRight w:val="0"/>
      <w:marTop w:val="0"/>
      <w:marBottom w:val="0"/>
      <w:divBdr>
        <w:top w:val="none" w:sz="0" w:space="0" w:color="auto"/>
        <w:left w:val="none" w:sz="0" w:space="0" w:color="auto"/>
        <w:bottom w:val="none" w:sz="0" w:space="0" w:color="auto"/>
        <w:right w:val="none" w:sz="0" w:space="0" w:color="auto"/>
      </w:divBdr>
    </w:div>
    <w:div w:id="769934233">
      <w:bodyDiv w:val="1"/>
      <w:marLeft w:val="0"/>
      <w:marRight w:val="0"/>
      <w:marTop w:val="0"/>
      <w:marBottom w:val="0"/>
      <w:divBdr>
        <w:top w:val="none" w:sz="0" w:space="0" w:color="auto"/>
        <w:left w:val="none" w:sz="0" w:space="0" w:color="auto"/>
        <w:bottom w:val="none" w:sz="0" w:space="0" w:color="auto"/>
        <w:right w:val="none" w:sz="0" w:space="0" w:color="auto"/>
      </w:divBdr>
    </w:div>
    <w:div w:id="82393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csnc.com/Page/1159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csnc.com/cms/lib/NC01910393/Centricity/domain/2440/enroll%20your%20child/Student%20in%20Good%20Standing%20-%20Spanish.pdf" TargetMode="External"/><Relationship Id="rId5" Type="http://schemas.openxmlformats.org/officeDocument/2006/relationships/styles" Target="styles.xml"/><Relationship Id="rId10" Type="http://schemas.openxmlformats.org/officeDocument/2006/relationships/hyperlink" Target="https://www.gcsnc.com/cms/lib/NC01910393/Centricity/domain/2440/enroll%20your%20child/Student%20in%20Good%20Standing.pdf" TargetMode="External"/><Relationship Id="rId4" Type="http://schemas.openxmlformats.org/officeDocument/2006/relationships/numbering" Target="numbering.xml"/><Relationship Id="rId9" Type="http://schemas.openxmlformats.org/officeDocument/2006/relationships/hyperlink" Target="https://www.gcsnc.com/cms/lib/NC01910393/Centricity/domain/2440/enroll%20your%20child/Health%20Assessment%20Transmittal%20Form%202016.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53A20DACF0E404CB177D61F68940F28" ma:contentTypeVersion="14" ma:contentTypeDescription="Create a new document." ma:contentTypeScope="" ma:versionID="a756203f2e3854eabfac1b3f6d80c109">
  <xsd:schema xmlns:xsd="http://www.w3.org/2001/XMLSchema" xmlns:xs="http://www.w3.org/2001/XMLSchema" xmlns:p="http://schemas.microsoft.com/office/2006/metadata/properties" xmlns:ns3="7439ef44-f213-42a6-9951-68a070f51ae1" xmlns:ns4="873872fc-efb3-42dc-8c4b-f01f2b3c976e" targetNamespace="http://schemas.microsoft.com/office/2006/metadata/properties" ma:root="true" ma:fieldsID="971e1cc0c8fdf8f174f06ad40606a129" ns3:_="" ns4:_="">
    <xsd:import namespace="7439ef44-f213-42a6-9951-68a070f51ae1"/>
    <xsd:import namespace="873872fc-efb3-42dc-8c4b-f01f2b3c976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39ef44-f213-42a6-9951-68a070f51ae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3872fc-efb3-42dc-8c4b-f01f2b3c976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EC850E-728F-4FF9-9971-2337039373D3}">
  <ds:schemaRefs>
    <ds:schemaRef ds:uri="http://schemas.microsoft.com/sharepoint/v3/contenttype/forms"/>
  </ds:schemaRefs>
</ds:datastoreItem>
</file>

<file path=customXml/itemProps2.xml><?xml version="1.0" encoding="utf-8"?>
<ds:datastoreItem xmlns:ds="http://schemas.openxmlformats.org/officeDocument/2006/customXml" ds:itemID="{EBE6F3A5-BF54-4CCE-9806-CCD46CE86EE8}">
  <ds:schemaRefs>
    <ds:schemaRef ds:uri="http://purl.org/dc/elements/1.1/"/>
    <ds:schemaRef ds:uri="873872fc-efb3-42dc-8c4b-f01f2b3c976e"/>
    <ds:schemaRef ds:uri="http://purl.org/dc/dcmitype/"/>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7439ef44-f213-42a6-9951-68a070f51ae1"/>
    <ds:schemaRef ds:uri="http://www.w3.org/XML/1998/namespace"/>
  </ds:schemaRefs>
</ds:datastoreItem>
</file>

<file path=customXml/itemProps3.xml><?xml version="1.0" encoding="utf-8"?>
<ds:datastoreItem xmlns:ds="http://schemas.openxmlformats.org/officeDocument/2006/customXml" ds:itemID="{5C653F58-8CE9-4CA8-B0BD-499B34CE9C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39ef44-f213-42a6-9951-68a070f51ae1"/>
    <ds:schemaRef ds:uri="873872fc-efb3-42dc-8c4b-f01f2b3c97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547</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NaTarsha</dc:creator>
  <cp:keywords/>
  <dc:description/>
  <cp:lastModifiedBy>NaTarsha Hall</cp:lastModifiedBy>
  <cp:revision>2</cp:revision>
  <cp:lastPrinted>2022-09-09T14:11:00Z</cp:lastPrinted>
  <dcterms:created xsi:type="dcterms:W3CDTF">2022-09-09T14:32:00Z</dcterms:created>
  <dcterms:modified xsi:type="dcterms:W3CDTF">2022-09-09T14:32:00Z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0x010100353A20DACF0E404CB177D61F68940F28</vt:lpwstr>
  </property>
</Properties>
</file>