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FD943" w14:textId="78111E93" w:rsidR="00AE2D66" w:rsidRPr="00E6238A" w:rsidRDefault="00271ADC" w:rsidP="00271ADC">
      <w:pPr>
        <w:spacing w:line="240" w:lineRule="auto"/>
        <w:jc w:val="center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Northwest High School Based Leadership Team Bylaws</w:t>
      </w:r>
    </w:p>
    <w:p w14:paraId="6C3EB2A8" w14:textId="75ACEC5D" w:rsidR="00AE2D66" w:rsidRPr="00E6238A" w:rsidRDefault="00271ADC" w:rsidP="004900FF">
      <w:pPr>
        <w:spacing w:line="240" w:lineRule="auto"/>
        <w:jc w:val="center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Last Updated June 2023</w:t>
      </w:r>
    </w:p>
    <w:p w14:paraId="05F4AA91" w14:textId="77777777" w:rsidR="004900FF" w:rsidRPr="00E6238A" w:rsidRDefault="004900FF" w:rsidP="004900FF">
      <w:pPr>
        <w:spacing w:line="240" w:lineRule="auto"/>
        <w:jc w:val="center"/>
        <w:rPr>
          <w:sz w:val="24"/>
          <w:szCs w:val="24"/>
        </w:rPr>
      </w:pPr>
    </w:p>
    <w:p w14:paraId="372EEB94" w14:textId="5595FA37" w:rsidR="00AE2D66" w:rsidRPr="00E6238A" w:rsidRDefault="00AE2D66" w:rsidP="004900FF">
      <w:pPr>
        <w:spacing w:line="240" w:lineRule="auto"/>
        <w:jc w:val="center"/>
        <w:rPr>
          <w:sz w:val="24"/>
          <w:szCs w:val="24"/>
        </w:rPr>
      </w:pPr>
      <w:r w:rsidRPr="00E6238A">
        <w:rPr>
          <w:b/>
          <w:sz w:val="24"/>
          <w:szCs w:val="24"/>
        </w:rPr>
        <w:t>Article I – Name</w:t>
      </w:r>
    </w:p>
    <w:p w14:paraId="173ABFF0" w14:textId="78F18B25" w:rsidR="00AE2D66" w:rsidRPr="00E6238A" w:rsidRDefault="00AE2D66" w:rsidP="004900FF">
      <w:pPr>
        <w:spacing w:line="240" w:lineRule="auto"/>
        <w:ind w:firstLine="720"/>
        <w:rPr>
          <w:b/>
          <w:sz w:val="24"/>
          <w:szCs w:val="24"/>
        </w:rPr>
      </w:pPr>
      <w:r w:rsidRPr="00E6238A">
        <w:rPr>
          <w:sz w:val="24"/>
          <w:szCs w:val="24"/>
        </w:rPr>
        <w:t>The name of the Northwest Guilford High School site-based leadership team shall be the School Based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Leadership Team (SBLT).</w:t>
      </w:r>
    </w:p>
    <w:p w14:paraId="514D0EC6" w14:textId="57F69BA3" w:rsidR="00AE2D66" w:rsidRPr="00E6238A" w:rsidRDefault="00AE2D66" w:rsidP="004900FF">
      <w:pPr>
        <w:spacing w:line="240" w:lineRule="auto"/>
        <w:jc w:val="center"/>
        <w:rPr>
          <w:sz w:val="24"/>
          <w:szCs w:val="24"/>
        </w:rPr>
      </w:pPr>
      <w:r w:rsidRPr="00E6238A">
        <w:rPr>
          <w:b/>
          <w:sz w:val="24"/>
          <w:szCs w:val="24"/>
        </w:rPr>
        <w:t>Article II – Purpose</w:t>
      </w:r>
    </w:p>
    <w:p w14:paraId="7129EF33" w14:textId="3755BBEB" w:rsidR="00DB7A84" w:rsidRPr="00E6238A" w:rsidRDefault="00AE2D66" w:rsidP="00903833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The purpose of SBLT is to discuss issues directly and indirectly related to school achievement,</w:t>
      </w:r>
      <w:r w:rsidR="00B91F1D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instruction, as well as school culture and climate</w:t>
      </w:r>
      <w:r w:rsidR="00AB3426" w:rsidRPr="00E6238A">
        <w:rPr>
          <w:sz w:val="24"/>
          <w:szCs w:val="24"/>
        </w:rPr>
        <w:t xml:space="preserve">. </w:t>
      </w:r>
      <w:r w:rsidRPr="00E6238A">
        <w:rPr>
          <w:sz w:val="24"/>
          <w:szCs w:val="24"/>
        </w:rPr>
        <w:t>Any decisions made are binding on Northwest high</w:t>
      </w:r>
      <w:r w:rsidR="00B91F1D" w:rsidRPr="00E6238A">
        <w:rPr>
          <w:sz w:val="24"/>
          <w:szCs w:val="24"/>
        </w:rPr>
        <w:t xml:space="preserve"> </w:t>
      </w:r>
      <w:r w:rsidR="00945D9C" w:rsidRPr="00E6238A">
        <w:rPr>
          <w:sz w:val="24"/>
          <w:szCs w:val="24"/>
        </w:rPr>
        <w:t>School and</w:t>
      </w:r>
      <w:r w:rsidRPr="00E6238A">
        <w:rPr>
          <w:sz w:val="24"/>
          <w:szCs w:val="24"/>
        </w:rPr>
        <w:t xml:space="preserve"> are done in accordance with the vision and mission of Northwest Guilford High School</w:t>
      </w:r>
      <w:r w:rsidR="00B91F1D" w:rsidRPr="00E6238A">
        <w:rPr>
          <w:sz w:val="24"/>
          <w:szCs w:val="24"/>
        </w:rPr>
        <w:t>.</w:t>
      </w:r>
    </w:p>
    <w:p w14:paraId="0B428AF3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1: Vision:</w:t>
      </w:r>
    </w:p>
    <w:p w14:paraId="0D5AE206" w14:textId="6218EF3F" w:rsidR="00AE2D66" w:rsidRPr="00E6238A" w:rsidRDefault="00AE2D66" w:rsidP="0050750B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Our vision is that students will master the knowledge and skills necessary to ensure life-long learning of</w:t>
      </w:r>
      <w:r w:rsidR="000C4B9F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21st century skills. Our students will embody a core of positive character traits while building</w:t>
      </w:r>
      <w:r w:rsidR="000C4B9F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meaningful relationships both within and outside the school community with the goal of becoming</w:t>
      </w:r>
      <w:r w:rsidR="000C4B9F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lifelong productive citizens.</w:t>
      </w:r>
    </w:p>
    <w:p w14:paraId="729DB5FA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2: Mission Statement:</w:t>
      </w:r>
    </w:p>
    <w:p w14:paraId="6E287677" w14:textId="36C6776D" w:rsidR="00AE2D66" w:rsidRPr="00E6238A" w:rsidRDefault="00AE2D66" w:rsidP="0050750B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 xml:space="preserve">Our mission is to </w:t>
      </w:r>
      <w:r w:rsidR="62E67213" w:rsidRPr="00E6238A">
        <w:rPr>
          <w:sz w:val="24"/>
          <w:szCs w:val="24"/>
        </w:rPr>
        <w:t xml:space="preserve">establish and sustain an </w:t>
      </w:r>
      <w:r w:rsidR="52806BB1" w:rsidRPr="00E6238A">
        <w:rPr>
          <w:sz w:val="24"/>
          <w:szCs w:val="24"/>
        </w:rPr>
        <w:t>equitable</w:t>
      </w:r>
      <w:r w:rsidR="62E67213" w:rsidRPr="00E6238A">
        <w:rPr>
          <w:sz w:val="24"/>
          <w:szCs w:val="24"/>
        </w:rPr>
        <w:t xml:space="preserve"> community so that all students will graduate </w:t>
      </w:r>
      <w:r w:rsidRPr="00E6238A">
        <w:rPr>
          <w:sz w:val="24"/>
          <w:szCs w:val="24"/>
        </w:rPr>
        <w:t>with a foundation of academics, citizenship, and technology that</w:t>
      </w:r>
      <w:r w:rsidR="006C65D4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will allow them to achieve their optimal potential in an ever-changing, global society.</w:t>
      </w:r>
    </w:p>
    <w:p w14:paraId="6B1D112E" w14:textId="77777777" w:rsidR="00AE2D66" w:rsidRPr="00E6238A" w:rsidRDefault="00AE2D66" w:rsidP="00B91F1D">
      <w:pPr>
        <w:spacing w:line="240" w:lineRule="auto"/>
        <w:jc w:val="center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Article III – Membership</w:t>
      </w:r>
    </w:p>
    <w:p w14:paraId="552911D6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1: Membership of Leadership Team shall consist of:</w:t>
      </w:r>
    </w:p>
    <w:p w14:paraId="455F56E9" w14:textId="1F8F87F1" w:rsidR="00B91F1D" w:rsidRPr="00E6238A" w:rsidRDefault="00AE2D66" w:rsidP="00B91F1D">
      <w:pPr>
        <w:spacing w:line="240" w:lineRule="auto"/>
        <w:rPr>
          <w:sz w:val="24"/>
          <w:szCs w:val="24"/>
        </w:rPr>
      </w:pPr>
      <w:bookmarkStart w:id="0" w:name="_Hlk137287479"/>
      <w:r w:rsidRPr="00E6238A">
        <w:rPr>
          <w:sz w:val="24"/>
          <w:szCs w:val="24"/>
        </w:rPr>
        <w:t>One teacher representative from each department</w:t>
      </w:r>
      <w:r w:rsidR="4546BCBB" w:rsidRPr="00E6238A">
        <w:rPr>
          <w:sz w:val="24"/>
          <w:szCs w:val="24"/>
        </w:rPr>
        <w:t xml:space="preserve"> </w:t>
      </w:r>
    </w:p>
    <w:p w14:paraId="164650D4" w14:textId="7B9AA6EE" w:rsidR="4546BCBB" w:rsidRPr="00E6238A" w:rsidRDefault="4546BCBB" w:rsidP="483838C6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The recommendation is that the SBLT department representative is not the Department Chair.</w:t>
      </w:r>
      <w:r w:rsidRPr="00E6238A">
        <w:tab/>
      </w:r>
      <w:r w:rsidRPr="00E6238A">
        <w:tab/>
      </w:r>
    </w:p>
    <w:p w14:paraId="06A2B574" w14:textId="6BD0D3EF" w:rsidR="00AE2D66" w:rsidRPr="00E6238A" w:rsidRDefault="00AE2D66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Curriculum Facilitator</w:t>
      </w:r>
    </w:p>
    <w:p w14:paraId="2B17E8C0" w14:textId="77777777" w:rsidR="00AE2D66" w:rsidRPr="00E6238A" w:rsidRDefault="00AE2D66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Media Specialist</w:t>
      </w:r>
    </w:p>
    <w:p w14:paraId="4F48DDC6" w14:textId="77777777" w:rsidR="00AE2D66" w:rsidRPr="00E6238A" w:rsidRDefault="00AE2D66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All Administrators</w:t>
      </w:r>
    </w:p>
    <w:p w14:paraId="3970CE78" w14:textId="0A02813E" w:rsidR="00AE2D66" w:rsidRPr="00E6238A" w:rsidRDefault="00AE2D66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A minimum of 2 parents (Parent Teacher Student Organization President or his/her designee)</w:t>
      </w:r>
    </w:p>
    <w:p w14:paraId="1D24D89B" w14:textId="6D5A3E32" w:rsidR="004408DF" w:rsidRPr="00E6238A" w:rsidRDefault="004408DF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Classified</w:t>
      </w:r>
      <w:r w:rsidR="004945E5" w:rsidRPr="00E6238A">
        <w:rPr>
          <w:sz w:val="24"/>
          <w:szCs w:val="24"/>
        </w:rPr>
        <w:t xml:space="preserve"> Staff Member</w:t>
      </w:r>
    </w:p>
    <w:p w14:paraId="3A10F4B5" w14:textId="3AFEE30D" w:rsidR="0016602D" w:rsidRPr="00E6238A" w:rsidRDefault="0016602D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 xml:space="preserve">Athletic Director </w:t>
      </w:r>
    </w:p>
    <w:p w14:paraId="056DEDEF" w14:textId="77777777" w:rsidR="00AB3426" w:rsidRPr="00E6238A" w:rsidRDefault="0016602D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Counseling Department Representative</w:t>
      </w:r>
    </w:p>
    <w:p w14:paraId="5F593819" w14:textId="72AE359C" w:rsidR="0016602D" w:rsidRPr="00E6238A" w:rsidRDefault="00AB3426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lastRenderedPageBreak/>
        <w:t>Student Counsel Re</w:t>
      </w:r>
      <w:r w:rsidR="00EE3CFD" w:rsidRPr="00E6238A">
        <w:rPr>
          <w:sz w:val="24"/>
          <w:szCs w:val="24"/>
        </w:rPr>
        <w:t>presentative</w:t>
      </w:r>
      <w:r w:rsidR="0016602D" w:rsidRPr="00E6238A">
        <w:rPr>
          <w:sz w:val="24"/>
          <w:szCs w:val="24"/>
        </w:rPr>
        <w:t xml:space="preserve"> </w:t>
      </w:r>
    </w:p>
    <w:p w14:paraId="2F8CDC79" w14:textId="24B83D68" w:rsidR="00AB3426" w:rsidRPr="00E6238A" w:rsidRDefault="00161B84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 xml:space="preserve">Other </w:t>
      </w:r>
      <w:r w:rsidR="007629F1" w:rsidRPr="00E6238A">
        <w:rPr>
          <w:sz w:val="24"/>
          <w:szCs w:val="24"/>
        </w:rPr>
        <w:t xml:space="preserve">NWHS </w:t>
      </w:r>
      <w:r w:rsidR="001C0289" w:rsidRPr="00E6238A">
        <w:rPr>
          <w:sz w:val="24"/>
          <w:szCs w:val="24"/>
        </w:rPr>
        <w:t>Committee</w:t>
      </w:r>
      <w:r w:rsidR="00D037D0" w:rsidRPr="00E6238A">
        <w:rPr>
          <w:sz w:val="24"/>
          <w:szCs w:val="24"/>
        </w:rPr>
        <w:t xml:space="preserve"> </w:t>
      </w:r>
      <w:r w:rsidR="00673B6C" w:rsidRPr="00E6238A">
        <w:rPr>
          <w:sz w:val="24"/>
          <w:szCs w:val="24"/>
        </w:rPr>
        <w:t>Representative</w:t>
      </w:r>
      <w:r w:rsidR="007629F1" w:rsidRPr="00E6238A">
        <w:rPr>
          <w:sz w:val="24"/>
          <w:szCs w:val="24"/>
        </w:rPr>
        <w:t>(s)</w:t>
      </w:r>
    </w:p>
    <w:p w14:paraId="04AEC871" w14:textId="3FD3A37A" w:rsidR="00FA6BB1" w:rsidRPr="00E6238A" w:rsidRDefault="00FA6BB1" w:rsidP="007629F1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 xml:space="preserve">Current </w:t>
      </w:r>
      <w:r w:rsidR="007629F1" w:rsidRPr="00E6238A">
        <w:rPr>
          <w:sz w:val="24"/>
          <w:szCs w:val="24"/>
        </w:rPr>
        <w:t>r</w:t>
      </w:r>
      <w:r w:rsidRPr="00E6238A">
        <w:rPr>
          <w:sz w:val="24"/>
          <w:szCs w:val="24"/>
        </w:rPr>
        <w:t xml:space="preserve">epresentative </w:t>
      </w:r>
      <w:r w:rsidR="007629F1" w:rsidRPr="00E6238A">
        <w:rPr>
          <w:sz w:val="24"/>
          <w:szCs w:val="24"/>
        </w:rPr>
        <w:t xml:space="preserve">from the following committees </w:t>
      </w:r>
    </w:p>
    <w:p w14:paraId="012B16EB" w14:textId="68F5CDD1" w:rsidR="00945D9C" w:rsidRPr="00E6238A" w:rsidRDefault="00FA6BB1" w:rsidP="483838C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Equity Team</w:t>
      </w:r>
      <w:bookmarkEnd w:id="0"/>
    </w:p>
    <w:p w14:paraId="3E990FB3" w14:textId="61501F33" w:rsidR="7DF867FD" w:rsidRPr="00E6238A" w:rsidRDefault="7DF867FD" w:rsidP="483838C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Climate Committee</w:t>
      </w:r>
    </w:p>
    <w:p w14:paraId="4C0D8E3F" w14:textId="3E0C4457" w:rsidR="006D35EF" w:rsidRPr="00E6238A" w:rsidRDefault="006D35EF" w:rsidP="483838C6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MTSS</w:t>
      </w:r>
    </w:p>
    <w:p w14:paraId="37ADADC2" w14:textId="286AF3C3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2: Election and terms of service for members</w:t>
      </w:r>
    </w:p>
    <w:p w14:paraId="3E7D2652" w14:textId="2CD7CFFE" w:rsidR="00945D9C" w:rsidRPr="00E6238A" w:rsidRDefault="00AE2D66" w:rsidP="00B91F1D">
      <w:p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All staff members will be elected and serve for two years. Additional members may be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recommended, voted, and approved by Leadership Team but no additional members may be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appointed.</w:t>
      </w:r>
    </w:p>
    <w:p w14:paraId="6825C736" w14:textId="4A4DFBD7" w:rsidR="00AE2D66" w:rsidRPr="00E6238A" w:rsidRDefault="00AE2D66" w:rsidP="00186A87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a. Election of parent representatives: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Parent representatives shall be elected by the parents of children enrolled at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Northwest Guilford High School in an election conducted by the PT</w:t>
      </w:r>
      <w:r w:rsidR="0016602D" w:rsidRPr="00E6238A">
        <w:rPr>
          <w:sz w:val="24"/>
          <w:szCs w:val="24"/>
        </w:rPr>
        <w:t>A</w:t>
      </w:r>
      <w:r w:rsidRPr="00E6238A">
        <w:rPr>
          <w:sz w:val="24"/>
          <w:szCs w:val="24"/>
        </w:rPr>
        <w:t>. Parent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representatives shall reflect the racial and socioeconomic composition of Northwest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Guilford High School and shall not be members of the building staff. Parents may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serve for 2 years.</w:t>
      </w:r>
    </w:p>
    <w:p w14:paraId="319C448F" w14:textId="31422E33" w:rsidR="00AE2D66" w:rsidRPr="00E6238A" w:rsidRDefault="00AE2D66" w:rsidP="00186A87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b. Election of staff representatives: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Department representatives for teachers, representatives for support staff,</w:t>
      </w:r>
      <w:r w:rsidR="00B91F1D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specialist staff, and classified staff shall be nominated by their representative groups</w:t>
      </w:r>
      <w:r w:rsidR="00B91F1D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and voted on by the group through secret ballot. The following timetable will be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used to hold the election:</w:t>
      </w:r>
    </w:p>
    <w:p w14:paraId="52FEF5A5" w14:textId="77777777" w:rsidR="00AE2D66" w:rsidRPr="00E6238A" w:rsidRDefault="00AE2D66" w:rsidP="00186A87">
      <w:pPr>
        <w:spacing w:line="240" w:lineRule="auto"/>
        <w:ind w:left="720" w:firstLine="720"/>
        <w:rPr>
          <w:sz w:val="24"/>
          <w:szCs w:val="24"/>
        </w:rPr>
      </w:pPr>
      <w:r w:rsidRPr="00E6238A">
        <w:rPr>
          <w:sz w:val="24"/>
          <w:szCs w:val="24"/>
        </w:rPr>
        <w:t>1. Parent representatives will be elected in May.</w:t>
      </w:r>
    </w:p>
    <w:p w14:paraId="3B147571" w14:textId="1B1A989D" w:rsidR="00AE2D66" w:rsidRPr="00E6238A" w:rsidRDefault="00AE2D66" w:rsidP="00186A87">
      <w:pPr>
        <w:spacing w:line="240" w:lineRule="auto"/>
        <w:ind w:left="720" w:firstLine="720"/>
        <w:rPr>
          <w:sz w:val="24"/>
          <w:szCs w:val="24"/>
        </w:rPr>
      </w:pPr>
      <w:r w:rsidRPr="00E6238A">
        <w:rPr>
          <w:sz w:val="24"/>
          <w:szCs w:val="24"/>
        </w:rPr>
        <w:t>2. Staff representatives will be elected in April to ensure all new staff members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and/or position changes are reflected in the vote.</w:t>
      </w:r>
    </w:p>
    <w:p w14:paraId="2889285B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3: Voting Rights</w:t>
      </w:r>
    </w:p>
    <w:p w14:paraId="0C88C749" w14:textId="6F8D8E70" w:rsidR="00AE2D66" w:rsidRPr="00E6238A" w:rsidRDefault="00AE2D66" w:rsidP="0050750B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The School Based Leadership Team will operate under the constituency consensus proce</w:t>
      </w:r>
      <w:r w:rsidR="00FD37E2" w:rsidRPr="00E6238A">
        <w:rPr>
          <w:sz w:val="24"/>
          <w:szCs w:val="24"/>
        </w:rPr>
        <w:t xml:space="preserve">ss. </w:t>
      </w:r>
      <w:r w:rsidRPr="00E6238A">
        <w:rPr>
          <w:sz w:val="24"/>
          <w:szCs w:val="24"/>
        </w:rPr>
        <w:t>Each representative has one vote and agrees 100% to support Leadership Team decisions. The</w:t>
      </w:r>
      <w:r w:rsidR="00FD37E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 xml:space="preserve">representatives vote as directed by </w:t>
      </w:r>
      <w:proofErr w:type="gramStart"/>
      <w:r w:rsidRPr="00E6238A">
        <w:rPr>
          <w:sz w:val="24"/>
          <w:szCs w:val="24"/>
        </w:rPr>
        <w:t>the majority of</w:t>
      </w:r>
      <w:proofErr w:type="gramEnd"/>
      <w:r w:rsidRPr="00E6238A">
        <w:rPr>
          <w:sz w:val="24"/>
          <w:szCs w:val="24"/>
        </w:rPr>
        <w:t xml:space="preserve"> members of their constituency.</w:t>
      </w:r>
    </w:p>
    <w:p w14:paraId="249E5DEB" w14:textId="5BC6103B" w:rsidR="00AA5429" w:rsidRPr="00E6238A" w:rsidRDefault="00FF1CBA" w:rsidP="00FF1CBA">
      <w:pPr>
        <w:spacing w:line="240" w:lineRule="auto"/>
        <w:rPr>
          <w:b/>
          <w:bCs/>
          <w:sz w:val="24"/>
          <w:szCs w:val="24"/>
          <w:u w:val="single"/>
        </w:rPr>
      </w:pPr>
      <w:r w:rsidRPr="00E6238A">
        <w:rPr>
          <w:b/>
          <w:bCs/>
          <w:sz w:val="24"/>
          <w:szCs w:val="24"/>
          <w:u w:val="single"/>
        </w:rPr>
        <w:t>Voting Members Include</w:t>
      </w:r>
    </w:p>
    <w:p w14:paraId="45657D28" w14:textId="18E74794" w:rsidR="00480F1A" w:rsidRPr="00E6238A" w:rsidRDefault="00480F1A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Chairperson</w:t>
      </w:r>
      <w:r w:rsidR="49E7D1D2" w:rsidRPr="00E6238A">
        <w:rPr>
          <w:sz w:val="24"/>
          <w:szCs w:val="24"/>
        </w:rPr>
        <w:t xml:space="preserve"> (1 vote)</w:t>
      </w:r>
    </w:p>
    <w:p w14:paraId="113FB4DE" w14:textId="074A387B" w:rsidR="00FF1CBA" w:rsidRPr="00E6238A" w:rsidRDefault="00FC0F71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Department Representative (1 vote for each department)</w:t>
      </w:r>
    </w:p>
    <w:p w14:paraId="540A66EA" w14:textId="29E38BAE" w:rsidR="00FF1CBA" w:rsidRPr="00E6238A" w:rsidRDefault="00FF1CBA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Curriculum Facilitator</w:t>
      </w:r>
      <w:r w:rsidR="00FC0F71" w:rsidRPr="00E6238A">
        <w:rPr>
          <w:sz w:val="24"/>
          <w:szCs w:val="24"/>
        </w:rPr>
        <w:t xml:space="preserve"> (1 vote)</w:t>
      </w:r>
    </w:p>
    <w:p w14:paraId="2E1AF6AD" w14:textId="70B0D588" w:rsidR="00FF1CBA" w:rsidRPr="00E6238A" w:rsidRDefault="00FF1CBA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Media Specialist</w:t>
      </w:r>
      <w:r w:rsidR="00FC0F71" w:rsidRPr="00E6238A">
        <w:rPr>
          <w:sz w:val="24"/>
          <w:szCs w:val="24"/>
        </w:rPr>
        <w:t xml:space="preserve"> (1 vote)</w:t>
      </w:r>
    </w:p>
    <w:p w14:paraId="5B761241" w14:textId="12BEADB1" w:rsidR="00FF1CBA" w:rsidRPr="00E6238A" w:rsidRDefault="00FF1CBA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Administrators</w:t>
      </w:r>
      <w:r w:rsidR="4C8FCE55" w:rsidRPr="00E6238A">
        <w:rPr>
          <w:sz w:val="24"/>
          <w:szCs w:val="24"/>
        </w:rPr>
        <w:t xml:space="preserve"> (max of 2 votes)</w:t>
      </w:r>
    </w:p>
    <w:p w14:paraId="7F728CBD" w14:textId="117C0E89" w:rsidR="00FF1CBA" w:rsidRPr="00E6238A" w:rsidRDefault="00FF1CBA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Each P</w:t>
      </w:r>
      <w:r w:rsidR="00FC21A5" w:rsidRPr="00E6238A">
        <w:rPr>
          <w:sz w:val="24"/>
          <w:szCs w:val="24"/>
        </w:rPr>
        <w:t>arent Representative</w:t>
      </w:r>
      <w:r w:rsidR="00FC0F71" w:rsidRPr="00E6238A">
        <w:rPr>
          <w:sz w:val="24"/>
          <w:szCs w:val="24"/>
        </w:rPr>
        <w:t xml:space="preserve"> (</w:t>
      </w:r>
      <w:r w:rsidR="006E2334" w:rsidRPr="00E6238A">
        <w:rPr>
          <w:sz w:val="24"/>
          <w:szCs w:val="24"/>
        </w:rPr>
        <w:t>max of 2 votes)</w:t>
      </w:r>
    </w:p>
    <w:p w14:paraId="365389F6" w14:textId="30530A8D" w:rsidR="00FF1CBA" w:rsidRPr="00E6238A" w:rsidRDefault="00FF1CBA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>Classified Staff Member</w:t>
      </w:r>
      <w:r w:rsidR="006E2334" w:rsidRPr="00E6238A">
        <w:rPr>
          <w:sz w:val="24"/>
          <w:szCs w:val="24"/>
        </w:rPr>
        <w:t xml:space="preserve"> (1 vote)</w:t>
      </w:r>
    </w:p>
    <w:p w14:paraId="3DE06128" w14:textId="794B30F6" w:rsidR="00FF1CBA" w:rsidRPr="00E6238A" w:rsidRDefault="00FF1CBA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 xml:space="preserve">Athletic Director </w:t>
      </w:r>
      <w:r w:rsidR="006E2334" w:rsidRPr="00E6238A">
        <w:rPr>
          <w:sz w:val="24"/>
          <w:szCs w:val="24"/>
        </w:rPr>
        <w:t>(1 vote)</w:t>
      </w:r>
    </w:p>
    <w:p w14:paraId="63FC1D9C" w14:textId="5857D56C" w:rsidR="00FF1CBA" w:rsidRPr="00E6238A" w:rsidRDefault="00FF1CBA" w:rsidP="00FF1CBA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 xml:space="preserve">Counseling Department </w:t>
      </w:r>
      <w:r w:rsidR="43813B6E" w:rsidRPr="00E6238A">
        <w:rPr>
          <w:sz w:val="24"/>
          <w:szCs w:val="24"/>
        </w:rPr>
        <w:t>Representative (</w:t>
      </w:r>
      <w:r w:rsidR="006E2334" w:rsidRPr="00E6238A">
        <w:rPr>
          <w:sz w:val="24"/>
          <w:szCs w:val="24"/>
        </w:rPr>
        <w:t>1 vote)</w:t>
      </w:r>
    </w:p>
    <w:p w14:paraId="58698A30" w14:textId="6727C2B6" w:rsidR="00FF1CBA" w:rsidRPr="00E6238A" w:rsidRDefault="00FF1CBA" w:rsidP="00FC21A5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lastRenderedPageBreak/>
        <w:t>Other NWHS Committee Representative(s)</w:t>
      </w:r>
    </w:p>
    <w:p w14:paraId="7B65B60D" w14:textId="577149D5" w:rsidR="00FC21A5" w:rsidRPr="00E6238A" w:rsidRDefault="00FC21A5" w:rsidP="00FC21A5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E6238A">
        <w:rPr>
          <w:sz w:val="24"/>
          <w:szCs w:val="24"/>
        </w:rPr>
        <w:t xml:space="preserve">Equity Team Representative </w:t>
      </w:r>
      <w:r w:rsidR="006E2334" w:rsidRPr="00E6238A">
        <w:rPr>
          <w:sz w:val="24"/>
          <w:szCs w:val="24"/>
        </w:rPr>
        <w:t>(1 vote)</w:t>
      </w:r>
    </w:p>
    <w:p w14:paraId="47B6CC2F" w14:textId="34C58A8E" w:rsidR="00AE2D66" w:rsidRPr="00E6238A" w:rsidRDefault="00AE2D66" w:rsidP="004900FF">
      <w:pPr>
        <w:spacing w:line="240" w:lineRule="auto"/>
        <w:jc w:val="center"/>
        <w:rPr>
          <w:sz w:val="24"/>
          <w:szCs w:val="24"/>
        </w:rPr>
      </w:pPr>
      <w:r w:rsidRPr="00E6238A">
        <w:rPr>
          <w:b/>
          <w:sz w:val="24"/>
          <w:szCs w:val="24"/>
        </w:rPr>
        <w:t>Article IV – Roles</w:t>
      </w:r>
    </w:p>
    <w:p w14:paraId="089D9808" w14:textId="1A37662F" w:rsidR="00AE2D66" w:rsidRPr="00E6238A" w:rsidRDefault="00AE2D66" w:rsidP="0050750B">
      <w:pPr>
        <w:spacing w:line="240" w:lineRule="auto"/>
        <w:ind w:firstLine="720"/>
        <w:rPr>
          <w:sz w:val="24"/>
          <w:szCs w:val="24"/>
        </w:rPr>
      </w:pPr>
      <w:proofErr w:type="gramStart"/>
      <w:r w:rsidRPr="00E6238A">
        <w:rPr>
          <w:sz w:val="24"/>
          <w:szCs w:val="24"/>
        </w:rPr>
        <w:t>In order for</w:t>
      </w:r>
      <w:proofErr w:type="gramEnd"/>
      <w:r w:rsidRPr="00E6238A">
        <w:rPr>
          <w:sz w:val="24"/>
          <w:szCs w:val="24"/>
        </w:rPr>
        <w:t xml:space="preserve"> SBLT to operate efficiently and productively, the following roles have been established. It</w:t>
      </w:r>
      <w:r w:rsidR="00FD37E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shall be the decision of the members at the first meeting of the year to assign the roles to</w:t>
      </w:r>
      <w:r w:rsidR="00FD37E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representatives for the entire year. The Chairperson will hold the position for two years.</w:t>
      </w:r>
    </w:p>
    <w:p w14:paraId="20DE177E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1: Description of roles:</w:t>
      </w:r>
    </w:p>
    <w:p w14:paraId="0337F32D" w14:textId="77777777" w:rsidR="00AE2D66" w:rsidRPr="00E6238A" w:rsidRDefault="00AE2D66" w:rsidP="00B91F1D">
      <w:pPr>
        <w:spacing w:line="240" w:lineRule="auto"/>
        <w:rPr>
          <w:sz w:val="24"/>
          <w:szCs w:val="24"/>
        </w:rPr>
      </w:pPr>
      <w:r w:rsidRPr="00E6238A">
        <w:rPr>
          <w:b/>
          <w:sz w:val="24"/>
          <w:szCs w:val="24"/>
        </w:rPr>
        <w:t>Chairperson:</w:t>
      </w:r>
      <w:r w:rsidRPr="00E6238A">
        <w:rPr>
          <w:sz w:val="24"/>
          <w:szCs w:val="24"/>
        </w:rPr>
        <w:t xml:space="preserve"> will be elected by SBLT members and will serve for two years.</w:t>
      </w:r>
    </w:p>
    <w:p w14:paraId="07922B53" w14:textId="77777777" w:rsidR="00186A87" w:rsidRPr="00E6238A" w:rsidRDefault="00AE2D66" w:rsidP="00186A87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1. Prepare agenda for the meetings (developed using input from members,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administration and faculty/staff needs).</w:t>
      </w:r>
    </w:p>
    <w:p w14:paraId="2AA64272" w14:textId="441C2A5E" w:rsidR="00730E03" w:rsidRPr="00E6238A" w:rsidRDefault="00AE2D66" w:rsidP="00186A87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2. Starts, facilitates, and ends meetings</w:t>
      </w:r>
    </w:p>
    <w:p w14:paraId="16B0D74E" w14:textId="77777777" w:rsidR="00730E03" w:rsidRPr="00E6238A" w:rsidRDefault="00AE2D66" w:rsidP="00B91F1D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3. Welcome members and introduce any guests.</w:t>
      </w:r>
    </w:p>
    <w:p w14:paraId="37EEB49D" w14:textId="77777777" w:rsidR="00730E03" w:rsidRPr="00E6238A" w:rsidRDefault="00AE2D66" w:rsidP="00B91F1D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4. Open discussion on current agenda items.</w:t>
      </w:r>
    </w:p>
    <w:p w14:paraId="5237B270" w14:textId="77777777" w:rsidR="00730E03" w:rsidRPr="00E6238A" w:rsidRDefault="00AE2D66" w:rsidP="00B91F1D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5. Encourage decision on current agenda items.</w:t>
      </w:r>
    </w:p>
    <w:p w14:paraId="5FC69D96" w14:textId="49010968" w:rsidR="00AE2D66" w:rsidRPr="00E6238A" w:rsidRDefault="00AE2D66" w:rsidP="00186A87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6. Review the time, date, and location of the next meeting and any items that will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require action prior to the next meeting.</w:t>
      </w:r>
    </w:p>
    <w:p w14:paraId="5860B1D3" w14:textId="362354F0" w:rsidR="00730E03" w:rsidRPr="00E6238A" w:rsidRDefault="00AE2D66" w:rsidP="00186A87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7. In accordance with State Law, full and accurate minutes will be kept of all official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meetings. The minutes shall reflect all actions taken, whether by vote or consensus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and all subjects that are discussed. These minutes will be recorded by the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chairperson or his/her designee</w:t>
      </w:r>
      <w:r w:rsidR="00186A87" w:rsidRPr="00E6238A">
        <w:rPr>
          <w:sz w:val="24"/>
          <w:szCs w:val="24"/>
        </w:rPr>
        <w:t>.</w:t>
      </w:r>
    </w:p>
    <w:p w14:paraId="773AF98E" w14:textId="4D330EFE" w:rsidR="00862DF5" w:rsidRPr="00E6238A" w:rsidRDefault="00AE2D66" w:rsidP="483838C6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8. Distribute minutes electronically or by hard copy before the next meeting to all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members, the school staff, and the necessary platforms including the school</w:t>
      </w:r>
      <w:r w:rsidR="00730E03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website.</w:t>
      </w:r>
    </w:p>
    <w:p w14:paraId="01010E8A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Representatives:</w:t>
      </w:r>
    </w:p>
    <w:p w14:paraId="20976568" w14:textId="5B973AC4" w:rsidR="00AE2D66" w:rsidRPr="00E6238A" w:rsidRDefault="00AE2D66" w:rsidP="00186A87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 xml:space="preserve">1. </w:t>
      </w:r>
      <w:r w:rsidR="002722BE" w:rsidRPr="00E6238A">
        <w:rPr>
          <w:sz w:val="24"/>
          <w:szCs w:val="24"/>
        </w:rPr>
        <w:t>S</w:t>
      </w:r>
      <w:r w:rsidRPr="00E6238A">
        <w:rPr>
          <w:sz w:val="24"/>
          <w:szCs w:val="24"/>
        </w:rPr>
        <w:t>erve a two-year term on SBLT.</w:t>
      </w:r>
    </w:p>
    <w:p w14:paraId="6B1A03C4" w14:textId="77777777" w:rsidR="00AE2D66" w:rsidRPr="00E6238A" w:rsidRDefault="00AE2D66" w:rsidP="00186A87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2. Attend all meetings and arrive on time.</w:t>
      </w:r>
    </w:p>
    <w:p w14:paraId="488B201A" w14:textId="19E97803" w:rsidR="00AE2D66" w:rsidRPr="00E6238A" w:rsidRDefault="00AE2D66" w:rsidP="00186A87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 xml:space="preserve">3. If assigned a role, abide by the responsibilities and </w:t>
      </w:r>
      <w:proofErr w:type="gramStart"/>
      <w:r w:rsidRPr="00E6238A">
        <w:rPr>
          <w:sz w:val="24"/>
          <w:szCs w:val="24"/>
        </w:rPr>
        <w:t>time-lines</w:t>
      </w:r>
      <w:proofErr w:type="gramEnd"/>
      <w:r w:rsidRPr="00E6238A">
        <w:rPr>
          <w:sz w:val="24"/>
          <w:szCs w:val="24"/>
        </w:rPr>
        <w:t xml:space="preserve"> assigned to that role.</w:t>
      </w:r>
    </w:p>
    <w:p w14:paraId="7B1DC5C3" w14:textId="3440EBA2" w:rsidR="00AE2D66" w:rsidRPr="00E6238A" w:rsidRDefault="00AE2D66" w:rsidP="00186A87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4. Submit constituency concerns to be placed on meeting agenda to Chairperson on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week prior to meeting date.</w:t>
      </w:r>
    </w:p>
    <w:p w14:paraId="5D02414C" w14:textId="279970B9" w:rsidR="00AE2D66" w:rsidRPr="00E6238A" w:rsidRDefault="00AE2D66" w:rsidP="00186A87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5. Represent entire constituency and ensure that all members of constituency have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had an opportunity to vote or give needed feedback for all issues when necessary.</w:t>
      </w:r>
    </w:p>
    <w:p w14:paraId="3A8FE6F6" w14:textId="77777777" w:rsidR="00AE2D66" w:rsidRPr="00E6238A" w:rsidRDefault="00AE2D66" w:rsidP="00186A87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6. Vote as majority of constituency requests.</w:t>
      </w:r>
    </w:p>
    <w:p w14:paraId="7B4661D7" w14:textId="460B3307" w:rsidR="00862DF5" w:rsidRPr="00E6238A" w:rsidRDefault="00AE2D66" w:rsidP="483838C6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lastRenderedPageBreak/>
        <w:t xml:space="preserve">7. Meet with or e-mail constituency of all decisions </w:t>
      </w:r>
      <w:proofErr w:type="gramStart"/>
      <w:r w:rsidRPr="00E6238A">
        <w:rPr>
          <w:sz w:val="24"/>
          <w:szCs w:val="24"/>
        </w:rPr>
        <w:t>made</w:t>
      </w:r>
      <w:proofErr w:type="gramEnd"/>
      <w:r w:rsidRPr="00E6238A">
        <w:rPr>
          <w:sz w:val="24"/>
          <w:szCs w:val="24"/>
        </w:rPr>
        <w:t xml:space="preserve"> and actions taken by SBLT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within one week following the meeting.</w:t>
      </w:r>
    </w:p>
    <w:p w14:paraId="73766A34" w14:textId="2687E9A2" w:rsidR="00AE2D66" w:rsidRPr="00E6238A" w:rsidRDefault="00AE2D66" w:rsidP="004900FF">
      <w:pPr>
        <w:spacing w:line="240" w:lineRule="auto"/>
        <w:jc w:val="center"/>
        <w:rPr>
          <w:sz w:val="24"/>
          <w:szCs w:val="24"/>
        </w:rPr>
      </w:pPr>
      <w:r w:rsidRPr="00E6238A">
        <w:rPr>
          <w:b/>
          <w:sz w:val="24"/>
          <w:szCs w:val="24"/>
        </w:rPr>
        <w:t>Article V – Meetings</w:t>
      </w:r>
    </w:p>
    <w:p w14:paraId="20D54AFF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1: Meeting Day and Time:</w:t>
      </w:r>
    </w:p>
    <w:p w14:paraId="3A031BE7" w14:textId="2BDF6F88" w:rsidR="00862DF5" w:rsidRPr="00E6238A" w:rsidRDefault="00AE2D66" w:rsidP="483838C6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Leadership Team shall meet every month on a regularly scheduled time and day that will be</w:t>
      </w:r>
      <w:r w:rsidR="00B91F1D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decided on prior to the beginning of the school year and shared with all stakeholders.</w:t>
      </w:r>
    </w:p>
    <w:p w14:paraId="5B482148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2: NC Open Meeting Law</w:t>
      </w:r>
    </w:p>
    <w:p w14:paraId="01337A37" w14:textId="01B07DE2" w:rsidR="00AE2D66" w:rsidRPr="00E6238A" w:rsidRDefault="00AE2D66" w:rsidP="0050750B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Leadership Team meetings fall under the Open Meetings Law of North Carolina. The law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dictates the following and Leadership Team shall abide by the law:</w:t>
      </w:r>
    </w:p>
    <w:p w14:paraId="079A9E8F" w14:textId="66FD736C" w:rsidR="00AE2D66" w:rsidRPr="00E6238A" w:rsidRDefault="00AE2D66" w:rsidP="00186A87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1. Leadership Team shall file a notice of the day, time and place of all regular</w:t>
      </w:r>
      <w:r w:rsidR="00186A87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meetings.</w:t>
      </w:r>
    </w:p>
    <w:p w14:paraId="076B4E3C" w14:textId="00C0EE8C" w:rsidR="00AE2D66" w:rsidRPr="00E6238A" w:rsidRDefault="00AE2D66" w:rsidP="00CE2F42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2. If a regular meeting time is changed, Leadership Team shall file a notice of new</w:t>
      </w:r>
      <w:r w:rsidR="00CE2F4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meeting at least seven days prior to the new meeting.</w:t>
      </w:r>
    </w:p>
    <w:p w14:paraId="33DCAA9A" w14:textId="5B706FC9" w:rsidR="00B91F1D" w:rsidRPr="00E6238A" w:rsidRDefault="00AE2D66" w:rsidP="00CE2F42">
      <w:pPr>
        <w:spacing w:line="240" w:lineRule="auto"/>
        <w:ind w:left="720"/>
        <w:rPr>
          <w:sz w:val="24"/>
          <w:szCs w:val="24"/>
        </w:rPr>
      </w:pPr>
      <w:r w:rsidRPr="00E6238A">
        <w:rPr>
          <w:sz w:val="24"/>
          <w:szCs w:val="24"/>
        </w:rPr>
        <w:t>3. Leadership Team shall abide by the following requirements for Special meetings –</w:t>
      </w:r>
      <w:r w:rsidR="00CE2F4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specially called meetings that are held on different days and at different times</w:t>
      </w:r>
      <w:r w:rsidR="00CE2F4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during the year require one of the following methods of notification: Post a notice</w:t>
      </w:r>
      <w:r w:rsidR="00CE2F4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or mail, deliver, or email a notice to every person of Leadership Team and those</w:t>
      </w:r>
      <w:r w:rsidR="00CE2F4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requesting the special meeting. A notice may be posted on a centrally located</w:t>
      </w:r>
      <w:r w:rsidR="00CE2F4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bulletin board or on the door of the meeting place. If notices are mailed to</w:t>
      </w:r>
      <w:r w:rsidR="00CE2F42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interested persons, the intent is to provide at least 48 hours.</w:t>
      </w:r>
    </w:p>
    <w:p w14:paraId="41B9BFC1" w14:textId="77777777" w:rsidR="00B91F1D" w:rsidRPr="00E6238A" w:rsidRDefault="00B91F1D" w:rsidP="00B91F1D">
      <w:pPr>
        <w:spacing w:line="240" w:lineRule="auto"/>
        <w:rPr>
          <w:sz w:val="24"/>
          <w:szCs w:val="24"/>
        </w:rPr>
      </w:pPr>
    </w:p>
    <w:p w14:paraId="3FF95926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3: Quorum</w:t>
      </w:r>
    </w:p>
    <w:p w14:paraId="5AC3199B" w14:textId="56DBEC0C" w:rsidR="00AE2D66" w:rsidRPr="00E6238A" w:rsidRDefault="00AE2D66" w:rsidP="0050750B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Two thirds shall constitute a quorum for the transaction of any business. If at any meeting of</w:t>
      </w:r>
      <w:r w:rsidR="00B91F1D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Leadership Team less than a quorum is present, a majority of those present may adjourn the</w:t>
      </w:r>
      <w:r w:rsidR="00B91F1D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meeting, without further notice, until a quorum is obtained.</w:t>
      </w:r>
    </w:p>
    <w:p w14:paraId="4DFB63EC" w14:textId="77777777" w:rsidR="00862DF5" w:rsidRPr="00E6238A" w:rsidRDefault="00862DF5" w:rsidP="00862DF5">
      <w:pPr>
        <w:spacing w:line="240" w:lineRule="auto"/>
        <w:rPr>
          <w:sz w:val="24"/>
          <w:szCs w:val="24"/>
        </w:rPr>
      </w:pPr>
    </w:p>
    <w:p w14:paraId="09BA2C73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4: Majority</w:t>
      </w:r>
    </w:p>
    <w:p w14:paraId="4ED41CE6" w14:textId="2F6558D3" w:rsidR="00AE2D66" w:rsidRPr="00E6238A" w:rsidRDefault="00AE2D66" w:rsidP="0050750B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A majority will be defined as 50% plus one for any vote/motion to pass except for any motion</w:t>
      </w:r>
      <w:r w:rsidR="00B91F1D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involving a bylaw or an issue listed as Special Order on the Agenda.</w:t>
      </w:r>
    </w:p>
    <w:p w14:paraId="24537512" w14:textId="4A8D4CA7" w:rsidR="00AE2D66" w:rsidRPr="00E6238A" w:rsidRDefault="00AE2D66" w:rsidP="004900FF">
      <w:pPr>
        <w:spacing w:line="240" w:lineRule="auto"/>
        <w:jc w:val="center"/>
        <w:rPr>
          <w:sz w:val="24"/>
          <w:szCs w:val="24"/>
        </w:rPr>
      </w:pPr>
      <w:r w:rsidRPr="00E6238A">
        <w:rPr>
          <w:b/>
          <w:sz w:val="24"/>
          <w:szCs w:val="24"/>
        </w:rPr>
        <w:t>Article VI – Committees</w:t>
      </w:r>
    </w:p>
    <w:p w14:paraId="30BEF3C1" w14:textId="77777777" w:rsidR="00AE2D66" w:rsidRPr="00E6238A" w:rsidRDefault="00AE2D66" w:rsidP="00B91F1D">
      <w:pPr>
        <w:spacing w:line="240" w:lineRule="auto"/>
        <w:rPr>
          <w:b/>
          <w:sz w:val="24"/>
          <w:szCs w:val="24"/>
        </w:rPr>
      </w:pPr>
      <w:r w:rsidRPr="00E6238A">
        <w:rPr>
          <w:b/>
          <w:sz w:val="24"/>
          <w:szCs w:val="24"/>
        </w:rPr>
        <w:t>Section 1: Committees</w:t>
      </w:r>
    </w:p>
    <w:p w14:paraId="6CA21517" w14:textId="45E39956" w:rsidR="00545357" w:rsidRPr="00E6238A" w:rsidRDefault="00AE2D66" w:rsidP="483838C6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Members of SBLT shall have the authority to establish committees as needed to meet the</w:t>
      </w:r>
      <w:r w:rsidR="00494664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purpose of SBLT as stated in Article II. Committee members and chairs are to be agreed upon by</w:t>
      </w:r>
      <w:r w:rsidR="00494664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 xml:space="preserve">consensus. Committee meetings are subject to the Open Meeting Laws. </w:t>
      </w:r>
      <w:proofErr w:type="gramStart"/>
      <w:r w:rsidRPr="00E6238A">
        <w:rPr>
          <w:sz w:val="24"/>
          <w:szCs w:val="24"/>
        </w:rPr>
        <w:t>A majority of</w:t>
      </w:r>
      <w:proofErr w:type="gramEnd"/>
      <w:r w:rsidRPr="00E6238A">
        <w:rPr>
          <w:sz w:val="24"/>
          <w:szCs w:val="24"/>
        </w:rPr>
        <w:t xml:space="preserve"> any</w:t>
      </w:r>
      <w:r w:rsidR="00494664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committee may fix its place and time of meetings. All committees shall report back to</w:t>
      </w:r>
      <w:r w:rsidR="00494664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lastRenderedPageBreak/>
        <w:t>Leadership Team as requested.</w:t>
      </w:r>
      <w:r w:rsidR="001C6560" w:rsidRPr="00E6238A">
        <w:rPr>
          <w:sz w:val="24"/>
          <w:szCs w:val="24"/>
        </w:rPr>
        <w:t xml:space="preserve"> Any items related to school culture and climate should initially be discussed by the school’s Climate Committee. A designated Climate Committee representative will then bring items that the committee designated needs to be discussed by SBLT to the chairperson.</w:t>
      </w:r>
    </w:p>
    <w:p w14:paraId="38A70A31" w14:textId="351BD527" w:rsidR="00AE2D66" w:rsidRPr="00E6238A" w:rsidRDefault="00AE2D66" w:rsidP="004900FF">
      <w:pPr>
        <w:spacing w:line="240" w:lineRule="auto"/>
        <w:ind w:firstLine="720"/>
        <w:jc w:val="center"/>
        <w:rPr>
          <w:sz w:val="24"/>
          <w:szCs w:val="24"/>
        </w:rPr>
      </w:pPr>
      <w:r w:rsidRPr="00E6238A">
        <w:rPr>
          <w:b/>
          <w:sz w:val="24"/>
          <w:szCs w:val="24"/>
        </w:rPr>
        <w:t>Article VIII – Amendment of Bylaws</w:t>
      </w:r>
    </w:p>
    <w:p w14:paraId="38601AFA" w14:textId="5D53CED9" w:rsidR="00545357" w:rsidRDefault="00AE2D66" w:rsidP="483838C6">
      <w:pPr>
        <w:spacing w:line="240" w:lineRule="auto"/>
        <w:ind w:firstLine="720"/>
        <w:rPr>
          <w:sz w:val="24"/>
          <w:szCs w:val="24"/>
        </w:rPr>
      </w:pPr>
      <w:r w:rsidRPr="00E6238A">
        <w:rPr>
          <w:sz w:val="24"/>
          <w:szCs w:val="24"/>
        </w:rPr>
        <w:t>Leadership Team Bylaws may be amended with two thirds of the collected votes, if notice has been</w:t>
      </w:r>
      <w:r w:rsidR="0050750B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given during the prior meeting. Otherwise, it shall require a majority (50% plus one) of Northwest</w:t>
      </w:r>
      <w:r w:rsidR="0050750B" w:rsidRPr="00E6238A">
        <w:rPr>
          <w:sz w:val="24"/>
          <w:szCs w:val="24"/>
        </w:rPr>
        <w:t xml:space="preserve"> </w:t>
      </w:r>
      <w:r w:rsidRPr="00E6238A">
        <w:rPr>
          <w:sz w:val="24"/>
          <w:szCs w:val="24"/>
        </w:rPr>
        <w:t>Guilford High School Faculty and Staff.</w:t>
      </w:r>
    </w:p>
    <w:p w14:paraId="502BB8DF" w14:textId="77777777" w:rsidR="00545357" w:rsidRPr="00AE2D66" w:rsidRDefault="00545357" w:rsidP="00545357">
      <w:pPr>
        <w:spacing w:line="240" w:lineRule="auto"/>
        <w:rPr>
          <w:sz w:val="24"/>
          <w:szCs w:val="24"/>
        </w:rPr>
      </w:pPr>
      <w:bookmarkStart w:id="1" w:name="_GoBack"/>
      <w:bookmarkEnd w:id="1"/>
    </w:p>
    <w:sectPr w:rsidR="00545357" w:rsidRPr="00AE2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C6B91"/>
    <w:multiLevelType w:val="hybridMultilevel"/>
    <w:tmpl w:val="C0BA5662"/>
    <w:lvl w:ilvl="0" w:tplc="B3148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A6A64D"/>
    <w:multiLevelType w:val="hybridMultilevel"/>
    <w:tmpl w:val="8C2E6CA6"/>
    <w:lvl w:ilvl="0" w:tplc="A0D0B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6E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65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6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D66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08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428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4EF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2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20BAB"/>
    <w:multiLevelType w:val="hybridMultilevel"/>
    <w:tmpl w:val="EC68F594"/>
    <w:lvl w:ilvl="0" w:tplc="1DAA6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14A0C"/>
    <w:multiLevelType w:val="hybridMultilevel"/>
    <w:tmpl w:val="6DD4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E799A"/>
    <w:multiLevelType w:val="hybridMultilevel"/>
    <w:tmpl w:val="E6CCB05C"/>
    <w:lvl w:ilvl="0" w:tplc="40C078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66"/>
    <w:rsid w:val="00015F56"/>
    <w:rsid w:val="00064DF8"/>
    <w:rsid w:val="000C4B9F"/>
    <w:rsid w:val="00112D90"/>
    <w:rsid w:val="00161B84"/>
    <w:rsid w:val="0016335C"/>
    <w:rsid w:val="0016602D"/>
    <w:rsid w:val="00186A87"/>
    <w:rsid w:val="001C0289"/>
    <w:rsid w:val="001C6560"/>
    <w:rsid w:val="00223841"/>
    <w:rsid w:val="00271ADC"/>
    <w:rsid w:val="002722BE"/>
    <w:rsid w:val="004408DF"/>
    <w:rsid w:val="00480F1A"/>
    <w:rsid w:val="004900FF"/>
    <w:rsid w:val="004945E5"/>
    <w:rsid w:val="00494664"/>
    <w:rsid w:val="00505FA9"/>
    <w:rsid w:val="0050750B"/>
    <w:rsid w:val="00532C8D"/>
    <w:rsid w:val="00545357"/>
    <w:rsid w:val="005F240D"/>
    <w:rsid w:val="00673B6C"/>
    <w:rsid w:val="006C65D4"/>
    <w:rsid w:val="006D35EF"/>
    <w:rsid w:val="006E2334"/>
    <w:rsid w:val="006F2162"/>
    <w:rsid w:val="007169C0"/>
    <w:rsid w:val="00730E03"/>
    <w:rsid w:val="007629F1"/>
    <w:rsid w:val="00830DD8"/>
    <w:rsid w:val="00862DF5"/>
    <w:rsid w:val="00903833"/>
    <w:rsid w:val="00945D9C"/>
    <w:rsid w:val="00964B39"/>
    <w:rsid w:val="00A55CFA"/>
    <w:rsid w:val="00A961F0"/>
    <w:rsid w:val="00AA5429"/>
    <w:rsid w:val="00AB3426"/>
    <w:rsid w:val="00AE2D66"/>
    <w:rsid w:val="00B91F1D"/>
    <w:rsid w:val="00C66489"/>
    <w:rsid w:val="00CB2038"/>
    <w:rsid w:val="00CE2F42"/>
    <w:rsid w:val="00D01153"/>
    <w:rsid w:val="00D037D0"/>
    <w:rsid w:val="00D405C7"/>
    <w:rsid w:val="00DB7A84"/>
    <w:rsid w:val="00E53200"/>
    <w:rsid w:val="00E6238A"/>
    <w:rsid w:val="00EE3CFD"/>
    <w:rsid w:val="00FA6BB1"/>
    <w:rsid w:val="00FC0F71"/>
    <w:rsid w:val="00FC21A5"/>
    <w:rsid w:val="00FD37E2"/>
    <w:rsid w:val="00FF1CBA"/>
    <w:rsid w:val="011A9506"/>
    <w:rsid w:val="01C41627"/>
    <w:rsid w:val="0344DC34"/>
    <w:rsid w:val="0398179E"/>
    <w:rsid w:val="03A3597C"/>
    <w:rsid w:val="0429F30B"/>
    <w:rsid w:val="05DBFE54"/>
    <w:rsid w:val="0805CC59"/>
    <w:rsid w:val="08118EC1"/>
    <w:rsid w:val="090FC4B6"/>
    <w:rsid w:val="09D5A1DF"/>
    <w:rsid w:val="0A0A6FE5"/>
    <w:rsid w:val="0A12558A"/>
    <w:rsid w:val="0AAF6F77"/>
    <w:rsid w:val="0B425E88"/>
    <w:rsid w:val="0C229B29"/>
    <w:rsid w:val="0E1F57D6"/>
    <w:rsid w:val="0F12CC10"/>
    <w:rsid w:val="0F201634"/>
    <w:rsid w:val="10C0D932"/>
    <w:rsid w:val="11BF9A39"/>
    <w:rsid w:val="12159593"/>
    <w:rsid w:val="13DE980A"/>
    <w:rsid w:val="1614BA59"/>
    <w:rsid w:val="16643B8D"/>
    <w:rsid w:val="168D3F83"/>
    <w:rsid w:val="16BA2FA2"/>
    <w:rsid w:val="1764C25B"/>
    <w:rsid w:val="17BA2C4C"/>
    <w:rsid w:val="1910822C"/>
    <w:rsid w:val="19441667"/>
    <w:rsid w:val="195080ED"/>
    <w:rsid w:val="19F76E7C"/>
    <w:rsid w:val="1BA01580"/>
    <w:rsid w:val="1BC45196"/>
    <w:rsid w:val="1D3BFE38"/>
    <w:rsid w:val="1D3D9863"/>
    <w:rsid w:val="1D83F3DE"/>
    <w:rsid w:val="1DD5BE44"/>
    <w:rsid w:val="1DEE859D"/>
    <w:rsid w:val="1F1FC43F"/>
    <w:rsid w:val="1FD1FF32"/>
    <w:rsid w:val="2011081D"/>
    <w:rsid w:val="20150DA4"/>
    <w:rsid w:val="2020C545"/>
    <w:rsid w:val="20753925"/>
    <w:rsid w:val="207B303D"/>
    <w:rsid w:val="2114C5D6"/>
    <w:rsid w:val="215F5C10"/>
    <w:rsid w:val="216A6FC9"/>
    <w:rsid w:val="2233931A"/>
    <w:rsid w:val="24C5E272"/>
    <w:rsid w:val="2547101D"/>
    <w:rsid w:val="2637D6D0"/>
    <w:rsid w:val="2661B2D3"/>
    <w:rsid w:val="2752F630"/>
    <w:rsid w:val="276D2C49"/>
    <w:rsid w:val="27FD8334"/>
    <w:rsid w:val="284F583B"/>
    <w:rsid w:val="28739543"/>
    <w:rsid w:val="28E45937"/>
    <w:rsid w:val="291F9A1D"/>
    <w:rsid w:val="29F0293B"/>
    <w:rsid w:val="2ABFE2F1"/>
    <w:rsid w:val="2B741C35"/>
    <w:rsid w:val="2BC81D08"/>
    <w:rsid w:val="2C5C8C96"/>
    <w:rsid w:val="2D470666"/>
    <w:rsid w:val="2DD97847"/>
    <w:rsid w:val="2F0845EA"/>
    <w:rsid w:val="2F8F9FF5"/>
    <w:rsid w:val="308E9FAB"/>
    <w:rsid w:val="312B7056"/>
    <w:rsid w:val="32E77AE3"/>
    <w:rsid w:val="338CC62C"/>
    <w:rsid w:val="34631118"/>
    <w:rsid w:val="3509F58B"/>
    <w:rsid w:val="3565216D"/>
    <w:rsid w:val="3577876E"/>
    <w:rsid w:val="369440E0"/>
    <w:rsid w:val="3697DBAA"/>
    <w:rsid w:val="37EE2598"/>
    <w:rsid w:val="390F6A28"/>
    <w:rsid w:val="39641B15"/>
    <w:rsid w:val="39655286"/>
    <w:rsid w:val="39A43258"/>
    <w:rsid w:val="39DD66AE"/>
    <w:rsid w:val="3A518456"/>
    <w:rsid w:val="3BA9635E"/>
    <w:rsid w:val="3BD6666B"/>
    <w:rsid w:val="3C5A569A"/>
    <w:rsid w:val="3CCFB727"/>
    <w:rsid w:val="3D478EA3"/>
    <w:rsid w:val="3D48EBF8"/>
    <w:rsid w:val="3D5EED92"/>
    <w:rsid w:val="3DB3FB51"/>
    <w:rsid w:val="3E8C9C08"/>
    <w:rsid w:val="3E90AD88"/>
    <w:rsid w:val="3FEE2F8C"/>
    <w:rsid w:val="400D7E0C"/>
    <w:rsid w:val="40FC58F1"/>
    <w:rsid w:val="41253E1A"/>
    <w:rsid w:val="41536A8C"/>
    <w:rsid w:val="43813B6E"/>
    <w:rsid w:val="438568C2"/>
    <w:rsid w:val="43BC23A6"/>
    <w:rsid w:val="43D4593A"/>
    <w:rsid w:val="442B42DF"/>
    <w:rsid w:val="4546BCBB"/>
    <w:rsid w:val="45AE5085"/>
    <w:rsid w:val="45F21884"/>
    <w:rsid w:val="46F06004"/>
    <w:rsid w:val="481AB9B0"/>
    <w:rsid w:val="483838C6"/>
    <w:rsid w:val="48C33A92"/>
    <w:rsid w:val="48CD3980"/>
    <w:rsid w:val="49E7D1D2"/>
    <w:rsid w:val="4AD32890"/>
    <w:rsid w:val="4B6D7058"/>
    <w:rsid w:val="4B75849B"/>
    <w:rsid w:val="4BDF057D"/>
    <w:rsid w:val="4C72479C"/>
    <w:rsid w:val="4C8FCE55"/>
    <w:rsid w:val="4CCCB294"/>
    <w:rsid w:val="4E06B223"/>
    <w:rsid w:val="4E5BBD0C"/>
    <w:rsid w:val="4E9751AE"/>
    <w:rsid w:val="4EAD255D"/>
    <w:rsid w:val="4ECA85B6"/>
    <w:rsid w:val="4F1B6C97"/>
    <w:rsid w:val="4FC6A133"/>
    <w:rsid w:val="50DD7BE4"/>
    <w:rsid w:val="51C75FBD"/>
    <w:rsid w:val="52806BB1"/>
    <w:rsid w:val="5363301E"/>
    <w:rsid w:val="53BBB91A"/>
    <w:rsid w:val="5408AA10"/>
    <w:rsid w:val="5461CE4A"/>
    <w:rsid w:val="55711C74"/>
    <w:rsid w:val="576757CD"/>
    <w:rsid w:val="589C3E10"/>
    <w:rsid w:val="596B6CB5"/>
    <w:rsid w:val="599888BD"/>
    <w:rsid w:val="59F6EB21"/>
    <w:rsid w:val="5A1CB7D5"/>
    <w:rsid w:val="5A85D032"/>
    <w:rsid w:val="5C520834"/>
    <w:rsid w:val="5D7C2E59"/>
    <w:rsid w:val="5D8527B8"/>
    <w:rsid w:val="5D8F22CC"/>
    <w:rsid w:val="5DD006C0"/>
    <w:rsid w:val="5E2B04AF"/>
    <w:rsid w:val="5E916903"/>
    <w:rsid w:val="5EC8D83E"/>
    <w:rsid w:val="5EFED65D"/>
    <w:rsid w:val="5F456B4D"/>
    <w:rsid w:val="60C2B096"/>
    <w:rsid w:val="62E67213"/>
    <w:rsid w:val="64B3EDEF"/>
    <w:rsid w:val="6500AA87"/>
    <w:rsid w:val="6612117A"/>
    <w:rsid w:val="662EE905"/>
    <w:rsid w:val="664FBE50"/>
    <w:rsid w:val="6651FAA2"/>
    <w:rsid w:val="67EB8EB1"/>
    <w:rsid w:val="69875F12"/>
    <w:rsid w:val="69925264"/>
    <w:rsid w:val="69D390CC"/>
    <w:rsid w:val="6B25C9B0"/>
    <w:rsid w:val="6C1AFDBF"/>
    <w:rsid w:val="6C78A7DE"/>
    <w:rsid w:val="6CDB5143"/>
    <w:rsid w:val="6CFADDC3"/>
    <w:rsid w:val="6CFEFE95"/>
    <w:rsid w:val="6DB9E9D0"/>
    <w:rsid w:val="6F4E9328"/>
    <w:rsid w:val="6FEF2A21"/>
    <w:rsid w:val="7037D9E1"/>
    <w:rsid w:val="7064027B"/>
    <w:rsid w:val="71792FDF"/>
    <w:rsid w:val="718AFA82"/>
    <w:rsid w:val="71FFD2DC"/>
    <w:rsid w:val="7254886F"/>
    <w:rsid w:val="72655E9F"/>
    <w:rsid w:val="729CBD10"/>
    <w:rsid w:val="72AA7000"/>
    <w:rsid w:val="7335CD67"/>
    <w:rsid w:val="744AC3C8"/>
    <w:rsid w:val="7489BB1D"/>
    <w:rsid w:val="74B51F13"/>
    <w:rsid w:val="76E9A8DA"/>
    <w:rsid w:val="7767CA25"/>
    <w:rsid w:val="7799A3CE"/>
    <w:rsid w:val="77FA3C06"/>
    <w:rsid w:val="7809A001"/>
    <w:rsid w:val="791E34EB"/>
    <w:rsid w:val="791EFE39"/>
    <w:rsid w:val="7928AB7D"/>
    <w:rsid w:val="7985E2B2"/>
    <w:rsid w:val="7A6584F8"/>
    <w:rsid w:val="7CA7089B"/>
    <w:rsid w:val="7D037915"/>
    <w:rsid w:val="7D3CC317"/>
    <w:rsid w:val="7D502383"/>
    <w:rsid w:val="7DD55ABA"/>
    <w:rsid w:val="7DF867FD"/>
    <w:rsid w:val="7ECA637A"/>
    <w:rsid w:val="7F50EB7F"/>
    <w:rsid w:val="7FA4B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87B3"/>
  <w15:chartTrackingRefBased/>
  <w15:docId w15:val="{C2F04476-06A2-4367-970F-D18AB4C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5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A20DACF0E404CB177D61F68940F28" ma:contentTypeVersion="35" ma:contentTypeDescription="Create a new document." ma:contentTypeScope="" ma:versionID="a30e8651d71ec9ac2e44560b1d3e4e55">
  <xsd:schema xmlns:xsd="http://www.w3.org/2001/XMLSchema" xmlns:xs="http://www.w3.org/2001/XMLSchema" xmlns:p="http://schemas.microsoft.com/office/2006/metadata/properties" xmlns:ns3="873872fc-efb3-42dc-8c4b-f01f2b3c976e" xmlns:ns4="7439ef44-f213-42a6-9951-68a070f51ae1" targetNamespace="http://schemas.microsoft.com/office/2006/metadata/properties" ma:root="true" ma:fieldsID="113833a4a5e97283f430872da6dc137f" ns3:_="" ns4:_="">
    <xsd:import namespace="873872fc-efb3-42dc-8c4b-f01f2b3c976e"/>
    <xsd:import namespace="7439ef44-f213-42a6-9951-68a070f51a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872fc-efb3-42dc-8c4b-f01f2b3c9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ef44-f213-42a6-9951-68a070f51a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872fc-efb3-42dc-8c4b-f01f2b3c976e" xsi:nil="true"/>
    <CultureName xmlns="873872fc-efb3-42dc-8c4b-f01f2b3c976e" xsi:nil="true"/>
    <Students xmlns="873872fc-efb3-42dc-8c4b-f01f2b3c976e">
      <UserInfo>
        <DisplayName/>
        <AccountId xsi:nil="true"/>
        <AccountType/>
      </UserInfo>
    </Students>
    <Has_Teacher_Only_SectionGroup xmlns="873872fc-efb3-42dc-8c4b-f01f2b3c976e" xsi:nil="true"/>
    <DefaultSectionNames xmlns="873872fc-efb3-42dc-8c4b-f01f2b3c976e" xsi:nil="true"/>
    <LMS_Mappings xmlns="873872fc-efb3-42dc-8c4b-f01f2b3c976e" xsi:nil="true"/>
    <IsNotebookLocked xmlns="873872fc-efb3-42dc-8c4b-f01f2b3c976e" xsi:nil="true"/>
    <Teachers xmlns="873872fc-efb3-42dc-8c4b-f01f2b3c976e">
      <UserInfo>
        <DisplayName/>
        <AccountId xsi:nil="true"/>
        <AccountType/>
      </UserInfo>
    </Teachers>
    <Distribution_Groups xmlns="873872fc-efb3-42dc-8c4b-f01f2b3c976e" xsi:nil="true"/>
    <Templates xmlns="873872fc-efb3-42dc-8c4b-f01f2b3c976e" xsi:nil="true"/>
    <Self_Registration_Enabled xmlns="873872fc-efb3-42dc-8c4b-f01f2b3c976e" xsi:nil="true"/>
    <Is_Collaboration_Space_Locked xmlns="873872fc-efb3-42dc-8c4b-f01f2b3c976e" xsi:nil="true"/>
    <NotebookType xmlns="873872fc-efb3-42dc-8c4b-f01f2b3c976e" xsi:nil="true"/>
    <Math_Settings xmlns="873872fc-efb3-42dc-8c4b-f01f2b3c976e" xsi:nil="true"/>
    <AppVersion xmlns="873872fc-efb3-42dc-8c4b-f01f2b3c976e" xsi:nil="true"/>
    <Invited_Students xmlns="873872fc-efb3-42dc-8c4b-f01f2b3c976e" xsi:nil="true"/>
    <FolderType xmlns="873872fc-efb3-42dc-8c4b-f01f2b3c976e" xsi:nil="true"/>
    <Owner xmlns="873872fc-efb3-42dc-8c4b-f01f2b3c976e">
      <UserInfo>
        <DisplayName/>
        <AccountId xsi:nil="true"/>
        <AccountType/>
      </UserInfo>
    </Owner>
    <Student_Groups xmlns="873872fc-efb3-42dc-8c4b-f01f2b3c976e">
      <UserInfo>
        <DisplayName/>
        <AccountId xsi:nil="true"/>
        <AccountType/>
      </UserInfo>
    </Student_Groups>
    <Teams_Channel_Section_Location xmlns="873872fc-efb3-42dc-8c4b-f01f2b3c976e" xsi:nil="true"/>
    <TeamsChannelId xmlns="873872fc-efb3-42dc-8c4b-f01f2b3c976e" xsi:nil="true"/>
    <Invited_Teachers xmlns="873872fc-efb3-42dc-8c4b-f01f2b3c97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9878C-C174-410E-AD41-749199FEC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872fc-efb3-42dc-8c4b-f01f2b3c976e"/>
    <ds:schemaRef ds:uri="7439ef44-f213-42a6-9951-68a070f51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7E526-E806-46DC-B08E-2C77E0C8311E}">
  <ds:schemaRefs>
    <ds:schemaRef ds:uri="http://schemas.microsoft.com/office/2006/metadata/properties"/>
    <ds:schemaRef ds:uri="http://schemas.microsoft.com/office/infopath/2007/PartnerControls"/>
    <ds:schemaRef ds:uri="873872fc-efb3-42dc-8c4b-f01f2b3c976e"/>
  </ds:schemaRefs>
</ds:datastoreItem>
</file>

<file path=customXml/itemProps3.xml><?xml version="1.0" encoding="utf-8"?>
<ds:datastoreItem xmlns:ds="http://schemas.openxmlformats.org/officeDocument/2006/customXml" ds:itemID="{64E27A8F-2E20-4C00-A0C8-8B0ED34B0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Gurkin, Emily G</dc:creator>
  <cp:keywords/>
  <dc:description/>
  <cp:lastModifiedBy>Gurkin, Emily G</cp:lastModifiedBy>
  <cp:revision>35</cp:revision>
  <dcterms:created xsi:type="dcterms:W3CDTF">2023-06-10T12:38:00Z</dcterms:created>
  <dcterms:modified xsi:type="dcterms:W3CDTF">2023-11-13T15:27:00Z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0x010100353A20DACF0E404CB177D61F68940F28</vt:lpwstr>
  </property>
</Properties>
</file>