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6987" w14:textId="77777777" w:rsidR="002F53F1" w:rsidRDefault="002F53F1">
      <w:pPr>
        <w:widowControl w:val="0"/>
      </w:pPr>
    </w:p>
    <w:p w14:paraId="70392D11" w14:textId="77777777" w:rsidR="002F53F1" w:rsidRDefault="002F53F1">
      <w:pPr>
        <w:widowControl w:val="0"/>
      </w:pPr>
      <w:r>
        <w:rPr>
          <w:u w:val="single"/>
        </w:rPr>
        <w:t>Bylaws of the Board - Meetings</w:t>
      </w:r>
    </w:p>
    <w:p w14:paraId="5C82DAE3" w14:textId="77777777" w:rsidR="002F53F1" w:rsidRDefault="002F53F1">
      <w:pPr>
        <w:widowControl w:val="0"/>
      </w:pPr>
    </w:p>
    <w:p w14:paraId="23141E18" w14:textId="77777777" w:rsidR="002F53F1" w:rsidRDefault="002F53F1">
      <w:pPr>
        <w:widowControl w:val="0"/>
      </w:pPr>
      <w:r>
        <w:rPr>
          <w:u w:val="single"/>
        </w:rPr>
        <w:t>Parliamentary Procedure</w:t>
      </w:r>
    </w:p>
    <w:p w14:paraId="55D33A36" w14:textId="77777777" w:rsidR="002F53F1" w:rsidRDefault="002F53F1">
      <w:pPr>
        <w:widowControl w:val="0"/>
      </w:pPr>
    </w:p>
    <w:p w14:paraId="236D0C00" w14:textId="22E5B6D0" w:rsidR="00BB1236" w:rsidRDefault="0057438C" w:rsidP="0057438C">
      <w:pPr>
        <w:widowControl w:val="0"/>
        <w:jc w:val="both"/>
      </w:pPr>
      <w:r w:rsidRPr="0057438C">
        <w:t>The rules of parliamentary procedures as embodied in Robert</w:t>
      </w:r>
      <w:r>
        <w:t>’</w:t>
      </w:r>
      <w:r w:rsidRPr="0057438C">
        <w:t>s Rules of Order</w:t>
      </w:r>
      <w:r w:rsidR="00A176A1">
        <w:t>, latest edition,</w:t>
      </w:r>
      <w:r w:rsidRPr="0057438C">
        <w:t xml:space="preserve"> </w:t>
      </w:r>
      <w:r w:rsidR="005B78C6">
        <w:t>may</w:t>
      </w:r>
      <w:r w:rsidR="005B78C6" w:rsidRPr="0057438C">
        <w:t xml:space="preserve"> </w:t>
      </w:r>
      <w:r>
        <w:t>guide</w:t>
      </w:r>
      <w:r w:rsidRPr="0057438C">
        <w:t xml:space="preserve"> the school Board in </w:t>
      </w:r>
      <w:r>
        <w:t xml:space="preserve">the conduct of Board meetings.  Exceptions shall be made </w:t>
      </w:r>
      <w:r w:rsidRPr="0057438C">
        <w:t xml:space="preserve">when the issue in question is covered by </w:t>
      </w:r>
      <w:r>
        <w:t>Board</w:t>
      </w:r>
      <w:r w:rsidRPr="0057438C">
        <w:t xml:space="preserve"> policies </w:t>
      </w:r>
      <w:r w:rsidR="00A176A1">
        <w:t>or</w:t>
      </w:r>
      <w:r w:rsidRPr="0057438C">
        <w:t xml:space="preserve"> bylaws</w:t>
      </w:r>
      <w:r>
        <w:t>, and as to</w:t>
      </w:r>
      <w:r w:rsidR="00BB1236">
        <w:t xml:space="preserve"> minutes, adjournment </w:t>
      </w:r>
      <w:r>
        <w:t>and</w:t>
      </w:r>
      <w:r w:rsidR="00BB1236">
        <w:t xml:space="preserve"> as otherwise required by statute</w:t>
      </w:r>
      <w:r w:rsidR="00614494">
        <w:t>.  T</w:t>
      </w:r>
      <w:r w:rsidR="00BB1236">
        <w:t>he President, or meeting chair, shall decide all questions of procedure and order, subject to an appeal to the Board</w:t>
      </w:r>
      <w:r w:rsidR="00A176A1">
        <w:t>, with the object that Board meetings be conducted with order, decency, and regularity and to accomplish the work of the school Board in the best possible manner</w:t>
      </w:r>
      <w:r w:rsidR="00BB1236">
        <w:t xml:space="preserve">. </w:t>
      </w:r>
    </w:p>
    <w:p w14:paraId="2972226F" w14:textId="77777777" w:rsidR="00BB1236" w:rsidRDefault="00BB1236" w:rsidP="00BB1236">
      <w:pPr>
        <w:widowControl w:val="0"/>
      </w:pPr>
    </w:p>
    <w:p w14:paraId="1A9FCC46" w14:textId="77777777" w:rsidR="002F53F1" w:rsidRDefault="002F53F1">
      <w:pPr>
        <w:widowControl w:val="0"/>
      </w:pPr>
    </w:p>
    <w:p w14:paraId="7F6C6BFF" w14:textId="77777777" w:rsidR="002F53F1" w:rsidRDefault="002F53F1">
      <w:pPr>
        <w:widowControl w:val="0"/>
      </w:pPr>
    </w:p>
    <w:p w14:paraId="7D781C48" w14:textId="77777777" w:rsidR="002F53F1" w:rsidRDefault="002F53F1">
      <w:pPr>
        <w:widowControl w:val="0"/>
      </w:pPr>
    </w:p>
    <w:p w14:paraId="03E1DFBC" w14:textId="77777777" w:rsidR="002F53F1" w:rsidRDefault="002F53F1">
      <w:pPr>
        <w:widowControl w:val="0"/>
      </w:pPr>
    </w:p>
    <w:p w14:paraId="0B50E03B" w14:textId="77777777" w:rsidR="002F53F1" w:rsidRDefault="002F53F1">
      <w:pPr>
        <w:widowControl w:val="0"/>
      </w:pPr>
    </w:p>
    <w:p w14:paraId="38B6DC00" w14:textId="77777777" w:rsidR="002F53F1" w:rsidRDefault="002F53F1">
      <w:pPr>
        <w:widowControl w:val="0"/>
      </w:pPr>
    </w:p>
    <w:p w14:paraId="29DCBB03" w14:textId="77777777" w:rsidR="00F33243" w:rsidRPr="00F22011" w:rsidRDefault="00F33243" w:rsidP="00F33243">
      <w:pPr>
        <w:widowControl w:val="0"/>
        <w:spacing w:line="0" w:lineRule="atLeast"/>
        <w:jc w:val="both"/>
      </w:pPr>
      <w:r>
        <w:t>Date of Adoption: June 13, 2005</w:t>
      </w:r>
    </w:p>
    <w:p w14:paraId="13FF2ED2" w14:textId="77777777" w:rsidR="00F33243" w:rsidRDefault="00F33243" w:rsidP="00F33243">
      <w:pPr>
        <w:widowControl w:val="0"/>
        <w:spacing w:line="0" w:lineRule="atLeast"/>
      </w:pPr>
      <w:r>
        <w:t>Reviewed: Aug. 11, 2008, Aug. 10, 2009, Sept. 3, 2010, Sept. 12, 2011, June 10, 2013,</w:t>
      </w:r>
    </w:p>
    <w:p w14:paraId="3FB3E1C4" w14:textId="77777777" w:rsidR="00F33243" w:rsidRPr="00942D9B" w:rsidRDefault="00F33243" w:rsidP="00F33243">
      <w:pPr>
        <w:widowControl w:val="0"/>
        <w:spacing w:line="0" w:lineRule="atLeast"/>
        <w:rPr>
          <w:u w:val="single"/>
        </w:rPr>
      </w:pPr>
      <w:r>
        <w:t xml:space="preserve">June 10, 2014, June 8, 2015, June 6, 2016 </w:t>
      </w:r>
    </w:p>
    <w:p w14:paraId="7A72EC4E" w14:textId="2A378B3D" w:rsidR="002F53F1" w:rsidRDefault="00F33243" w:rsidP="00EC7AE8">
      <w:pPr>
        <w:spacing w:line="0" w:lineRule="atLeast"/>
        <w:jc w:val="both"/>
      </w:pPr>
      <w:r>
        <w:t>Revised: July 10, 2017</w:t>
      </w:r>
    </w:p>
    <w:p w14:paraId="0CDEBD19" w14:textId="77777777" w:rsidR="006A0285" w:rsidRPr="00942D9B" w:rsidRDefault="00312D3E" w:rsidP="006A0285">
      <w:pPr>
        <w:widowControl w:val="0"/>
        <w:spacing w:line="0" w:lineRule="atLeast"/>
        <w:rPr>
          <w:u w:val="single"/>
        </w:rPr>
      </w:pPr>
      <w:r>
        <w:t>Reviewed: June 25, 2018</w:t>
      </w:r>
      <w:r w:rsidR="00722A9A">
        <w:t>, July 8, 2019</w:t>
      </w:r>
      <w:r w:rsidR="002C74E2">
        <w:t>, July 13, 2020</w:t>
      </w:r>
      <w:r w:rsidR="0058013A">
        <w:t>, July 12, 2021</w:t>
      </w:r>
      <w:r w:rsidR="003548D8">
        <w:t>, July 11, 2022</w:t>
      </w:r>
      <w:r w:rsidR="00091271">
        <w:t>, June 12, 2023</w:t>
      </w:r>
      <w:r w:rsidR="006A0285">
        <w:t>, July 15, 2024</w:t>
      </w:r>
    </w:p>
    <w:p w14:paraId="65C47FEF" w14:textId="58091749" w:rsidR="00312D3E" w:rsidRPr="00EC7AE8" w:rsidRDefault="00312D3E" w:rsidP="00EC7AE8">
      <w:pPr>
        <w:spacing w:line="0" w:lineRule="atLeast"/>
        <w:jc w:val="both"/>
        <w:rPr>
          <w:szCs w:val="24"/>
        </w:rPr>
      </w:pPr>
    </w:p>
    <w:sectPr w:rsidR="00312D3E" w:rsidRPr="00EC7AE8" w:rsidSect="003A2F83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68BE" w14:textId="77777777" w:rsidR="001065A8" w:rsidRDefault="001065A8">
      <w:r>
        <w:separator/>
      </w:r>
    </w:p>
  </w:endnote>
  <w:endnote w:type="continuationSeparator" w:id="0">
    <w:p w14:paraId="6A4893C9" w14:textId="77777777" w:rsidR="001065A8" w:rsidRDefault="001065A8">
      <w:r>
        <w:continuationSeparator/>
      </w:r>
    </w:p>
  </w:endnote>
  <w:endnote w:type="continuationNotice" w:id="1">
    <w:p w14:paraId="12C8424F" w14:textId="77777777" w:rsidR="001065A8" w:rsidRDefault="0010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A8B9" w14:textId="77777777" w:rsidR="00BA2A9F" w:rsidRDefault="00BA2A9F">
    <w:pPr>
      <w:framePr w:w="9360" w:h="280" w:hRule="exact" w:wrap="notBeside" w:vAnchor="page" w:hAnchor="text" w:y="14831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7F031D">
        <w:rPr>
          <w:noProof/>
        </w:rPr>
        <w:t>1</w:t>
      </w:r>
    </w:fldSimple>
  </w:p>
  <w:p w14:paraId="0D256EFE" w14:textId="77777777" w:rsidR="00BA2A9F" w:rsidRDefault="00BA2A9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ED97" w14:textId="2FE56313" w:rsidR="00BA2A9F" w:rsidRDefault="00BA2A9F">
    <w:pPr>
      <w:framePr w:w="9360" w:h="280" w:hRule="exact" w:wrap="notBeside" w:vAnchor="page" w:hAnchor="text" w:y="14831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3548D8">
        <w:rPr>
          <w:noProof/>
        </w:rPr>
        <w:t>1</w:t>
      </w:r>
    </w:fldSimple>
  </w:p>
  <w:p w14:paraId="40A66BAF" w14:textId="77777777" w:rsidR="00BA2A9F" w:rsidRDefault="00BA2A9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F582" w14:textId="77777777" w:rsidR="001065A8" w:rsidRDefault="001065A8">
      <w:r>
        <w:separator/>
      </w:r>
    </w:p>
  </w:footnote>
  <w:footnote w:type="continuationSeparator" w:id="0">
    <w:p w14:paraId="63B1FA0D" w14:textId="77777777" w:rsidR="001065A8" w:rsidRDefault="001065A8">
      <w:r>
        <w:continuationSeparator/>
      </w:r>
    </w:p>
  </w:footnote>
  <w:footnote w:type="continuationNotice" w:id="1">
    <w:p w14:paraId="57E28066" w14:textId="77777777" w:rsidR="001065A8" w:rsidRDefault="0010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6233" w14:textId="77777777" w:rsidR="00BA2A9F" w:rsidRDefault="00BA2A9F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9330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722E" w14:textId="77777777" w:rsidR="00BA2A9F" w:rsidRDefault="00BA2A9F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BA"/>
    <w:rsid w:val="00091271"/>
    <w:rsid w:val="001065A8"/>
    <w:rsid w:val="00133EB3"/>
    <w:rsid w:val="001363FC"/>
    <w:rsid w:val="0013726C"/>
    <w:rsid w:val="00154746"/>
    <w:rsid w:val="001F78DC"/>
    <w:rsid w:val="00291827"/>
    <w:rsid w:val="002C74E2"/>
    <w:rsid w:val="002E45BA"/>
    <w:rsid w:val="002F53F1"/>
    <w:rsid w:val="00312D3E"/>
    <w:rsid w:val="003548D8"/>
    <w:rsid w:val="003820E1"/>
    <w:rsid w:val="003A2F83"/>
    <w:rsid w:val="003F3F27"/>
    <w:rsid w:val="00412F2E"/>
    <w:rsid w:val="00460323"/>
    <w:rsid w:val="004B45C1"/>
    <w:rsid w:val="004C33EC"/>
    <w:rsid w:val="004E0A2E"/>
    <w:rsid w:val="0057438C"/>
    <w:rsid w:val="0058013A"/>
    <w:rsid w:val="005B78C6"/>
    <w:rsid w:val="005C0AC4"/>
    <w:rsid w:val="005C1B46"/>
    <w:rsid w:val="00614494"/>
    <w:rsid w:val="00664B86"/>
    <w:rsid w:val="006A0285"/>
    <w:rsid w:val="006D701C"/>
    <w:rsid w:val="00711A71"/>
    <w:rsid w:val="00722A9A"/>
    <w:rsid w:val="00797802"/>
    <w:rsid w:val="007B3300"/>
    <w:rsid w:val="007B45AD"/>
    <w:rsid w:val="007F031D"/>
    <w:rsid w:val="0081655C"/>
    <w:rsid w:val="00873F37"/>
    <w:rsid w:val="00905657"/>
    <w:rsid w:val="00941279"/>
    <w:rsid w:val="00A110EE"/>
    <w:rsid w:val="00A176A1"/>
    <w:rsid w:val="00B12EB1"/>
    <w:rsid w:val="00B33D1B"/>
    <w:rsid w:val="00BA2A9F"/>
    <w:rsid w:val="00BB1236"/>
    <w:rsid w:val="00C8041E"/>
    <w:rsid w:val="00CA4B2F"/>
    <w:rsid w:val="00D8365C"/>
    <w:rsid w:val="00E0049B"/>
    <w:rsid w:val="00E15FBF"/>
    <w:rsid w:val="00E55C68"/>
    <w:rsid w:val="00EB0A33"/>
    <w:rsid w:val="00EC7AE8"/>
    <w:rsid w:val="00F00737"/>
    <w:rsid w:val="00F06FEE"/>
    <w:rsid w:val="00F33243"/>
    <w:rsid w:val="00F40B4C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70607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74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3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3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3243"/>
    <w:rPr>
      <w:sz w:val="24"/>
    </w:rPr>
  </w:style>
  <w:style w:type="paragraph" w:styleId="Footer">
    <w:name w:val="footer"/>
    <w:basedOn w:val="Normal"/>
    <w:link w:val="FooterChar"/>
    <w:unhideWhenUsed/>
    <w:rsid w:val="00F33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2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K. Jurgena</dc:creator>
  <cp:lastModifiedBy>Morlan, Emily (eemorlan)</cp:lastModifiedBy>
  <cp:revision>3</cp:revision>
  <cp:lastPrinted>2023-06-30T16:46:00Z</cp:lastPrinted>
  <dcterms:created xsi:type="dcterms:W3CDTF">2023-06-30T16:47:00Z</dcterms:created>
  <dcterms:modified xsi:type="dcterms:W3CDTF">2025-03-03T21:47:00Z</dcterms:modified>
</cp:coreProperties>
</file>