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92C2" w14:textId="77777777" w:rsidR="008F6C62" w:rsidRDefault="008F6C62" w:rsidP="00004F65">
      <w:pPr>
        <w:widowControl w:val="0"/>
        <w:jc w:val="both"/>
        <w:outlineLvl w:val="0"/>
      </w:pPr>
      <w:r>
        <w:rPr>
          <w:u w:val="single"/>
        </w:rPr>
        <w:t>Instruction</w:t>
      </w:r>
    </w:p>
    <w:p w14:paraId="3915EAA1" w14:textId="77777777" w:rsidR="008F6C62" w:rsidRDefault="008F6C62" w:rsidP="00116EB1">
      <w:pPr>
        <w:widowControl w:val="0"/>
        <w:jc w:val="both"/>
      </w:pPr>
    </w:p>
    <w:p w14:paraId="18D6E746" w14:textId="77777777" w:rsidR="008F6C62" w:rsidRDefault="008F6C62" w:rsidP="00004F65">
      <w:pPr>
        <w:widowControl w:val="0"/>
        <w:jc w:val="both"/>
        <w:outlineLvl w:val="0"/>
        <w:rPr>
          <w:u w:val="single"/>
        </w:rPr>
      </w:pPr>
      <w:r>
        <w:rPr>
          <w:u w:val="single"/>
        </w:rPr>
        <w:t>Computer</w:t>
      </w:r>
    </w:p>
    <w:p w14:paraId="07733888" w14:textId="77777777" w:rsidR="00BA1312" w:rsidRDefault="00BA1312" w:rsidP="00116EB1">
      <w:pPr>
        <w:widowControl w:val="0"/>
        <w:jc w:val="both"/>
      </w:pPr>
    </w:p>
    <w:p w14:paraId="6A4C738C" w14:textId="77777777" w:rsidR="00BA1312" w:rsidRDefault="00BA1312" w:rsidP="00004F65">
      <w:pPr>
        <w:widowControl w:val="0"/>
        <w:jc w:val="both"/>
        <w:outlineLvl w:val="0"/>
      </w:pPr>
      <w:r w:rsidRPr="00BA1312">
        <w:rPr>
          <w:u w:val="single"/>
        </w:rPr>
        <w:t xml:space="preserve">Internet Safety </w:t>
      </w:r>
      <w:r w:rsidR="00681014">
        <w:rPr>
          <w:u w:val="single"/>
        </w:rPr>
        <w:t>and Acceptable Use</w:t>
      </w:r>
      <w:r>
        <w:tab/>
      </w:r>
      <w:r>
        <w:tab/>
      </w:r>
      <w:r>
        <w:tab/>
      </w:r>
      <w:r>
        <w:tab/>
      </w:r>
      <w:r>
        <w:tab/>
      </w:r>
      <w:r>
        <w:tab/>
      </w:r>
      <w:r>
        <w:tab/>
      </w:r>
      <w:r>
        <w:tab/>
      </w:r>
    </w:p>
    <w:p w14:paraId="11F9C044" w14:textId="77777777" w:rsidR="00BA1312" w:rsidRDefault="00BA1312" w:rsidP="00BA1312">
      <w:pPr>
        <w:widowControl w:val="0"/>
        <w:jc w:val="both"/>
      </w:pPr>
    </w:p>
    <w:p w14:paraId="3551B497" w14:textId="77777777" w:rsidR="0029123D" w:rsidRPr="0055138D" w:rsidRDefault="0029123D" w:rsidP="0029123D">
      <w:pPr>
        <w:pStyle w:val="Legal1"/>
        <w:widowControl/>
        <w:numPr>
          <w:ilvl w:val="0"/>
          <w:numId w:val="1"/>
        </w:numPr>
        <w:tabs>
          <w:tab w:val="left" w:pos="720"/>
        </w:tabs>
        <w:rPr>
          <w:u w:val="single"/>
        </w:rPr>
      </w:pPr>
      <w:r>
        <w:rPr>
          <w:u w:val="single"/>
        </w:rPr>
        <w:t>Internet Safety Policy</w:t>
      </w:r>
    </w:p>
    <w:p w14:paraId="1A89CE10" w14:textId="77777777" w:rsidR="0029123D" w:rsidRDefault="0029123D" w:rsidP="0029123D">
      <w:pPr>
        <w:pStyle w:val="Legal1"/>
        <w:widowControl/>
        <w:ind w:left="0"/>
      </w:pPr>
    </w:p>
    <w:p w14:paraId="33B3010C" w14:textId="77777777" w:rsidR="0029123D" w:rsidRDefault="0029123D" w:rsidP="0029123D">
      <w:pPr>
        <w:pStyle w:val="Legal1"/>
        <w:widowControl/>
        <w:ind w:left="0"/>
      </w:pPr>
      <w:r>
        <w:t xml:space="preserve">It is the policy of </w:t>
      </w:r>
      <w:r w:rsidR="00004F65">
        <w:t>Plattsmouth Community Schools</w:t>
      </w:r>
      <w:r>
        <w:t xml:space="preserve"> to</w:t>
      </w:r>
      <w:r w:rsidRPr="0055138D">
        <w:t xml:space="preserve"> </w:t>
      </w:r>
      <w:r>
        <w:t>comply with the Children’s Internet Protection Act (CIPA)</w:t>
      </w:r>
      <w:r w:rsidR="00770DBC">
        <w:t xml:space="preserve"> and Children’s Online Privacy Protection Act (COPPA)</w:t>
      </w:r>
      <w:r>
        <w:t>.  With respect to the District’s computer network, the District shall: (a) prevent user access to, or transmission of, inappropriate material via Internet, electronic mail, or other forms of direct electronic communications; (b)</w:t>
      </w:r>
      <w:r w:rsidRPr="0055138D">
        <w:t xml:space="preserve"> </w:t>
      </w:r>
      <w:r>
        <w:t>provide for</w:t>
      </w:r>
      <w:r w:rsidRPr="0055138D">
        <w:t xml:space="preserve"> the safety and security of minors when using electronic mail, chat rooms, and other forms of direct electronic communications</w:t>
      </w:r>
      <w:r>
        <w:t xml:space="preserve">; (c) prevent unauthorized access, including so-called “hacking,” and other unlawful activities online; (d) prevent unauthorized online disclosure, use, or dissemination of personal identification information of minors; </w:t>
      </w:r>
      <w:r w:rsidR="00770DBC">
        <w:t xml:space="preserve">(e) obtain verifiable parental consent before allowing third parties to collect personal information online from students; </w:t>
      </w:r>
      <w:r>
        <w:t>and (</w:t>
      </w:r>
      <w:r w:rsidR="00770DBC">
        <w:t>f</w:t>
      </w:r>
      <w:r>
        <w:t>)</w:t>
      </w:r>
      <w:r w:rsidRPr="0055138D">
        <w:t xml:space="preserve"> </w:t>
      </w:r>
      <w:r>
        <w:t>implement measures designed to restrict minors’ access to materials (visual or non-visual) that are harmful to minors.</w:t>
      </w:r>
    </w:p>
    <w:p w14:paraId="753BFCE7" w14:textId="77777777" w:rsidR="0029123D" w:rsidRDefault="0029123D" w:rsidP="0029123D">
      <w:pPr>
        <w:pStyle w:val="Legal1"/>
        <w:widowControl/>
        <w:ind w:left="0"/>
      </w:pPr>
    </w:p>
    <w:p w14:paraId="19621811" w14:textId="77777777" w:rsidR="0029123D" w:rsidRDefault="0029123D" w:rsidP="0029123D">
      <w:pPr>
        <w:pStyle w:val="Legal1"/>
        <w:widowControl/>
        <w:numPr>
          <w:ilvl w:val="0"/>
          <w:numId w:val="2"/>
        </w:numPr>
        <w:tabs>
          <w:tab w:val="clear" w:pos="1440"/>
        </w:tabs>
      </w:pPr>
      <w:r w:rsidRPr="0002533E">
        <w:rPr>
          <w:u w:val="single"/>
        </w:rPr>
        <w:t>Definitions</w:t>
      </w:r>
      <w:r>
        <w:t>. Key terms are as defined in CIPA. “Inappropriate material” for purposes of this policy includes material that is obscene, child pornography, or harmful to minors. The term “harmful to minors” means any picture, image, graphic image file, or other visual depiction that: (1) taken as a whole and with respect to minors, appeals to a prurient interest in nudity, sex, or excretion; (2) depicts, describes, or represents, in a patently offensive way with respect to what is suitable for minors, an actual or simulated sexual act or sexual contact, actual or simulated normal or perverted sexual acts, or a lewd exhibition of the genitals; and (3) taken as a whole, lacks serious literary, artistic, political, or scientific value as to minors.</w:t>
      </w:r>
    </w:p>
    <w:p w14:paraId="6341F840" w14:textId="77777777" w:rsidR="0029123D" w:rsidRDefault="0029123D" w:rsidP="0029123D">
      <w:pPr>
        <w:pStyle w:val="Legal1"/>
        <w:widowControl/>
      </w:pPr>
    </w:p>
    <w:p w14:paraId="74DD924D" w14:textId="77777777" w:rsidR="0029123D" w:rsidRDefault="0029123D" w:rsidP="0029123D">
      <w:pPr>
        <w:pStyle w:val="Legal1"/>
        <w:widowControl/>
        <w:numPr>
          <w:ilvl w:val="0"/>
          <w:numId w:val="2"/>
        </w:numPr>
        <w:tabs>
          <w:tab w:val="clear" w:pos="1440"/>
        </w:tabs>
      </w:pPr>
      <w:r w:rsidRPr="0002533E">
        <w:rPr>
          <w:u w:val="single"/>
        </w:rPr>
        <w:t>Access to Inappropriate Material</w:t>
      </w:r>
      <w:r>
        <w:t>. To the extent practical, technology protection measures (or “Internet filters”) shall be used to block or filter Internet, or other forms of electronic communications, access to inappropriate information. Specifically, as required by the CIPA,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14:paraId="7342991E" w14:textId="77777777" w:rsidR="0029123D" w:rsidRDefault="0029123D" w:rsidP="0029123D">
      <w:pPr>
        <w:pStyle w:val="Legal1"/>
        <w:widowControl/>
        <w:ind w:left="0"/>
      </w:pPr>
    </w:p>
    <w:p w14:paraId="5CF90B8F" w14:textId="77777777" w:rsidR="0029123D" w:rsidRDefault="0029123D" w:rsidP="0029123D">
      <w:pPr>
        <w:pStyle w:val="Legal1"/>
        <w:widowControl/>
        <w:numPr>
          <w:ilvl w:val="0"/>
          <w:numId w:val="2"/>
        </w:numPr>
        <w:tabs>
          <w:tab w:val="clear" w:pos="1440"/>
        </w:tabs>
      </w:pPr>
      <w:r w:rsidRPr="0002533E">
        <w:rPr>
          <w:u w:val="single"/>
        </w:rPr>
        <w:t>Inappropriate Network Usage</w:t>
      </w:r>
      <w:r>
        <w:t>. To the extent practical, steps shall be taken to promote the safety and security of users of the District’s online computer network when using electronic mail, chat rooms, instant messaging, and other forms of direct electronic communications. Specifically, as required by CIPA, prevention of inappropriate network usage includes: (a) unauthorized access, including so-called ‘hacking,’ and other unlawful activities; and (b) unauthorized disclosure, use, and dissemination of personal identification information regarding minors.</w:t>
      </w:r>
    </w:p>
    <w:p w14:paraId="593D49EF" w14:textId="77777777" w:rsidR="0029123D" w:rsidRDefault="0029123D" w:rsidP="0029123D">
      <w:pPr>
        <w:pStyle w:val="Legal1"/>
        <w:widowControl/>
        <w:ind w:left="0"/>
      </w:pPr>
    </w:p>
    <w:p w14:paraId="1F4A3FA0" w14:textId="77777777" w:rsidR="0029123D" w:rsidRDefault="0029123D" w:rsidP="0029123D">
      <w:pPr>
        <w:pStyle w:val="Legal1"/>
        <w:widowControl/>
        <w:numPr>
          <w:ilvl w:val="0"/>
          <w:numId w:val="2"/>
        </w:numPr>
        <w:tabs>
          <w:tab w:val="clear" w:pos="1440"/>
        </w:tabs>
      </w:pPr>
      <w:r w:rsidRPr="0002533E">
        <w:rPr>
          <w:u w:val="single"/>
        </w:rPr>
        <w:t>Supervision and Monitoring</w:t>
      </w:r>
      <w:r>
        <w:t xml:space="preserve">. It shall be the responsibility of all members of the District staff to supervise and monitor usage of the online computer network and access to the Internet in accordance with this policy and CIPA. Procedures for the disabling or </w:t>
      </w:r>
      <w:r>
        <w:lastRenderedPageBreak/>
        <w:t xml:space="preserve">otherwise modifying any technology protection measures shall be the responsibility of the </w:t>
      </w:r>
      <w:r w:rsidR="00A92F27">
        <w:t>Superintendent</w:t>
      </w:r>
      <w:r w:rsidRPr="00622E40">
        <w:t xml:space="preserve"> </w:t>
      </w:r>
      <w:r>
        <w:t xml:space="preserve">and the </w:t>
      </w:r>
      <w:r w:rsidR="00A92F27">
        <w:t>Superintendent</w:t>
      </w:r>
      <w:r>
        <w:t>’s designees.</w:t>
      </w:r>
    </w:p>
    <w:p w14:paraId="7E77A2E1" w14:textId="77777777" w:rsidR="00A92F27" w:rsidRDefault="00A92F27" w:rsidP="00A92F27">
      <w:pPr>
        <w:pStyle w:val="ListParagraph"/>
      </w:pPr>
    </w:p>
    <w:p w14:paraId="4EB09610" w14:textId="77777777" w:rsidR="00A92F27" w:rsidRDefault="00A92F27" w:rsidP="0029123D">
      <w:pPr>
        <w:pStyle w:val="Legal1"/>
        <w:widowControl/>
        <w:numPr>
          <w:ilvl w:val="0"/>
          <w:numId w:val="2"/>
        </w:numPr>
        <w:tabs>
          <w:tab w:val="clear" w:pos="1440"/>
        </w:tabs>
      </w:pPr>
      <w:r w:rsidRPr="00A92F27">
        <w:rPr>
          <w:u w:val="single"/>
        </w:rPr>
        <w:t>Social Networking</w:t>
      </w:r>
      <w:r>
        <w:t xml:space="preserve">.  Students shall be </w:t>
      </w:r>
      <w:r w:rsidR="006B1B6A">
        <w:t>educated</w:t>
      </w:r>
      <w:r>
        <w:t xml:space="preserve"> about appropriate online behavior, including interacting with others on social networking websites and in chat room</w:t>
      </w:r>
      <w:r w:rsidR="00BC714E">
        <w:t>s,</w:t>
      </w:r>
      <w:r>
        <w:t xml:space="preserve"> and cyberbullying awareness and response.</w:t>
      </w:r>
      <w:r w:rsidR="00292B6B">
        <w:t xml:space="preserve"> </w:t>
      </w:r>
      <w:r w:rsidR="00292B6B" w:rsidRPr="00292B6B">
        <w:t xml:space="preserve">The plan shall be for all students to be provided education on these subjects.  The Superintendent or the Superintendent’s designee shall be responsible for identifying educational materials, lessons, and/or programs suitable for the age and maturity level of the students and for ensuring the delivery of such materials, lessons, and/or programs to students.  </w:t>
      </w:r>
    </w:p>
    <w:p w14:paraId="6779B542" w14:textId="77777777" w:rsidR="0029123D" w:rsidRDefault="0029123D" w:rsidP="0029123D">
      <w:pPr>
        <w:pStyle w:val="Legal1"/>
        <w:widowControl/>
        <w:ind w:left="0"/>
      </w:pPr>
    </w:p>
    <w:p w14:paraId="432B8FD3" w14:textId="77777777" w:rsidR="00770DBC" w:rsidRDefault="00770DBC" w:rsidP="0029123D">
      <w:pPr>
        <w:pStyle w:val="Legal1"/>
        <w:widowControl/>
        <w:numPr>
          <w:ilvl w:val="0"/>
          <w:numId w:val="2"/>
        </w:numPr>
        <w:tabs>
          <w:tab w:val="clear" w:pos="1440"/>
        </w:tabs>
      </w:pPr>
      <w:r>
        <w:rPr>
          <w:u w:val="single"/>
        </w:rPr>
        <w:t>Parental Consent</w:t>
      </w:r>
      <w:r>
        <w:t xml:space="preserve">.  The District shall obtain verifiable parental consent prior to students providing </w:t>
      </w:r>
      <w:r w:rsidR="001C0F3D">
        <w:t xml:space="preserve">or otherwise disclosing </w:t>
      </w:r>
      <w:r>
        <w:t>personal information online.</w:t>
      </w:r>
    </w:p>
    <w:p w14:paraId="79396C3D" w14:textId="77777777" w:rsidR="00770DBC" w:rsidRPr="00D16745" w:rsidRDefault="00770DBC" w:rsidP="00D16745">
      <w:pPr>
        <w:pStyle w:val="Legal1"/>
        <w:widowControl/>
      </w:pPr>
    </w:p>
    <w:p w14:paraId="2AFA5127" w14:textId="77777777" w:rsidR="0029123D" w:rsidRDefault="0029123D" w:rsidP="00681014">
      <w:pPr>
        <w:pStyle w:val="Legal1"/>
        <w:widowControl/>
        <w:numPr>
          <w:ilvl w:val="0"/>
          <w:numId w:val="2"/>
        </w:numPr>
      </w:pPr>
      <w:r w:rsidRPr="0002533E">
        <w:rPr>
          <w:u w:val="single"/>
        </w:rPr>
        <w:t>Adoption</w:t>
      </w:r>
      <w:r>
        <w:t>. This Internet Safety Policy was adopted by the Board at a public meeting, following normal public notice.</w:t>
      </w:r>
    </w:p>
    <w:p w14:paraId="60081BB5" w14:textId="77777777" w:rsidR="00681014" w:rsidRPr="00D17CBE" w:rsidRDefault="00681014" w:rsidP="00681014">
      <w:pPr>
        <w:pStyle w:val="Legal1"/>
        <w:widowControl/>
        <w:numPr>
          <w:ilvl w:val="0"/>
          <w:numId w:val="2"/>
        </w:numPr>
      </w:pPr>
      <w:r w:rsidRPr="00D17CBE">
        <w:t>The District shall comply with the Nebraska Student Online Personal Protection Act and will endeavor to take all reasonable and necessary steps to protect the online privacy of all students.</w:t>
      </w:r>
    </w:p>
    <w:p w14:paraId="321BE717" w14:textId="77777777" w:rsidR="00681014" w:rsidRPr="00D17CBE" w:rsidRDefault="00681014" w:rsidP="00681014">
      <w:pPr>
        <w:pStyle w:val="Legal1"/>
        <w:widowControl/>
        <w:ind w:left="0"/>
      </w:pPr>
    </w:p>
    <w:p w14:paraId="737D2C41" w14:textId="77777777" w:rsidR="00681014" w:rsidRDefault="00681014" w:rsidP="00681014">
      <w:pPr>
        <w:pStyle w:val="Legal1"/>
        <w:widowControl/>
      </w:pPr>
    </w:p>
    <w:p w14:paraId="24179DB8" w14:textId="77777777" w:rsidR="0029123D" w:rsidRPr="001B31DD" w:rsidRDefault="0029123D" w:rsidP="0029123D">
      <w:pPr>
        <w:pStyle w:val="Legal1"/>
        <w:widowControl/>
        <w:numPr>
          <w:ilvl w:val="0"/>
          <w:numId w:val="1"/>
        </w:numPr>
        <w:tabs>
          <w:tab w:val="left" w:pos="1440"/>
        </w:tabs>
        <w:rPr>
          <w:u w:val="single"/>
        </w:rPr>
      </w:pPr>
      <w:r w:rsidRPr="001B31DD">
        <w:rPr>
          <w:u w:val="single"/>
        </w:rPr>
        <w:t>Computer Acceptable Use Policy</w:t>
      </w:r>
    </w:p>
    <w:p w14:paraId="390A6918" w14:textId="77777777" w:rsidR="0029123D" w:rsidRDefault="0029123D" w:rsidP="0029123D">
      <w:pPr>
        <w:pStyle w:val="Legal1"/>
        <w:widowControl/>
      </w:pPr>
    </w:p>
    <w:p w14:paraId="5F6EA1F9" w14:textId="77777777" w:rsidR="0029123D" w:rsidRDefault="0029123D" w:rsidP="00004F65">
      <w:pPr>
        <w:pStyle w:val="Legal1"/>
        <w:widowControl/>
        <w:ind w:left="0"/>
        <w:outlineLvl w:val="0"/>
      </w:pPr>
      <w:r>
        <w:t>This computer acceptable use policy is supplemental to the District’s Internet Safety Policy.</w:t>
      </w:r>
    </w:p>
    <w:p w14:paraId="3248A8A5" w14:textId="77777777" w:rsidR="0029123D" w:rsidRDefault="0029123D" w:rsidP="0029123D">
      <w:pPr>
        <w:pStyle w:val="Legal1"/>
        <w:widowControl/>
        <w:ind w:left="0"/>
      </w:pPr>
    </w:p>
    <w:p w14:paraId="287A9DF5" w14:textId="77777777" w:rsidR="0029123D" w:rsidRPr="00176A31" w:rsidRDefault="0029123D" w:rsidP="0029123D">
      <w:pPr>
        <w:pStyle w:val="Legal1"/>
        <w:widowControl/>
        <w:numPr>
          <w:ilvl w:val="0"/>
          <w:numId w:val="3"/>
        </w:numPr>
      </w:pPr>
      <w:r>
        <w:rPr>
          <w:u w:val="single"/>
        </w:rPr>
        <w:t>Technology Subject to this Policy</w:t>
      </w:r>
      <w:r w:rsidRPr="00176A31">
        <w:t xml:space="preserve">. </w:t>
      </w:r>
      <w:r>
        <w:t xml:space="preserve">This </w:t>
      </w:r>
      <w:r w:rsidRPr="00176A31">
        <w:t>Computer Acceptable Use Policy</w:t>
      </w:r>
      <w:r>
        <w:t xml:space="preserve"> applies to all technology resources of the District or made available by the District.  </w:t>
      </w:r>
      <w:r w:rsidRPr="00176A31">
        <w:t xml:space="preserve">Technology resources include, without limitation, computers and related technology equipment, all forms of e-mail </w:t>
      </w:r>
      <w:r>
        <w:t>and</w:t>
      </w:r>
      <w:r w:rsidRPr="00176A31">
        <w:t xml:space="preserve"> electronic communication</w:t>
      </w:r>
      <w:r>
        <w:t>s</w:t>
      </w:r>
      <w:r w:rsidRPr="00176A31">
        <w:t xml:space="preserve">, and the internet.  </w:t>
      </w:r>
    </w:p>
    <w:p w14:paraId="030A7595" w14:textId="77777777" w:rsidR="0029123D" w:rsidRPr="00176A31" w:rsidRDefault="0029123D" w:rsidP="0029123D">
      <w:pPr>
        <w:pStyle w:val="Legal1"/>
        <w:widowControl/>
      </w:pPr>
    </w:p>
    <w:p w14:paraId="434D83BC" w14:textId="77777777" w:rsidR="0029123D" w:rsidRDefault="0029123D" w:rsidP="0029123D">
      <w:pPr>
        <w:pStyle w:val="Legal1"/>
        <w:widowControl/>
        <w:numPr>
          <w:ilvl w:val="0"/>
          <w:numId w:val="3"/>
        </w:numPr>
      </w:pPr>
      <w:r>
        <w:rPr>
          <w:u w:val="single"/>
        </w:rPr>
        <w:t>Access and User Agreements</w:t>
      </w:r>
      <w:r w:rsidRPr="001B31DD">
        <w:t>.</w:t>
      </w:r>
      <w:r>
        <w:t xml:space="preserve"> Use of the District technology resources is a privilege and not a right.  The </w:t>
      </w:r>
      <w:r w:rsidR="00A92F27">
        <w:t>Superintendent</w:t>
      </w:r>
      <w:r>
        <w:t xml:space="preserve"> or designee shall develop appropriate user agreements and shall require that employees, students (and their parents or guardians), and others to sign such user agreements as a condition of access to the technology resources, as the </w:t>
      </w:r>
      <w:r w:rsidR="00A92F27">
        <w:t>Superintendent</w:t>
      </w:r>
      <w:r>
        <w:t xml:space="preserve"> determines appropriate.  Parents and guardians of students in programs operated by the District shall inform the </w:t>
      </w:r>
      <w:r w:rsidR="00A92F27">
        <w:t>Superintendent</w:t>
      </w:r>
      <w:r>
        <w:t xml:space="preserve"> or designee in writing</w:t>
      </w:r>
      <w:r w:rsidRPr="004C5D66">
        <w:t xml:space="preserve"> </w:t>
      </w:r>
      <w:r>
        <w:t>if they do not want their child to have access.</w:t>
      </w:r>
      <w:r w:rsidRPr="00176A31">
        <w:t xml:space="preserve"> </w:t>
      </w:r>
    </w:p>
    <w:p w14:paraId="0FC39C64" w14:textId="77777777" w:rsidR="0029123D" w:rsidRDefault="0029123D" w:rsidP="0029123D">
      <w:pPr>
        <w:pStyle w:val="Legal1"/>
        <w:widowControl/>
        <w:ind w:left="0"/>
      </w:pPr>
    </w:p>
    <w:p w14:paraId="5E5371AE" w14:textId="77777777" w:rsidR="0029123D" w:rsidRDefault="0029123D" w:rsidP="0029123D">
      <w:pPr>
        <w:pStyle w:val="Legal1"/>
        <w:widowControl/>
        <w:ind w:left="1440"/>
      </w:pPr>
      <w:r w:rsidRPr="00176A31">
        <w:t xml:space="preserve">The </w:t>
      </w:r>
      <w:r w:rsidR="00A92F27">
        <w:t>Superintendent</w:t>
      </w:r>
      <w:r w:rsidRPr="00176A31">
        <w:t xml:space="preserve"> and designees are authorized and directed to establish and </w:t>
      </w:r>
      <w:r>
        <w:t xml:space="preserve">implement such other </w:t>
      </w:r>
      <w:r w:rsidRPr="00176A31">
        <w:t>regulations, forms, procedures, guidelines, and standards to implement this Policy.</w:t>
      </w:r>
      <w:r w:rsidRPr="00CF1FF5">
        <w:t xml:space="preserve"> </w:t>
      </w:r>
    </w:p>
    <w:p w14:paraId="423D19BF" w14:textId="77777777" w:rsidR="0029123D" w:rsidRDefault="0029123D" w:rsidP="0029123D">
      <w:pPr>
        <w:pStyle w:val="Legal1"/>
        <w:widowControl/>
        <w:ind w:left="1440"/>
      </w:pPr>
    </w:p>
    <w:p w14:paraId="3D117FB1" w14:textId="77777777" w:rsidR="0029123D" w:rsidRDefault="0029123D" w:rsidP="0029123D">
      <w:pPr>
        <w:pStyle w:val="Legal1"/>
        <w:widowControl/>
        <w:ind w:left="1440"/>
      </w:pPr>
      <w:r w:rsidRPr="005A117F">
        <w:t xml:space="preserve">The </w:t>
      </w:r>
      <w:r>
        <w:t>technology resources are</w:t>
      </w:r>
      <w:r w:rsidRPr="005A117F">
        <w:t xml:space="preserve"> not a public forum</w:t>
      </w:r>
      <w:r>
        <w:t>.</w:t>
      </w:r>
      <w:r w:rsidRPr="005A117F">
        <w:t xml:space="preserve"> </w:t>
      </w:r>
      <w:r>
        <w:t xml:space="preserve"> The District</w:t>
      </w:r>
      <w:r w:rsidRPr="005A117F">
        <w:t xml:space="preserve"> reserves the right to </w:t>
      </w:r>
      <w:r>
        <w:t xml:space="preserve">restrict any communications </w:t>
      </w:r>
      <w:r w:rsidRPr="005A117F">
        <w:t xml:space="preserve">and to remove </w:t>
      </w:r>
      <w:r>
        <w:t>communications that have been posted</w:t>
      </w:r>
      <w:r w:rsidRPr="005A117F">
        <w:t>.</w:t>
      </w:r>
    </w:p>
    <w:p w14:paraId="635C71D4" w14:textId="77777777" w:rsidR="0029123D" w:rsidRDefault="0029123D" w:rsidP="0029123D">
      <w:pPr>
        <w:pStyle w:val="Legal1"/>
        <w:widowControl/>
        <w:ind w:left="1440"/>
      </w:pPr>
    </w:p>
    <w:p w14:paraId="6C87CB9F" w14:textId="77777777" w:rsidR="0029123D" w:rsidRPr="006676DE" w:rsidRDefault="0029123D" w:rsidP="0029123D">
      <w:pPr>
        <w:pStyle w:val="Legal1"/>
        <w:widowControl/>
        <w:numPr>
          <w:ilvl w:val="0"/>
          <w:numId w:val="3"/>
        </w:numPr>
      </w:pPr>
      <w:r>
        <w:rPr>
          <w:u w:val="single"/>
        </w:rPr>
        <w:t>Acceptable Uses</w:t>
      </w:r>
      <w:r>
        <w:t xml:space="preserve">.  The technology resources are to be used for </w:t>
      </w:r>
      <w:r w:rsidRPr="00176A31">
        <w:t xml:space="preserve">the limited purpose of advancing the </w:t>
      </w:r>
      <w:r>
        <w:t>District</w:t>
      </w:r>
      <w:r w:rsidRPr="00176A31">
        <w:t>’s mission.</w:t>
      </w:r>
      <w:r>
        <w:t xml:space="preserve"> The technology resources are to be used, in general, for e</w:t>
      </w:r>
      <w:r w:rsidRPr="00176A31">
        <w:t>ducational purposes</w:t>
      </w:r>
      <w:r>
        <w:t xml:space="preserve">, meaning </w:t>
      </w:r>
      <w:r w:rsidRPr="00176A31">
        <w:t>activities that are integral, immediate, and proximate to the education of students</w:t>
      </w:r>
      <w:r>
        <w:t xml:space="preserve"> as defined in the E-rate program regulations.  </w:t>
      </w:r>
    </w:p>
    <w:p w14:paraId="309B8B66" w14:textId="77777777" w:rsidR="0029123D" w:rsidRDefault="0029123D" w:rsidP="0029123D">
      <w:pPr>
        <w:pStyle w:val="Legal1"/>
        <w:widowControl/>
        <w:ind w:left="0"/>
        <w:rPr>
          <w:u w:val="single"/>
        </w:rPr>
      </w:pPr>
    </w:p>
    <w:p w14:paraId="5A3F8C9D" w14:textId="77777777" w:rsidR="0029123D" w:rsidRDefault="0029123D" w:rsidP="0029123D">
      <w:pPr>
        <w:pStyle w:val="Legal1"/>
        <w:widowControl/>
        <w:numPr>
          <w:ilvl w:val="0"/>
          <w:numId w:val="3"/>
        </w:numPr>
      </w:pPr>
      <w:r>
        <w:rPr>
          <w:u w:val="single"/>
        </w:rPr>
        <w:t>Unacceptable Uses</w:t>
      </w:r>
      <w:r>
        <w:t>.</w:t>
      </w:r>
      <w:r>
        <w:tab/>
      </w:r>
    </w:p>
    <w:p w14:paraId="53024497" w14:textId="77777777" w:rsidR="0029123D" w:rsidRDefault="0029123D" w:rsidP="0029123D">
      <w:pPr>
        <w:pStyle w:val="Legal1"/>
        <w:widowControl/>
        <w:ind w:left="0"/>
      </w:pPr>
    </w:p>
    <w:p w14:paraId="190E41BB" w14:textId="77777777" w:rsidR="0029123D" w:rsidRDefault="0029123D" w:rsidP="0029123D">
      <w:pPr>
        <w:pStyle w:val="Legal1"/>
        <w:widowControl/>
        <w:ind w:firstLine="720"/>
      </w:pPr>
      <w:r>
        <w:t>The following are unacceptable uses of the technology resources:</w:t>
      </w:r>
    </w:p>
    <w:p w14:paraId="52FC537C" w14:textId="77777777" w:rsidR="0029123D" w:rsidRDefault="0029123D" w:rsidP="0029123D">
      <w:pPr>
        <w:pStyle w:val="Legal1"/>
        <w:widowControl/>
        <w:ind w:firstLine="720"/>
      </w:pPr>
    </w:p>
    <w:p w14:paraId="351BB0DC" w14:textId="77777777" w:rsidR="0029123D" w:rsidRDefault="0029123D" w:rsidP="0029123D">
      <w:pPr>
        <w:pStyle w:val="Legal1"/>
        <w:widowControl/>
        <w:numPr>
          <w:ilvl w:val="1"/>
          <w:numId w:val="3"/>
        </w:numPr>
        <w:tabs>
          <w:tab w:val="clear" w:pos="1440"/>
          <w:tab w:val="num" w:pos="2160"/>
        </w:tabs>
        <w:ind w:left="2160" w:hanging="720"/>
      </w:pPr>
      <w:r>
        <w:t xml:space="preserve">Personal Gain:  Technology resources shall not be used, and no person shall authorize its use, for personal financial gain other than in accordance with prescribed constitutional, statutory, and regulatory procedures, other than compensation provided by law.  </w:t>
      </w:r>
    </w:p>
    <w:p w14:paraId="025CC895" w14:textId="77777777" w:rsidR="0029123D" w:rsidRDefault="0029123D" w:rsidP="0029123D">
      <w:pPr>
        <w:pStyle w:val="Legal1"/>
        <w:widowControl/>
        <w:ind w:left="1440"/>
      </w:pPr>
    </w:p>
    <w:p w14:paraId="3C87BBBE" w14:textId="77777777" w:rsidR="0029123D" w:rsidRDefault="0029123D" w:rsidP="0029123D">
      <w:pPr>
        <w:pStyle w:val="Legal1"/>
        <w:widowControl/>
        <w:numPr>
          <w:ilvl w:val="1"/>
          <w:numId w:val="3"/>
        </w:numPr>
        <w:tabs>
          <w:tab w:val="clear" w:pos="1440"/>
          <w:tab w:val="num" w:pos="2160"/>
        </w:tabs>
        <w:ind w:left="2160" w:hanging="720"/>
      </w:pPr>
      <w:r>
        <w:t>Personal Matters:</w:t>
      </w:r>
      <w:r w:rsidRPr="007A4C0A">
        <w:t xml:space="preserve"> </w:t>
      </w:r>
      <w:r>
        <w:t>Technology resources shall not be used, and no person shall authorize its use, for personal matters</w:t>
      </w:r>
      <w:r w:rsidR="00C277FC">
        <w:t xml:space="preserve"> unless the User has entered into a lease agreement </w:t>
      </w:r>
      <w:r w:rsidR="009937EB">
        <w:t xml:space="preserve">or other similar agreement </w:t>
      </w:r>
      <w:r w:rsidR="00C277FC">
        <w:t>with the School District</w:t>
      </w:r>
      <w:r w:rsidR="009937EB">
        <w:t xml:space="preserve"> that makes such use permissible under law</w:t>
      </w:r>
      <w:r>
        <w:t xml:space="preserve">. </w:t>
      </w:r>
    </w:p>
    <w:p w14:paraId="3E3A4A08" w14:textId="77777777" w:rsidR="0029123D" w:rsidRDefault="0029123D" w:rsidP="0029123D">
      <w:pPr>
        <w:pStyle w:val="Legal1"/>
        <w:widowControl/>
        <w:ind w:left="0"/>
      </w:pPr>
    </w:p>
    <w:p w14:paraId="5D36F5DD" w14:textId="77777777" w:rsidR="0029123D" w:rsidRDefault="0029123D" w:rsidP="0029123D">
      <w:pPr>
        <w:pStyle w:val="Legal1"/>
        <w:widowControl/>
        <w:ind w:left="2160"/>
      </w:pPr>
      <w:r>
        <w:t>O</w:t>
      </w:r>
      <w:r w:rsidRPr="007A4C0A">
        <w:t xml:space="preserve">ccasional </w:t>
      </w:r>
      <w:r>
        <w:t xml:space="preserve">use that the </w:t>
      </w:r>
      <w:r w:rsidR="00A92F27">
        <w:t>Superintendent</w:t>
      </w:r>
      <w:r>
        <w:t xml:space="preserve"> or designee determines to </w:t>
      </w:r>
      <w:r w:rsidRPr="007A4C0A">
        <w:t xml:space="preserve">ultimately facilitate </w:t>
      </w:r>
      <w:r>
        <w:t xml:space="preserve">the mission of the District is not prohibited by this provision. Examples of occasional use that may be determined to </w:t>
      </w:r>
      <w:r w:rsidRPr="007A4C0A">
        <w:t xml:space="preserve">ultimately facilitate </w:t>
      </w:r>
      <w:r>
        <w:t xml:space="preserve">the mission of the District: sending an e-mail to a minor child or spouse; sending an e-mail related to a community group in which an employee is a member where the membership in the community group facilitates the District’s mission.  </w:t>
      </w:r>
    </w:p>
    <w:p w14:paraId="2082FAC6" w14:textId="77777777" w:rsidR="0029123D" w:rsidRDefault="0029123D" w:rsidP="0029123D">
      <w:pPr>
        <w:pStyle w:val="Legal1"/>
        <w:widowControl/>
        <w:ind w:left="2160"/>
      </w:pPr>
    </w:p>
    <w:p w14:paraId="5BDB4F73" w14:textId="77777777" w:rsidR="0029123D" w:rsidRDefault="0029123D" w:rsidP="0029123D">
      <w:pPr>
        <w:pStyle w:val="Legal1"/>
        <w:widowControl/>
        <w:ind w:left="2160"/>
      </w:pPr>
      <w:r>
        <w:t xml:space="preserve">This occasional use exception does not permit use by employees contrary to the expectations of their position.  For example, employees may not play games or surf the net for purposes not directly related to their job during duty time; nor may students do so during instructional time. </w:t>
      </w:r>
    </w:p>
    <w:p w14:paraId="0783E099" w14:textId="77777777" w:rsidR="0029123D" w:rsidRDefault="0029123D" w:rsidP="0029123D">
      <w:pPr>
        <w:pStyle w:val="Legal1"/>
        <w:widowControl/>
        <w:ind w:left="2160"/>
      </w:pPr>
    </w:p>
    <w:p w14:paraId="694BFDAF" w14:textId="77777777" w:rsidR="0029123D" w:rsidRDefault="0029123D" w:rsidP="0029123D">
      <w:pPr>
        <w:pStyle w:val="Legal1"/>
        <w:widowControl/>
        <w:ind w:left="2160"/>
      </w:pPr>
      <w:r>
        <w:t xml:space="preserve">The occasional use exception also does not permit use of the technology resources for private business, such as searching for or ordering items on the internet for </w:t>
      </w:r>
      <w:r w:rsidR="00A92F27">
        <w:t>non-school</w:t>
      </w:r>
      <w:r>
        <w:t xml:space="preserve"> use; or sending an e-mail related to one’s own private consulting business.</w:t>
      </w:r>
    </w:p>
    <w:p w14:paraId="235013F1" w14:textId="77777777" w:rsidR="0029123D" w:rsidRDefault="0029123D" w:rsidP="0029123D">
      <w:pPr>
        <w:pStyle w:val="Legal1"/>
        <w:widowControl/>
        <w:ind w:left="1440"/>
      </w:pPr>
    </w:p>
    <w:p w14:paraId="5219D792" w14:textId="77777777" w:rsidR="0029123D" w:rsidRDefault="0029123D" w:rsidP="0029123D">
      <w:pPr>
        <w:pStyle w:val="Legal1"/>
        <w:widowControl/>
        <w:numPr>
          <w:ilvl w:val="1"/>
          <w:numId w:val="3"/>
        </w:numPr>
        <w:tabs>
          <w:tab w:val="clear" w:pos="1440"/>
          <w:tab w:val="num" w:pos="2160"/>
        </w:tabs>
        <w:ind w:left="2160" w:hanging="720"/>
      </w:pPr>
      <w:r>
        <w:t>Campaigning:  Technology resources shall not be used, and no person shall authorize its use, for the purpose of campaigning for or against the nomination or election of a candidate or the qualification, passage, or defeat of a ballot question.</w:t>
      </w:r>
    </w:p>
    <w:p w14:paraId="446FDFC5" w14:textId="77777777" w:rsidR="0029123D" w:rsidRDefault="0029123D" w:rsidP="0029123D">
      <w:pPr>
        <w:pStyle w:val="Legal1"/>
        <w:widowControl/>
        <w:ind w:left="0"/>
      </w:pPr>
    </w:p>
    <w:p w14:paraId="12E85958" w14:textId="77777777" w:rsidR="0029123D" w:rsidRDefault="0029123D" w:rsidP="0029123D">
      <w:pPr>
        <w:pStyle w:val="Legal1"/>
        <w:widowControl/>
        <w:numPr>
          <w:ilvl w:val="1"/>
          <w:numId w:val="3"/>
        </w:numPr>
        <w:tabs>
          <w:tab w:val="clear" w:pos="1440"/>
          <w:tab w:val="num" w:pos="2160"/>
        </w:tabs>
        <w:ind w:left="2160" w:hanging="720"/>
      </w:pPr>
      <w:r>
        <w:t>Technology-Related Limitations:  Technology resources shall not be used in any manner which impairs its effective operations or the rights of other technology users.  Without limitation,</w:t>
      </w:r>
    </w:p>
    <w:p w14:paraId="76B83119" w14:textId="77777777" w:rsidR="0029123D" w:rsidRDefault="0029123D" w:rsidP="0029123D">
      <w:pPr>
        <w:pStyle w:val="Legal1"/>
        <w:widowControl/>
        <w:numPr>
          <w:ilvl w:val="3"/>
          <w:numId w:val="3"/>
        </w:numPr>
      </w:pPr>
      <w:r>
        <w:t>Users shall not use another person’s name, log-on, password, or files for any reason, or allow another to use their password (except for authorized staff members).</w:t>
      </w:r>
    </w:p>
    <w:p w14:paraId="13408BC3" w14:textId="77777777" w:rsidR="0029123D" w:rsidRDefault="0029123D" w:rsidP="0029123D">
      <w:pPr>
        <w:pStyle w:val="Legal1"/>
        <w:widowControl/>
        <w:numPr>
          <w:ilvl w:val="3"/>
          <w:numId w:val="3"/>
        </w:numPr>
      </w:pPr>
      <w:r>
        <w:t xml:space="preserve">Users shall not erase, remake, or make unusable another person’s computer, information, files, programs or disks. </w:t>
      </w:r>
    </w:p>
    <w:p w14:paraId="2E3E7F19" w14:textId="77777777" w:rsidR="0029123D" w:rsidRDefault="0029123D" w:rsidP="0029123D">
      <w:pPr>
        <w:pStyle w:val="Legal1"/>
        <w:widowControl/>
        <w:numPr>
          <w:ilvl w:val="3"/>
          <w:numId w:val="3"/>
        </w:numPr>
      </w:pPr>
      <w:r w:rsidRPr="006F42F5">
        <w:t>Users shall not access resources not sp</w:t>
      </w:r>
      <w:r>
        <w:t xml:space="preserve">ecifically granted to the user or engage in electronic trespassing.  </w:t>
      </w:r>
    </w:p>
    <w:p w14:paraId="2E9EB1F5" w14:textId="77777777" w:rsidR="0029123D" w:rsidRDefault="0029123D" w:rsidP="0029123D">
      <w:pPr>
        <w:pStyle w:val="Legal1"/>
        <w:widowControl/>
        <w:numPr>
          <w:ilvl w:val="3"/>
          <w:numId w:val="3"/>
        </w:numPr>
      </w:pPr>
      <w:r>
        <w:lastRenderedPageBreak/>
        <w:t>Users shall not engage in “hacking” to gain unauthorized access to the operating system software or unauthorized access to the system of other users.</w:t>
      </w:r>
    </w:p>
    <w:p w14:paraId="191DCF9C" w14:textId="77777777" w:rsidR="0029123D" w:rsidRDefault="0029123D" w:rsidP="0029123D">
      <w:pPr>
        <w:pStyle w:val="Legal1"/>
        <w:widowControl/>
        <w:numPr>
          <w:ilvl w:val="3"/>
          <w:numId w:val="3"/>
        </w:numPr>
      </w:pPr>
      <w:r>
        <w:t>Users shall not copy, change, or transfer any software without permission from the network administrators.</w:t>
      </w:r>
    </w:p>
    <w:p w14:paraId="27B251B7" w14:textId="77777777" w:rsidR="0029123D" w:rsidRDefault="0029123D" w:rsidP="0029123D">
      <w:pPr>
        <w:pStyle w:val="Legal1"/>
        <w:widowControl/>
        <w:numPr>
          <w:ilvl w:val="3"/>
          <w:numId w:val="3"/>
        </w:numPr>
      </w:pPr>
      <w:r>
        <w:t>Users shall not write, produce, generate, copy, propagate, or attempt to introduce any computer code designed to self-replicate, damage, or otherwise hinder the performance of any computer’s memory, file system, or software.  Such software is often called a bug, virus, worm, Trojan horse, or similar name.</w:t>
      </w:r>
      <w:r>
        <w:tab/>
      </w:r>
    </w:p>
    <w:p w14:paraId="7EF59C3D" w14:textId="77777777" w:rsidR="0029123D" w:rsidRDefault="0029123D" w:rsidP="0029123D">
      <w:pPr>
        <w:pStyle w:val="Legal1"/>
        <w:widowControl/>
        <w:numPr>
          <w:ilvl w:val="3"/>
          <w:numId w:val="3"/>
        </w:numPr>
      </w:pPr>
      <w:r>
        <w:t xml:space="preserve">Users shall not engage in any form of vandalism of the technology resources.  </w:t>
      </w:r>
    </w:p>
    <w:p w14:paraId="2F77CA4B" w14:textId="77777777" w:rsidR="0029123D" w:rsidRDefault="0029123D" w:rsidP="0029123D">
      <w:pPr>
        <w:pStyle w:val="Legal1"/>
        <w:widowControl/>
        <w:numPr>
          <w:ilvl w:val="3"/>
          <w:numId w:val="3"/>
        </w:numPr>
      </w:pPr>
      <w:r>
        <w:t>Users shall follow</w:t>
      </w:r>
      <w:r w:rsidRPr="006F42F5">
        <w:t xml:space="preserve"> the generally accepted rules of network etiquette</w:t>
      </w:r>
      <w:r>
        <w:t xml:space="preserve">. The </w:t>
      </w:r>
      <w:r w:rsidR="00A92F27">
        <w:t>Superintendent</w:t>
      </w:r>
      <w:r>
        <w:t xml:space="preserve"> or designees may further define such rules. </w:t>
      </w:r>
    </w:p>
    <w:p w14:paraId="21987C16" w14:textId="77777777" w:rsidR="0029123D" w:rsidRDefault="0029123D" w:rsidP="0029123D">
      <w:pPr>
        <w:pStyle w:val="Legal1"/>
        <w:widowControl/>
        <w:ind w:left="1440"/>
      </w:pPr>
    </w:p>
    <w:p w14:paraId="71DD0D7D" w14:textId="77777777" w:rsidR="0029123D" w:rsidRDefault="0029123D" w:rsidP="0029123D">
      <w:pPr>
        <w:pStyle w:val="Legal1"/>
        <w:widowControl/>
        <w:numPr>
          <w:ilvl w:val="1"/>
          <w:numId w:val="3"/>
        </w:numPr>
        <w:tabs>
          <w:tab w:val="clear" w:pos="1440"/>
          <w:tab w:val="num" w:pos="2160"/>
        </w:tabs>
        <w:ind w:left="2160" w:hanging="720"/>
      </w:pPr>
      <w:r>
        <w:t>Other Policies and Laws:  Technology resources shall not be used for any purpose contrary to any District policy, any school rules to which a student user is subject, or any applicable law.  Without limitation, this means that technology resources may not be used:</w:t>
      </w:r>
    </w:p>
    <w:p w14:paraId="485B68C6" w14:textId="77777777" w:rsidR="0029123D" w:rsidRDefault="0029123D" w:rsidP="0029123D">
      <w:pPr>
        <w:pStyle w:val="Legal1"/>
        <w:widowControl/>
        <w:ind w:left="0"/>
      </w:pPr>
    </w:p>
    <w:p w14:paraId="75CF5136" w14:textId="4A937073" w:rsidR="0029123D" w:rsidRDefault="0029123D" w:rsidP="0029123D">
      <w:pPr>
        <w:pStyle w:val="Legal1"/>
        <w:widowControl/>
        <w:numPr>
          <w:ilvl w:val="3"/>
          <w:numId w:val="3"/>
        </w:numPr>
      </w:pPr>
      <w:r>
        <w:t>to access any material contrary to the Internet Safety Policy; or t</w:t>
      </w:r>
      <w:r w:rsidR="003B3B8E">
        <w:t>o</w:t>
      </w:r>
      <w:r>
        <w:t xml:space="preserve"> create or generate any such material.</w:t>
      </w:r>
    </w:p>
    <w:p w14:paraId="2D6B8A4A" w14:textId="77777777" w:rsidR="0029123D" w:rsidRDefault="0029123D" w:rsidP="0029123D">
      <w:pPr>
        <w:pStyle w:val="Legal1"/>
        <w:widowControl/>
        <w:numPr>
          <w:ilvl w:val="3"/>
          <w:numId w:val="3"/>
        </w:numPr>
      </w:pPr>
      <w:r>
        <w:t>to engage in unlawful harassment or discrimination, such as sending e-mails that contain sexual jokes or images.</w:t>
      </w:r>
    </w:p>
    <w:p w14:paraId="11A51486" w14:textId="77777777" w:rsidR="0029123D" w:rsidRDefault="0029123D" w:rsidP="0029123D">
      <w:pPr>
        <w:pStyle w:val="Legal1"/>
        <w:widowControl/>
        <w:numPr>
          <w:ilvl w:val="3"/>
          <w:numId w:val="3"/>
        </w:numPr>
      </w:pPr>
      <w:r>
        <w:t xml:space="preserve">to engage in violations of employee ethical standards and employee standards of performance, such as sending e-mails that are threatening or offensive or which contain abusive language; use of end messages on e-mails that may imply that the District is supportive of a particular religion or religious belief system, a political candidate or issue, or a controversial issue; or sending e-mails that divulge protected confidential student information to unauthorized persons. </w:t>
      </w:r>
    </w:p>
    <w:p w14:paraId="051111C7" w14:textId="77777777" w:rsidR="0029123D" w:rsidRDefault="0029123D" w:rsidP="0029123D">
      <w:pPr>
        <w:pStyle w:val="Legal1"/>
        <w:widowControl/>
        <w:numPr>
          <w:ilvl w:val="3"/>
          <w:numId w:val="3"/>
        </w:numPr>
      </w:pPr>
      <w:r>
        <w:t>to engage in or promote violations of student conduct rules.</w:t>
      </w:r>
    </w:p>
    <w:p w14:paraId="7AE3C280" w14:textId="77777777" w:rsidR="0029123D" w:rsidRDefault="0029123D" w:rsidP="0029123D">
      <w:pPr>
        <w:pStyle w:val="Legal1"/>
        <w:widowControl/>
        <w:numPr>
          <w:ilvl w:val="3"/>
          <w:numId w:val="3"/>
        </w:numPr>
      </w:pPr>
      <w:r>
        <w:t>to engage in illegal activity, such as gambling.</w:t>
      </w:r>
    </w:p>
    <w:p w14:paraId="0EA9A615" w14:textId="77777777" w:rsidR="0029123D" w:rsidRDefault="0029123D" w:rsidP="0029123D">
      <w:pPr>
        <w:pStyle w:val="Legal1"/>
        <w:widowControl/>
        <w:numPr>
          <w:ilvl w:val="3"/>
          <w:numId w:val="3"/>
        </w:numPr>
      </w:pPr>
      <w:r>
        <w:t xml:space="preserve">in a manner contrary to copyright laws. </w:t>
      </w:r>
    </w:p>
    <w:p w14:paraId="1D553797" w14:textId="77777777" w:rsidR="0029123D" w:rsidRDefault="0029123D" w:rsidP="0029123D">
      <w:pPr>
        <w:pStyle w:val="Legal1"/>
        <w:widowControl/>
        <w:numPr>
          <w:ilvl w:val="3"/>
          <w:numId w:val="3"/>
        </w:numPr>
      </w:pPr>
      <w:r>
        <w:t>in a manner contrary to software licenses.</w:t>
      </w:r>
    </w:p>
    <w:p w14:paraId="69426C07" w14:textId="77777777" w:rsidR="0029123D" w:rsidRDefault="0029123D" w:rsidP="0029123D">
      <w:pPr>
        <w:pStyle w:val="Legal1"/>
        <w:widowControl/>
      </w:pPr>
    </w:p>
    <w:p w14:paraId="34373005" w14:textId="77777777" w:rsidR="0029123D" w:rsidRDefault="0029123D" w:rsidP="0029123D">
      <w:pPr>
        <w:pStyle w:val="Legal1"/>
        <w:widowControl/>
        <w:numPr>
          <w:ilvl w:val="0"/>
          <w:numId w:val="3"/>
        </w:numPr>
        <w:tabs>
          <w:tab w:val="clear" w:pos="1440"/>
        </w:tabs>
      </w:pPr>
      <w:r>
        <w:rPr>
          <w:u w:val="single"/>
        </w:rPr>
        <w:t>Disclaimer</w:t>
      </w:r>
      <w:r>
        <w:t xml:space="preserve">. </w:t>
      </w:r>
      <w:r w:rsidRPr="00E96D44">
        <w:t xml:space="preserve">The </w:t>
      </w:r>
      <w:r>
        <w:t>technology resources</w:t>
      </w:r>
      <w:r w:rsidRPr="00E96D44">
        <w:t xml:space="preserve"> </w:t>
      </w:r>
      <w:r>
        <w:t xml:space="preserve">are </w:t>
      </w:r>
      <w:r w:rsidRPr="00E96D44">
        <w:t xml:space="preserve">supplied </w:t>
      </w:r>
      <w:r>
        <w:t>on an “as is, as available”</w:t>
      </w:r>
      <w:r w:rsidRPr="00E96D44">
        <w:t xml:space="preserve"> basis. The </w:t>
      </w:r>
      <w:r>
        <w:t>District</w:t>
      </w:r>
      <w:r w:rsidRPr="00E96D44">
        <w:t xml:space="preserve"> does not imply or expressly warrant that any information access</w:t>
      </w:r>
      <w:r>
        <w:t>ed</w:t>
      </w:r>
      <w:r w:rsidRPr="00E96D44">
        <w:t xml:space="preserve"> will be valuable or fit for a particular purpose or that the system will operate error free. The </w:t>
      </w:r>
      <w:r>
        <w:t>District</w:t>
      </w:r>
      <w:r w:rsidRPr="00E96D44">
        <w:t xml:space="preserve"> is not responsible for the integrity of information accessed, or software downloaded from the Internet. </w:t>
      </w:r>
    </w:p>
    <w:p w14:paraId="443A03BC" w14:textId="77777777" w:rsidR="0029123D" w:rsidRDefault="0029123D" w:rsidP="0029123D">
      <w:pPr>
        <w:pStyle w:val="Legal1"/>
        <w:widowControl/>
      </w:pPr>
    </w:p>
    <w:p w14:paraId="00AE2DED" w14:textId="77777777" w:rsidR="0029123D" w:rsidRDefault="0029123D" w:rsidP="0029123D">
      <w:pPr>
        <w:pStyle w:val="Legal1"/>
        <w:widowControl/>
        <w:numPr>
          <w:ilvl w:val="0"/>
          <w:numId w:val="3"/>
        </w:numPr>
        <w:tabs>
          <w:tab w:val="clear" w:pos="1440"/>
        </w:tabs>
      </w:pPr>
      <w:r>
        <w:rPr>
          <w:u w:val="single"/>
        </w:rPr>
        <w:t>Filter</w:t>
      </w:r>
      <w:r w:rsidRPr="00E96D44">
        <w:t>.</w:t>
      </w:r>
      <w:r>
        <w:t xml:space="preserve"> </w:t>
      </w:r>
      <w:r w:rsidRPr="00E96D44">
        <w:t xml:space="preserve">A technology protection measure is in place that blocks and/or filters access to prevent access to Internet sites that are not in accordance with policies and regulations.  In addition to blocks and/or filters, the </w:t>
      </w:r>
      <w:r>
        <w:t>District</w:t>
      </w:r>
      <w:r w:rsidRPr="00E96D44">
        <w:t xml:space="preserve"> may also use other technology protection measures or procedures as deemed appropriate. </w:t>
      </w:r>
    </w:p>
    <w:p w14:paraId="35247C6B" w14:textId="77777777" w:rsidR="0029123D" w:rsidRDefault="0029123D" w:rsidP="0029123D">
      <w:pPr>
        <w:pStyle w:val="Legal1"/>
        <w:widowControl/>
        <w:ind w:left="0"/>
      </w:pPr>
    </w:p>
    <w:p w14:paraId="53C5EBDD" w14:textId="77777777" w:rsidR="0029123D" w:rsidRPr="004566DC" w:rsidRDefault="0029123D" w:rsidP="0029123D">
      <w:pPr>
        <w:pStyle w:val="Legal1"/>
        <w:widowControl/>
        <w:ind w:left="1440"/>
      </w:pPr>
      <w:r>
        <w:t xml:space="preserve">Notwithstanding </w:t>
      </w:r>
      <w:r w:rsidRPr="00E96D44">
        <w:t>technology protection measure</w:t>
      </w:r>
      <w:r>
        <w:t xml:space="preserve">s, </w:t>
      </w:r>
      <w:r w:rsidRPr="004566DC">
        <w:t xml:space="preserve">some </w:t>
      </w:r>
      <w:r>
        <w:t xml:space="preserve">inappropriate </w:t>
      </w:r>
      <w:r w:rsidRPr="004566DC">
        <w:t xml:space="preserve">material </w:t>
      </w:r>
      <w:r>
        <w:t xml:space="preserve">may be </w:t>
      </w:r>
      <w:r w:rsidRPr="004566DC">
        <w:t xml:space="preserve">accessible by the </w:t>
      </w:r>
      <w:r>
        <w:t xml:space="preserve">Internet, including material </w:t>
      </w:r>
      <w:r w:rsidRPr="004566DC">
        <w:t xml:space="preserve">that </w:t>
      </w:r>
      <w:r>
        <w:t>is</w:t>
      </w:r>
      <w:r w:rsidRPr="004566DC">
        <w:t xml:space="preserve"> illegal, defamatory, inaccurate, or </w:t>
      </w:r>
      <w:r w:rsidRPr="004566DC">
        <w:lastRenderedPageBreak/>
        <w:t xml:space="preserve">potentially offensive to some people.  </w:t>
      </w:r>
      <w:r>
        <w:t>Users accept the risk of access to such material and responsibility for promptly exiting any</w:t>
      </w:r>
      <w:r w:rsidRPr="004566DC">
        <w:t xml:space="preserve"> </w:t>
      </w:r>
      <w:r>
        <w:t>such material</w:t>
      </w:r>
      <w:r w:rsidRPr="004566DC">
        <w:t xml:space="preserve">.  </w:t>
      </w:r>
    </w:p>
    <w:p w14:paraId="6AF65E34" w14:textId="77777777" w:rsidR="0029123D" w:rsidRDefault="0029123D" w:rsidP="0029123D">
      <w:pPr>
        <w:pStyle w:val="Legal1"/>
        <w:widowControl/>
        <w:ind w:left="0"/>
      </w:pPr>
    </w:p>
    <w:p w14:paraId="0888DC0B" w14:textId="77777777" w:rsidR="0029123D" w:rsidRDefault="0029123D" w:rsidP="0029123D">
      <w:pPr>
        <w:pStyle w:val="Legal1"/>
        <w:widowControl/>
        <w:ind w:left="1440"/>
      </w:pPr>
      <w:r w:rsidRPr="00E96D44">
        <w:t xml:space="preserve">The technology protection measure that blocks and/or filters Internet access may be disabled only by an authorized staff member for bona fide research or educational purposes: (a) who has successfully completed </w:t>
      </w:r>
      <w:r>
        <w:t>District</w:t>
      </w:r>
      <w:r w:rsidRPr="00E96D44">
        <w:t xml:space="preserve"> training on proper disabling circumstances and procedures, (b) with permission of the immediate supervisor of the staff member requesting said disabling, or (c) with the permission of </w:t>
      </w:r>
      <w:r>
        <w:t xml:space="preserve">the </w:t>
      </w:r>
      <w:r w:rsidR="00A92F27">
        <w:t>Superintendent</w:t>
      </w:r>
      <w:r w:rsidRPr="00E96D44">
        <w:t>.  An authorized staff member may override the technology protection measure that blocks and/or filters Internet access for a minor to access a site for bona fide research or other lawful purposes provided the minor is monitored directly by an authorized staff member.</w:t>
      </w:r>
    </w:p>
    <w:p w14:paraId="056E3BE3" w14:textId="77777777" w:rsidR="0029123D" w:rsidRDefault="0029123D" w:rsidP="0029123D">
      <w:pPr>
        <w:pStyle w:val="Legal1"/>
        <w:widowControl/>
      </w:pPr>
    </w:p>
    <w:p w14:paraId="70FC152E" w14:textId="77777777" w:rsidR="0029123D" w:rsidRDefault="0029123D" w:rsidP="0029123D">
      <w:pPr>
        <w:pStyle w:val="Legal1"/>
        <w:widowControl/>
        <w:numPr>
          <w:ilvl w:val="0"/>
          <w:numId w:val="3"/>
        </w:numPr>
        <w:tabs>
          <w:tab w:val="clear" w:pos="1440"/>
        </w:tabs>
      </w:pPr>
      <w:r w:rsidRPr="0014474C">
        <w:rPr>
          <w:u w:val="single"/>
        </w:rPr>
        <w:t>M</w:t>
      </w:r>
      <w:r>
        <w:rPr>
          <w:u w:val="single"/>
        </w:rPr>
        <w:t>onitoring</w:t>
      </w:r>
      <w:r>
        <w:t>. Use of the technology resources, including but not limited to internet sites visited and e-mail transmitted or received, is subject to monitoring by the administration and network administrators</w:t>
      </w:r>
      <w:r w:rsidRPr="00E96D44">
        <w:t xml:space="preserve"> at any time</w:t>
      </w:r>
      <w:r>
        <w:t xml:space="preserve"> to maintain the system and insure that users are using the system responsibly, without notice to the users.  </w:t>
      </w:r>
      <w:r w:rsidRPr="00E96D44">
        <w:t xml:space="preserve">Users have no privacy rights or expectations of privacy with regard to use of the </w:t>
      </w:r>
      <w:r>
        <w:t>District</w:t>
      </w:r>
      <w:r w:rsidRPr="00E96D44">
        <w:t>’s computers or Internet system.</w:t>
      </w:r>
      <w:r w:rsidRPr="005A117F">
        <w:t xml:space="preserve"> </w:t>
      </w:r>
      <w:r>
        <w:t xml:space="preserve">All technology equipment shall be used under the supervision of the </w:t>
      </w:r>
      <w:r w:rsidR="00A92F27">
        <w:t>Superintendent</w:t>
      </w:r>
      <w:r>
        <w:t xml:space="preserve"> and the </w:t>
      </w:r>
      <w:r w:rsidR="00A92F27">
        <w:t>Superintendent</w:t>
      </w:r>
      <w:r>
        <w:t>’s designees.</w:t>
      </w:r>
    </w:p>
    <w:p w14:paraId="11C57BE0" w14:textId="77777777" w:rsidR="0029123D" w:rsidRDefault="0029123D" w:rsidP="0029123D">
      <w:pPr>
        <w:pStyle w:val="Legal1"/>
        <w:widowControl/>
        <w:ind w:left="0"/>
      </w:pPr>
    </w:p>
    <w:p w14:paraId="602E0515" w14:textId="77777777" w:rsidR="0029123D" w:rsidRDefault="0029123D" w:rsidP="0029123D">
      <w:pPr>
        <w:pStyle w:val="Legal1"/>
        <w:widowControl/>
        <w:numPr>
          <w:ilvl w:val="0"/>
          <w:numId w:val="3"/>
        </w:numPr>
      </w:pPr>
      <w:r w:rsidRPr="0014474C">
        <w:rPr>
          <w:u w:val="single"/>
        </w:rPr>
        <w:t>Sanctions</w:t>
      </w:r>
      <w:r>
        <w:t>.  Violation of the policies and procedures concerning the use of the District technology resources may result in suspension or cancellation of the privilege to use the</w:t>
      </w:r>
      <w:r w:rsidRPr="0014474C">
        <w:t xml:space="preserve"> </w:t>
      </w:r>
      <w:r>
        <w:t xml:space="preserve">technology resources and disciplinary action, up to and including expulsion of students and termination of employees. Use that is unethical </w:t>
      </w:r>
      <w:r w:rsidRPr="0014474C">
        <w:t xml:space="preserve">may be reported to the </w:t>
      </w:r>
      <w:r>
        <w:t>Commissioner of Education</w:t>
      </w:r>
      <w:r w:rsidRPr="0014474C">
        <w:t>.</w:t>
      </w:r>
      <w:r>
        <w:t xml:space="preserve"> Use that is unlawful </w:t>
      </w:r>
      <w:r w:rsidRPr="0014474C">
        <w:t xml:space="preserve">may be reported to the </w:t>
      </w:r>
      <w:r>
        <w:t xml:space="preserve">law enforcement </w:t>
      </w:r>
      <w:r w:rsidRPr="0014474C">
        <w:t>authorities.</w:t>
      </w:r>
      <w:r>
        <w:t xml:space="preserve"> Users shall be responsible for damages caused and injuries sustained by improper or non-permitted use. </w:t>
      </w:r>
    </w:p>
    <w:p w14:paraId="6085E61F" w14:textId="77777777" w:rsidR="00946FDB" w:rsidRDefault="00946FDB" w:rsidP="004A44CB">
      <w:pPr>
        <w:widowControl w:val="0"/>
      </w:pPr>
    </w:p>
    <w:p w14:paraId="0BDA17E5" w14:textId="77777777" w:rsidR="004A44CB" w:rsidRDefault="00BA1312" w:rsidP="00004F65">
      <w:pPr>
        <w:widowControl w:val="0"/>
        <w:outlineLvl w:val="0"/>
      </w:pPr>
      <w:r>
        <w:t xml:space="preserve">Legal Reference:  </w:t>
      </w:r>
      <w:r w:rsidR="004A44CB">
        <w:tab/>
      </w:r>
      <w:r>
        <w:t xml:space="preserve">Children’s Internet Protection </w:t>
      </w:r>
      <w:r w:rsidRPr="00BA1312">
        <w:t>Act</w:t>
      </w:r>
      <w:r w:rsidR="004A44CB">
        <w:t xml:space="preserve">, </w:t>
      </w:r>
      <w:r w:rsidR="004A44CB" w:rsidRPr="004A44CB">
        <w:t xml:space="preserve">47 USC § 254 </w:t>
      </w:r>
    </w:p>
    <w:p w14:paraId="48D35D7E" w14:textId="77777777" w:rsidR="00770DBC" w:rsidRDefault="00770DBC" w:rsidP="004A44CB">
      <w:pPr>
        <w:widowControl w:val="0"/>
      </w:pPr>
      <w:r>
        <w:tab/>
      </w:r>
      <w:r>
        <w:tab/>
      </w:r>
      <w:r>
        <w:tab/>
        <w:t>Children’s Online Privacy Protection Act, 15 U.S.C. § 6501</w:t>
      </w:r>
    </w:p>
    <w:p w14:paraId="6FB6988A" w14:textId="77777777" w:rsidR="00305A01" w:rsidRDefault="00305A01" w:rsidP="004A44CB">
      <w:pPr>
        <w:widowControl w:val="0"/>
      </w:pPr>
      <w:r>
        <w:tab/>
      </w:r>
      <w:r>
        <w:tab/>
      </w:r>
      <w:r>
        <w:tab/>
      </w:r>
      <w:r w:rsidR="00E469C2">
        <w:t>FCC Order adopted August 10, 2011</w:t>
      </w:r>
    </w:p>
    <w:p w14:paraId="4B06EA4E" w14:textId="77777777" w:rsidR="004A44CB" w:rsidRDefault="004A44CB" w:rsidP="004A44CB">
      <w:pPr>
        <w:widowControl w:val="0"/>
        <w:ind w:left="2160"/>
      </w:pPr>
      <w:r>
        <w:t>47 USC § 254(h)(1)(b); 47 CFR 54.500(b) and 68 FR 36932 (2003)  (E-rate restrictions)</w:t>
      </w:r>
    </w:p>
    <w:p w14:paraId="63579C0F" w14:textId="77777777" w:rsidR="00BA1312" w:rsidRPr="00BA1312" w:rsidRDefault="004A44CB" w:rsidP="004A44CB">
      <w:pPr>
        <w:widowControl w:val="0"/>
        <w:ind w:left="2160"/>
      </w:pPr>
      <w:r>
        <w:t>Neb. Rev. Stat. § 49-14,101.01 (Political Accountability and Disclosure Act)</w:t>
      </w:r>
      <w:r w:rsidR="00BA1312" w:rsidRPr="00BA1312">
        <w:rPr>
          <w:szCs w:val="24"/>
          <w:lang w:val="en-CA"/>
        </w:rPr>
        <w:fldChar w:fldCharType="begin"/>
      </w:r>
      <w:r w:rsidR="00BA1312" w:rsidRPr="00BA1312">
        <w:rPr>
          <w:szCs w:val="24"/>
          <w:lang w:val="en-CA"/>
        </w:rPr>
        <w:instrText xml:space="preserve"> SEQ CHAPTER \h \r 1</w:instrText>
      </w:r>
      <w:r w:rsidR="00BA1312" w:rsidRPr="00BA1312">
        <w:rPr>
          <w:szCs w:val="24"/>
          <w:lang w:val="en-CA"/>
        </w:rPr>
        <w:fldChar w:fldCharType="end"/>
      </w:r>
    </w:p>
    <w:p w14:paraId="40F18607" w14:textId="10D7A38C" w:rsidR="00946FDB" w:rsidRPr="00681014" w:rsidRDefault="00681014" w:rsidP="000155C9">
      <w:pPr>
        <w:widowControl w:val="0"/>
        <w:ind w:left="2160"/>
        <w:rPr>
          <w:color w:val="FF0000"/>
          <w:szCs w:val="24"/>
        </w:rPr>
      </w:pPr>
      <w:r w:rsidRPr="00D17CBE">
        <w:t>LB 512 (2017)</w:t>
      </w:r>
      <w:r w:rsidRPr="00D17CBE">
        <w:rPr>
          <w:szCs w:val="24"/>
          <w:lang w:val="en-CA"/>
        </w:rPr>
        <w:fldChar w:fldCharType="begin"/>
      </w:r>
      <w:r w:rsidRPr="00D17CBE">
        <w:rPr>
          <w:szCs w:val="24"/>
          <w:lang w:val="en-CA"/>
        </w:rPr>
        <w:instrText xml:space="preserve"> SEQ CHAPTER \h \r 1</w:instrText>
      </w:r>
      <w:r w:rsidRPr="00D17CBE">
        <w:rPr>
          <w:szCs w:val="24"/>
          <w:lang w:val="en-CA"/>
        </w:rPr>
        <w:fldChar w:fldCharType="end"/>
      </w:r>
    </w:p>
    <w:p w14:paraId="0CAF8B78" w14:textId="77777777" w:rsidR="00681014" w:rsidRDefault="00681014" w:rsidP="00574069">
      <w:pPr>
        <w:spacing w:line="0" w:lineRule="atLeast"/>
        <w:jc w:val="both"/>
        <w:rPr>
          <w:szCs w:val="24"/>
        </w:rPr>
      </w:pPr>
    </w:p>
    <w:p w14:paraId="458634AA" w14:textId="77777777" w:rsidR="00004F65" w:rsidRDefault="00004F65" w:rsidP="00004F6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pPr>
      <w:r>
        <w:t>Date of Adoption:  March 13, 2006</w:t>
      </w:r>
    </w:p>
    <w:p w14:paraId="489F2ED4" w14:textId="77777777" w:rsidR="00004F65" w:rsidRDefault="00004F65" w:rsidP="00004F65">
      <w:pPr>
        <w:widowControl w:val="0"/>
        <w:spacing w:line="0" w:lineRule="atLeast"/>
        <w:jc w:val="both"/>
      </w:pPr>
      <w:r>
        <w:t>Reviewed: November 12, 2007</w:t>
      </w:r>
    </w:p>
    <w:p w14:paraId="1DD46963" w14:textId="77777777" w:rsidR="00004F65" w:rsidRDefault="00004F65" w:rsidP="00004F65">
      <w:pPr>
        <w:widowControl w:val="0"/>
        <w:spacing w:line="0" w:lineRule="atLeast"/>
        <w:jc w:val="both"/>
      </w:pPr>
      <w:r>
        <w:t>Revised: August 11, 2008</w:t>
      </w:r>
    </w:p>
    <w:p w14:paraId="78DBC3CB" w14:textId="77777777" w:rsidR="00004F65" w:rsidRDefault="00004F65" w:rsidP="00004F65">
      <w:pPr>
        <w:widowControl w:val="0"/>
        <w:spacing w:line="0" w:lineRule="atLeast"/>
        <w:jc w:val="both"/>
      </w:pPr>
      <w:r>
        <w:t xml:space="preserve">Reviewed: Nov. 9, 2009, Nov. 8, 2010, Nov. 14, 2011, Nov. 12, 2012, Nov. 11, 2013, </w:t>
      </w:r>
    </w:p>
    <w:p w14:paraId="21F331DE" w14:textId="77777777" w:rsidR="00004F65" w:rsidRDefault="00004F65" w:rsidP="00004F65">
      <w:pPr>
        <w:widowControl w:val="0"/>
        <w:spacing w:line="0" w:lineRule="atLeast"/>
        <w:jc w:val="both"/>
      </w:pPr>
      <w:r>
        <w:t>Nov. 10, 2014</w:t>
      </w:r>
    </w:p>
    <w:p w14:paraId="09CCD384" w14:textId="77777777" w:rsidR="00004F65" w:rsidRDefault="00004F65" w:rsidP="00004F65">
      <w:pPr>
        <w:widowControl w:val="0"/>
        <w:spacing w:line="0" w:lineRule="atLeast"/>
        <w:jc w:val="both"/>
      </w:pPr>
      <w:r>
        <w:t>Revised: Aug. 10, 2015</w:t>
      </w:r>
    </w:p>
    <w:p w14:paraId="11DB1578" w14:textId="77777777" w:rsidR="00004F65" w:rsidRPr="00DF5AC0" w:rsidRDefault="00004F65" w:rsidP="00004F65">
      <w:pPr>
        <w:widowControl w:val="0"/>
        <w:spacing w:line="0" w:lineRule="atLeast"/>
        <w:jc w:val="both"/>
      </w:pPr>
      <w:r>
        <w:t>Reviewed: Nov. 9, 2015</w:t>
      </w:r>
    </w:p>
    <w:p w14:paraId="1CD35E02" w14:textId="77777777" w:rsidR="00946FDB" w:rsidRDefault="00004F65" w:rsidP="00574069">
      <w:pPr>
        <w:spacing w:line="0" w:lineRule="atLeast"/>
        <w:jc w:val="both"/>
        <w:rPr>
          <w:szCs w:val="24"/>
        </w:rPr>
      </w:pPr>
      <w:r>
        <w:rPr>
          <w:szCs w:val="24"/>
        </w:rPr>
        <w:t>Revised: Aug. 8, 2016</w:t>
      </w:r>
    </w:p>
    <w:p w14:paraId="73CA3C27" w14:textId="77777777" w:rsidR="004C4E0E" w:rsidRDefault="004C4E0E" w:rsidP="00574069">
      <w:pPr>
        <w:spacing w:line="0" w:lineRule="atLeast"/>
        <w:jc w:val="both"/>
        <w:rPr>
          <w:szCs w:val="24"/>
        </w:rPr>
      </w:pPr>
      <w:r>
        <w:rPr>
          <w:szCs w:val="24"/>
        </w:rPr>
        <w:t>Reviewed: Nov. 14, 2016</w:t>
      </w:r>
    </w:p>
    <w:p w14:paraId="3072A4AC" w14:textId="77777777" w:rsidR="008F6C62" w:rsidRDefault="00681014" w:rsidP="00574069">
      <w:pPr>
        <w:spacing w:line="0" w:lineRule="atLeast"/>
        <w:jc w:val="both"/>
        <w:rPr>
          <w:szCs w:val="24"/>
        </w:rPr>
      </w:pPr>
      <w:r>
        <w:rPr>
          <w:szCs w:val="24"/>
        </w:rPr>
        <w:t>Revised: July 10, 2017</w:t>
      </w:r>
    </w:p>
    <w:p w14:paraId="7B8E8137" w14:textId="366F6186" w:rsidR="000155C9" w:rsidRPr="00574069" w:rsidRDefault="000155C9" w:rsidP="00574069">
      <w:pPr>
        <w:spacing w:line="0" w:lineRule="atLeast"/>
        <w:jc w:val="both"/>
        <w:rPr>
          <w:szCs w:val="24"/>
        </w:rPr>
      </w:pPr>
      <w:r>
        <w:rPr>
          <w:szCs w:val="24"/>
        </w:rPr>
        <w:t>Reviewed: Nov. 13, 2017</w:t>
      </w:r>
      <w:r w:rsidR="00EB1A92">
        <w:rPr>
          <w:szCs w:val="24"/>
        </w:rPr>
        <w:t>, Nov. 12, 2018</w:t>
      </w:r>
      <w:r w:rsidR="00380163">
        <w:rPr>
          <w:szCs w:val="24"/>
        </w:rPr>
        <w:t>, Jan. 13, 2020</w:t>
      </w:r>
      <w:r w:rsidR="0061241C">
        <w:rPr>
          <w:szCs w:val="24"/>
        </w:rPr>
        <w:t>, Dec. 14, 2020</w:t>
      </w:r>
      <w:r w:rsidR="001E44B0">
        <w:rPr>
          <w:szCs w:val="24"/>
        </w:rPr>
        <w:t>, Jan. 10, 2022</w:t>
      </w:r>
      <w:r w:rsidR="00E040B6">
        <w:rPr>
          <w:szCs w:val="24"/>
        </w:rPr>
        <w:t>, Dec. 12, 2022</w:t>
      </w:r>
      <w:r w:rsidR="00ED2DB6">
        <w:rPr>
          <w:szCs w:val="24"/>
        </w:rPr>
        <w:t>, Jan. 15, 2024</w:t>
      </w:r>
      <w:r w:rsidR="00BD3C20">
        <w:t>, Dec. 9, 2024</w:t>
      </w:r>
    </w:p>
    <w:p w14:paraId="392421BE" w14:textId="77777777" w:rsidR="008F6C62" w:rsidRDefault="00305A01" w:rsidP="008E79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br w:type="page"/>
      </w:r>
      <w:r w:rsidR="00004F65">
        <w:lastRenderedPageBreak/>
        <w:t>Plattsmouth Community Schools</w:t>
      </w:r>
    </w:p>
    <w:p w14:paraId="3A2F45E6" w14:textId="77777777" w:rsidR="008F6C62" w:rsidRDefault="008F6C62" w:rsidP="008E79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t>Addition to Employee Code of Conduct</w:t>
      </w:r>
    </w:p>
    <w:p w14:paraId="42995428" w14:textId="77777777" w:rsidR="008F6C62" w:rsidRDefault="00E469C2" w:rsidP="008E796F">
      <w:pPr>
        <w:tabs>
          <w:tab w:val="right" w:pos="9360"/>
        </w:tabs>
        <w:jc w:val="center"/>
      </w:pPr>
      <w:r>
        <w:rPr>
          <w:i/>
        </w:rPr>
        <w:t>Appendix “</w:t>
      </w:r>
      <w:r w:rsidR="008F6C62">
        <w:rPr>
          <w:i/>
        </w:rPr>
        <w:t>1</w:t>
      </w:r>
      <w:r>
        <w:rPr>
          <w:i/>
        </w:rPr>
        <w:t>”</w:t>
      </w:r>
    </w:p>
    <w:p w14:paraId="0F3E66F0"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7FFC7F2" w14:textId="77777777" w:rsidR="008F6C62" w:rsidRDefault="008F6C62" w:rsidP="00004F65">
      <w:pPr>
        <w:tabs>
          <w:tab w:val="center" w:pos="4680"/>
        </w:tabs>
        <w:jc w:val="both"/>
        <w:outlineLvl w:val="0"/>
      </w:pPr>
      <w:r>
        <w:tab/>
      </w:r>
      <w:r>
        <w:rPr>
          <w:u w:val="single"/>
        </w:rPr>
        <w:t>ACCEPTABLE USE OF COMPUTERS AND NETWORKS</w:t>
      </w:r>
    </w:p>
    <w:p w14:paraId="5AA6890C"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1E46E0C"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35E9048" w14:textId="77777777" w:rsidR="008F6C62" w:rsidRDefault="008F6C62" w:rsidP="00004F65">
      <w:pPr>
        <w:tabs>
          <w:tab w:val="center" w:pos="4680"/>
        </w:tabs>
        <w:jc w:val="both"/>
        <w:outlineLvl w:val="0"/>
      </w:pPr>
      <w:r>
        <w:tab/>
        <w:t>ADMINISTRATORS, FACULTY AND STAFF AGREEMENT</w:t>
      </w:r>
    </w:p>
    <w:p w14:paraId="0DD216C4"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FC01360" w14:textId="551833B0"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In order to make sure that all members of </w:t>
      </w:r>
      <w:r w:rsidR="00004F65">
        <w:t>Plattsmouth Community Schools</w:t>
      </w:r>
      <w:r w:rsidR="00E44B3F">
        <w:t xml:space="preserve"> </w:t>
      </w:r>
      <w:r>
        <w:t xml:space="preserve">community understand and agree to these rules of conduct for use of the e-mail and Internet systems of the school district, the </w:t>
      </w:r>
      <w:r w:rsidR="00E040B6">
        <w:t>Plattsmouth Community</w:t>
      </w:r>
      <w:r w:rsidR="00FF12D6">
        <w:t xml:space="preserve"> School District</w:t>
      </w:r>
      <w:r>
        <w:t xml:space="preserve"> asks that you, as an administrator, faculty member, or staff member user, sign the following statement:</w:t>
      </w:r>
    </w:p>
    <w:p w14:paraId="16B4303B"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19AAFF8F"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 have received a copy of, and have read, the </w:t>
      </w:r>
      <w:r w:rsidR="004A44CB" w:rsidRPr="004A44CB">
        <w:t>Internet Safety and Acceptable Use Policy</w:t>
      </w:r>
      <w:r>
        <w:t xml:space="preserve"> adopted by the </w:t>
      </w:r>
      <w:r w:rsidR="00004F65">
        <w:t>Plattsmouth Community Schools</w:t>
      </w:r>
      <w:r>
        <w:t xml:space="preserve">, and I understand and will abide by those district guidelines and conditions for the use of the facilities of </w:t>
      </w:r>
      <w:r w:rsidR="00004F65">
        <w:t>Plattsmouth Community Schools</w:t>
      </w:r>
      <w:r w:rsidR="00E44B3F">
        <w:t xml:space="preserve"> </w:t>
      </w:r>
      <w:r>
        <w:t>and access to the Internet.  I further understand that any violation of the district guidelines is unethical and may constitute a criminal offense.  Should I commit any violation, my access privileges will be revoked.  School disciplinary action and/or appropriate legal action will be taken.</w:t>
      </w:r>
    </w:p>
    <w:p w14:paraId="501AC64C"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2E36380A"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 agree not to hold the </w:t>
      </w:r>
      <w:r w:rsidR="00004F65">
        <w:t>Plattsmouth Community Schools</w:t>
      </w:r>
      <w:r w:rsidR="00E469C2">
        <w:t xml:space="preserve">, </w:t>
      </w:r>
      <w:r>
        <w:t>any of its employees</w:t>
      </w:r>
      <w:r w:rsidR="00E469C2">
        <w:t xml:space="preserve">, </w:t>
      </w:r>
      <w:r>
        <w:t xml:space="preserve">or any institution providing </w:t>
      </w:r>
      <w:r w:rsidR="00E469C2">
        <w:t xml:space="preserve">network </w:t>
      </w:r>
      <w:r>
        <w:t xml:space="preserve">access to </w:t>
      </w:r>
      <w:r w:rsidR="00004F65">
        <w:t>Plattsmouth Community Schools</w:t>
      </w:r>
      <w:r w:rsidR="00E44B3F">
        <w:t xml:space="preserve"> </w:t>
      </w:r>
      <w:r>
        <w:t>responsible for the performance of the system or the content of any material accessed through it.</w:t>
      </w:r>
    </w:p>
    <w:p w14:paraId="711096B8" w14:textId="77777777" w:rsidR="0063779F" w:rsidRDefault="0063779F" w:rsidP="0063779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24730ECD" w14:textId="77777777" w:rsidR="0063779F" w:rsidRDefault="00E469C2" w:rsidP="00004F6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pPr>
      <w:r>
        <w:t>Employee’</w:t>
      </w:r>
      <w:r w:rsidR="0063779F">
        <w:t xml:space="preserve">s Name </w:t>
      </w:r>
      <w:r w:rsidR="0063779F">
        <w:rPr>
          <w:u w:val="single"/>
        </w:rPr>
        <w:tab/>
      </w:r>
      <w:r w:rsidR="0063779F">
        <w:rPr>
          <w:u w:val="single"/>
        </w:rPr>
        <w:tab/>
      </w:r>
      <w:r w:rsidR="0063779F">
        <w:rPr>
          <w:u w:val="single"/>
        </w:rPr>
        <w:tab/>
      </w:r>
      <w:r w:rsidR="0063779F">
        <w:rPr>
          <w:u w:val="single"/>
        </w:rPr>
        <w:tab/>
      </w:r>
      <w:r w:rsidR="0063779F">
        <w:rPr>
          <w:u w:val="single"/>
        </w:rPr>
        <w:tab/>
      </w:r>
      <w:r w:rsidR="0063779F">
        <w:rPr>
          <w:u w:val="single"/>
        </w:rPr>
        <w:tab/>
      </w:r>
      <w:r w:rsidR="0063779F">
        <w:rPr>
          <w:u w:val="single"/>
        </w:rPr>
        <w:tab/>
      </w:r>
      <w:r w:rsidR="0063779F">
        <w:rPr>
          <w:u w:val="single"/>
        </w:rPr>
        <w:tab/>
      </w:r>
      <w:r w:rsidR="0063779F">
        <w:rPr>
          <w:u w:val="single"/>
        </w:rPr>
        <w:tab/>
      </w:r>
      <w:r w:rsidR="0063779F">
        <w:rPr>
          <w:u w:val="single"/>
        </w:rPr>
        <w:tab/>
      </w:r>
    </w:p>
    <w:p w14:paraId="6D0B8EFC" w14:textId="77777777" w:rsidR="0063779F" w:rsidRDefault="0063779F" w:rsidP="0063779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F794272" w14:textId="77777777" w:rsidR="0063779F" w:rsidRDefault="0063779F" w:rsidP="0063779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Employee's Signature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19F6F4A5" w14:textId="77777777" w:rsidR="0063779F" w:rsidRDefault="0063779F" w:rsidP="0063779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321420B4" w14:textId="77777777" w:rsidR="0063779F" w:rsidRDefault="0063779F" w:rsidP="0063779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9376D29" w14:textId="77777777" w:rsidR="008F6C62" w:rsidRDefault="008F6C62" w:rsidP="00004F6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0"/>
      </w:pPr>
      <w:r>
        <w:t>This form will be retained on file by authorized</w:t>
      </w:r>
    </w:p>
    <w:p w14:paraId="6E639A94" w14:textId="77777777" w:rsidR="008F6C62" w:rsidRDefault="008F6C62" w:rsidP="004A44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t>faculty designee for duration of applicable</w:t>
      </w:r>
    </w:p>
    <w:p w14:paraId="7E2E140D" w14:textId="77777777" w:rsidR="008F6C62" w:rsidRDefault="008F6C62" w:rsidP="004A44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t>computer/network/Internet use.</w:t>
      </w:r>
    </w:p>
    <w:p w14:paraId="48C43354"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br w:type="page"/>
      </w:r>
    </w:p>
    <w:p w14:paraId="29F1FA0E" w14:textId="77777777" w:rsidR="00E44B3F" w:rsidRDefault="00004F65" w:rsidP="008E796F">
      <w:pPr>
        <w:tabs>
          <w:tab w:val="right" w:pos="9360"/>
        </w:tabs>
        <w:jc w:val="center"/>
      </w:pPr>
      <w:r>
        <w:lastRenderedPageBreak/>
        <w:t>Plattsmouth Community Schools</w:t>
      </w:r>
      <w:r w:rsidR="00E44B3F">
        <w:t xml:space="preserve"> </w:t>
      </w:r>
    </w:p>
    <w:p w14:paraId="4312AB13" w14:textId="77777777" w:rsidR="008E796F" w:rsidRDefault="008F6C62" w:rsidP="008E796F">
      <w:pPr>
        <w:tabs>
          <w:tab w:val="right" w:pos="9360"/>
        </w:tabs>
        <w:jc w:val="center"/>
      </w:pPr>
      <w:r>
        <w:t>Addition to Student Code of Conduct</w:t>
      </w:r>
    </w:p>
    <w:p w14:paraId="3E39D663" w14:textId="77777777" w:rsidR="008F6C62" w:rsidRDefault="00E469C2" w:rsidP="008E796F">
      <w:pPr>
        <w:tabs>
          <w:tab w:val="right" w:pos="9360"/>
        </w:tabs>
        <w:jc w:val="center"/>
      </w:pPr>
      <w:r>
        <w:rPr>
          <w:i/>
        </w:rPr>
        <w:t>Appendix “</w:t>
      </w:r>
      <w:r w:rsidR="008F6C62">
        <w:rPr>
          <w:i/>
        </w:rPr>
        <w:t>2</w:t>
      </w:r>
      <w:r>
        <w:rPr>
          <w:i/>
        </w:rPr>
        <w:t>”</w:t>
      </w:r>
    </w:p>
    <w:p w14:paraId="4BE26FAD"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8E32646"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D4030E2" w14:textId="77777777" w:rsidR="008F6C62" w:rsidRDefault="008F6C62" w:rsidP="00004F65">
      <w:pPr>
        <w:tabs>
          <w:tab w:val="center" w:pos="4680"/>
        </w:tabs>
        <w:jc w:val="both"/>
        <w:outlineLvl w:val="0"/>
      </w:pPr>
      <w:r>
        <w:tab/>
      </w:r>
      <w:r>
        <w:rPr>
          <w:u w:val="single"/>
        </w:rPr>
        <w:t>ACCEPTABLE USE OF COMPUTERS AND NETWORKS</w:t>
      </w:r>
    </w:p>
    <w:p w14:paraId="32A025B2"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4D2DE1A" w14:textId="77777777" w:rsidR="008F6C62" w:rsidRDefault="008F6C62" w:rsidP="00116EB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89F6D60" w14:textId="77777777" w:rsidR="008F6C62" w:rsidRDefault="00E469C2" w:rsidP="00004F65">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168"/>
        <w:jc w:val="both"/>
        <w:outlineLvl w:val="0"/>
      </w:pPr>
      <w:r>
        <w:t>STUDENT’</w:t>
      </w:r>
      <w:r w:rsidR="008F6C62">
        <w:t>S AGREEMENT</w:t>
      </w:r>
    </w:p>
    <w:p w14:paraId="4733E539" w14:textId="77777777" w:rsidR="008F6C62" w:rsidRDefault="008F6C62" w:rsidP="00116EB1">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both"/>
      </w:pPr>
    </w:p>
    <w:p w14:paraId="2CEDA462"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In order to make sure that all members of </w:t>
      </w:r>
      <w:r w:rsidR="00004F65">
        <w:t>Plattsmouth Community Schools</w:t>
      </w:r>
      <w:r w:rsidR="00E44B3F">
        <w:t xml:space="preserve"> </w:t>
      </w:r>
      <w:r>
        <w:t xml:space="preserve">community understand and agree to these rules of conduct, </w:t>
      </w:r>
      <w:r w:rsidR="00004F65">
        <w:t>Plattsmouth Community Schools</w:t>
      </w:r>
      <w:r>
        <w:t xml:space="preserve"> asks that you as a student user sign the following statement:</w:t>
      </w:r>
    </w:p>
    <w:p w14:paraId="33C813ED"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1DB13A26"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 have received a copy of, and have read, the </w:t>
      </w:r>
      <w:r w:rsidR="004A44CB" w:rsidRPr="004A44CB">
        <w:t>Internet Safety and Acceptable Use Policy</w:t>
      </w:r>
      <w:r w:rsidR="004A44CB">
        <w:t xml:space="preserve"> </w:t>
      </w:r>
      <w:r>
        <w:t xml:space="preserve">adopted by the </w:t>
      </w:r>
      <w:r w:rsidR="00004F65">
        <w:t>Plattsmouth Community Schools</w:t>
      </w:r>
      <w:r>
        <w:t xml:space="preserve">, and I understand and will abide by those district guidelines and conditions for the use of the facilities of </w:t>
      </w:r>
      <w:r w:rsidR="00004F65">
        <w:t>Plattsmouth Community Schools</w:t>
      </w:r>
      <w:r w:rsidR="00E44B3F">
        <w:t xml:space="preserve"> </w:t>
      </w:r>
      <w:r>
        <w:t>and access to the Internet.  I further understand that any violation of the district guidelines is unethical and may constitute a criminal offense.  Should I commit any violation, my access privileges will be revoked.  School disciplinary action and/or appropriate legal action will be taken.</w:t>
      </w:r>
    </w:p>
    <w:p w14:paraId="33108F7C"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1D5D4D0F" w14:textId="77777777" w:rsidR="00E469C2" w:rsidRDefault="00E469C2" w:rsidP="00E469C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 agree not to hold the </w:t>
      </w:r>
      <w:r w:rsidR="00004F65">
        <w:t>Plattsmouth Community Schools</w:t>
      </w:r>
      <w:r>
        <w:t xml:space="preserve">, any of its employees, or any institution providing network access to </w:t>
      </w:r>
      <w:r w:rsidR="00004F65">
        <w:t>Plattsmouth Community Schools</w:t>
      </w:r>
      <w:r w:rsidR="00E44B3F">
        <w:t xml:space="preserve"> </w:t>
      </w:r>
      <w:r>
        <w:t>responsible for the performance of the system or the content of any material accessed through it.</w:t>
      </w:r>
    </w:p>
    <w:p w14:paraId="1F61F717"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0C510181" w14:textId="77777777" w:rsidR="008F6C62" w:rsidRDefault="008F6C62" w:rsidP="00004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pPr>
      <w:r>
        <w:t xml:space="preserve">Student's Name </w:t>
      </w:r>
      <w:r>
        <w:rPr>
          <w:u w:val="single"/>
        </w:rPr>
        <w:tab/>
      </w:r>
      <w:r>
        <w:rPr>
          <w:u w:val="single"/>
        </w:rPr>
        <w:tab/>
      </w:r>
      <w:r>
        <w:rPr>
          <w:u w:val="single"/>
        </w:rPr>
        <w:tab/>
      </w:r>
      <w:r>
        <w:rPr>
          <w:u w:val="single"/>
        </w:rPr>
        <w:tab/>
      </w:r>
      <w:r>
        <w:rPr>
          <w:u w:val="single"/>
        </w:rPr>
        <w:tab/>
      </w:r>
      <w:r w:rsidR="00602F65">
        <w:rPr>
          <w:u w:val="single"/>
        </w:rPr>
        <w:t xml:space="preserve">                                                     </w:t>
      </w:r>
      <w:r>
        <w:rPr>
          <w:u w:val="single"/>
        </w:rPr>
        <w:tab/>
      </w:r>
      <w:r w:rsidR="00602F65">
        <w:rPr>
          <w:u w:val="single"/>
        </w:rPr>
        <w:t xml:space="preserve">     </w:t>
      </w:r>
    </w:p>
    <w:p w14:paraId="1AB364AB"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F29AD70"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Student's Signature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t xml:space="preserve">              </w:t>
      </w:r>
      <w:r>
        <w:rPr>
          <w:u w:val="single"/>
        </w:rPr>
        <w:tab/>
      </w:r>
    </w:p>
    <w:p w14:paraId="2CEFA02B"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FE05C79"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5D487967" w14:textId="77777777" w:rsidR="008F6C62" w:rsidRDefault="008F6C62" w:rsidP="00004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0"/>
      </w:pPr>
      <w:r>
        <w:t>This form will be retained on file by authorized</w:t>
      </w:r>
    </w:p>
    <w:p w14:paraId="4066508A" w14:textId="77777777" w:rsidR="008F6C62" w:rsidRDefault="008F6C62" w:rsidP="004A4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t>faculty designee for duration of applicable</w:t>
      </w:r>
    </w:p>
    <w:p w14:paraId="302C9C18" w14:textId="77777777" w:rsidR="008F6C62" w:rsidRDefault="008F6C62" w:rsidP="004A4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t>computer/network/Internet use.</w:t>
      </w:r>
    </w:p>
    <w:p w14:paraId="3A6D1604"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05F2745E"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br w:type="page"/>
      </w:r>
    </w:p>
    <w:p w14:paraId="4166F69E" w14:textId="77777777" w:rsidR="008F6C62" w:rsidRDefault="00004F65" w:rsidP="008E7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lastRenderedPageBreak/>
        <w:t>Plattsmouth Community Schools</w:t>
      </w:r>
    </w:p>
    <w:p w14:paraId="260FD548" w14:textId="77777777" w:rsidR="008F6C62" w:rsidRDefault="008F6C62" w:rsidP="008E7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t>Addition to Student Code of Conduct</w:t>
      </w:r>
    </w:p>
    <w:p w14:paraId="4875E261" w14:textId="77777777" w:rsidR="008F6C62" w:rsidRDefault="00E469C2" w:rsidP="008E796F">
      <w:pPr>
        <w:tabs>
          <w:tab w:val="right" w:pos="9360"/>
        </w:tabs>
        <w:jc w:val="center"/>
        <w:rPr>
          <w:sz w:val="26"/>
        </w:rPr>
      </w:pPr>
      <w:r>
        <w:rPr>
          <w:i/>
          <w:sz w:val="26"/>
        </w:rPr>
        <w:t>Appendix “</w:t>
      </w:r>
      <w:r w:rsidR="008F6C62">
        <w:rPr>
          <w:i/>
          <w:sz w:val="26"/>
        </w:rPr>
        <w:t>3</w:t>
      </w:r>
      <w:r>
        <w:rPr>
          <w:i/>
          <w:sz w:val="26"/>
        </w:rPr>
        <w:t>”</w:t>
      </w:r>
    </w:p>
    <w:p w14:paraId="6D7A780E"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6"/>
        </w:rPr>
      </w:pPr>
    </w:p>
    <w:p w14:paraId="0E5CA29B" w14:textId="77777777" w:rsidR="008F6C62" w:rsidRDefault="008F6C62" w:rsidP="00004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rPr>
          <w:sz w:val="26"/>
        </w:rPr>
      </w:pPr>
      <w:r>
        <w:rPr>
          <w:sz w:val="26"/>
          <w:u w:val="single"/>
        </w:rPr>
        <w:t>ACCEPTABLE USE OF COMPUTERS AND NETWORKS</w:t>
      </w:r>
    </w:p>
    <w:p w14:paraId="12D6CEFB"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6"/>
        </w:rPr>
      </w:pPr>
    </w:p>
    <w:p w14:paraId="55CF2F46"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6"/>
        </w:rPr>
      </w:pPr>
    </w:p>
    <w:p w14:paraId="08558433" w14:textId="77777777" w:rsidR="008F6C62" w:rsidRDefault="00E469C2" w:rsidP="00004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pPr>
      <w:r>
        <w:t>PARENT’</w:t>
      </w:r>
      <w:r w:rsidR="008F6C62">
        <w:t>S AGREEMENT</w:t>
      </w:r>
    </w:p>
    <w:p w14:paraId="53BD3DFE"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1E000C39"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In order to make sure that all members of </w:t>
      </w:r>
      <w:r w:rsidR="00004F65">
        <w:t>Plattsmouth Community Schools</w:t>
      </w:r>
      <w:r w:rsidR="00E44B3F">
        <w:t xml:space="preserve"> </w:t>
      </w:r>
      <w:r>
        <w:t>community understand and agree to these rules of conduct,</w:t>
      </w:r>
      <w:r w:rsidR="00E44B3F">
        <w:t xml:space="preserve"> we ask</w:t>
      </w:r>
      <w:r>
        <w:t xml:space="preserve"> that you as a parent/guardian sign the following statement:</w:t>
      </w:r>
    </w:p>
    <w:p w14:paraId="02E19D1C"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2454E9B4"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 have received a copy of, and have read, the </w:t>
      </w:r>
      <w:r w:rsidR="004A44CB" w:rsidRPr="004A44CB">
        <w:t>Internet Safety and Acceptable Use Policy</w:t>
      </w:r>
      <w:r w:rsidR="004A44CB">
        <w:t xml:space="preserve"> </w:t>
      </w:r>
      <w:r>
        <w:t xml:space="preserve">adopted by </w:t>
      </w:r>
      <w:r w:rsidR="00004F65">
        <w:t>Plattsmouth Community Schools</w:t>
      </w:r>
      <w:r>
        <w:t xml:space="preserve">.  As parent or guardian of the student named below, I grant permission for my son or daughter to access networked computer services such as electronic mail (e-mail) and the Internet.  I understand that this free access is designed for educational purposes.  I also understand that individuals may be held liable for violations of those Terms and Conditions.  However, I also recognize that it is impossible to restrict access to all controversial materials and I will not hold </w:t>
      </w:r>
      <w:r w:rsidR="00004F65">
        <w:t>Plattsmouth Community Schools</w:t>
      </w:r>
      <w:r w:rsidR="00E44B3F">
        <w:t xml:space="preserve"> </w:t>
      </w:r>
      <w:r>
        <w:t>responsible for materials acquired or sent via the network.</w:t>
      </w:r>
    </w:p>
    <w:p w14:paraId="68967083"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E67456D" w14:textId="77777777" w:rsidR="00E469C2" w:rsidRDefault="00E469C2" w:rsidP="00E469C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I agree not to hold the </w:t>
      </w:r>
      <w:r w:rsidR="00004F65">
        <w:t>Plattsmouth Community Schools</w:t>
      </w:r>
      <w:r>
        <w:t xml:space="preserve">, any of its employees, or any institution providing network access to </w:t>
      </w:r>
      <w:r w:rsidR="00004F65">
        <w:t>Plattsmouth Community Schools</w:t>
      </w:r>
      <w:r w:rsidR="00E44B3F">
        <w:t xml:space="preserve"> </w:t>
      </w:r>
      <w:r>
        <w:t>responsible for the performance of the system or the content of any material accessed through it.</w:t>
      </w:r>
    </w:p>
    <w:p w14:paraId="0ADF5FC3"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36696461"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043C9AFC" w14:textId="77777777" w:rsidR="008F6C62" w:rsidRDefault="008F6C62" w:rsidP="00004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pPr>
      <w:r>
        <w:t xml:space="preserve">Student's Name </w:t>
      </w:r>
      <w:r>
        <w:rPr>
          <w:u w:val="single"/>
        </w:rPr>
        <w:tab/>
      </w:r>
      <w:r>
        <w:rPr>
          <w:u w:val="single"/>
        </w:rPr>
        <w:tab/>
      </w:r>
      <w:r>
        <w:rPr>
          <w:u w:val="single"/>
        </w:rPr>
        <w:tab/>
      </w:r>
      <w:r>
        <w:rPr>
          <w:u w:val="single"/>
        </w:rPr>
        <w:tab/>
      </w:r>
      <w:r>
        <w:rPr>
          <w:u w:val="single"/>
        </w:rPr>
        <w:tab/>
      </w:r>
      <w:r>
        <w:rPr>
          <w:u w:val="single"/>
        </w:rPr>
        <w:tab/>
      </w:r>
      <w:r w:rsidR="00602F65">
        <w:rPr>
          <w:u w:val="single"/>
        </w:rPr>
        <w:t xml:space="preserve">                               </w:t>
      </w:r>
      <w:r>
        <w:rPr>
          <w:u w:val="single"/>
        </w:rPr>
        <w:tab/>
      </w:r>
      <w:r>
        <w:rPr>
          <w:u w:val="single"/>
        </w:rPr>
        <w:tab/>
        <w:t xml:space="preserve">   </w:t>
      </w:r>
    </w:p>
    <w:p w14:paraId="24125C70"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F70F293"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t xml:space="preserve">   </w:t>
      </w:r>
    </w:p>
    <w:p w14:paraId="5B16F2F4"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1A7356BB" w14:textId="77777777" w:rsidR="008F6C62" w:rsidRDefault="008F6C62" w:rsidP="00004F65">
      <w:pPr>
        <w:tabs>
          <w:tab w:val="center" w:pos="4680"/>
        </w:tabs>
        <w:jc w:val="both"/>
        <w:outlineLvl w:val="0"/>
      </w:pPr>
      <w:r>
        <w:tab/>
        <w:t>This form will be retained on file by authorized</w:t>
      </w:r>
    </w:p>
    <w:p w14:paraId="55D3007A" w14:textId="77777777" w:rsidR="008F6C62" w:rsidRDefault="008F6C62" w:rsidP="00116EB1">
      <w:pPr>
        <w:tabs>
          <w:tab w:val="center" w:pos="4680"/>
        </w:tabs>
        <w:jc w:val="both"/>
      </w:pPr>
      <w:r>
        <w:tab/>
        <w:t>faculty designee for duration of applicable</w:t>
      </w:r>
    </w:p>
    <w:p w14:paraId="1AC6192C" w14:textId="77777777" w:rsidR="008F6C62" w:rsidRDefault="008F6C62" w:rsidP="00116EB1">
      <w:pPr>
        <w:tabs>
          <w:tab w:val="center" w:pos="4680"/>
        </w:tabs>
        <w:jc w:val="both"/>
      </w:pPr>
      <w:r>
        <w:tab/>
        <w:t>computer/network/Internet use.</w:t>
      </w:r>
    </w:p>
    <w:p w14:paraId="3CC06016"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3B330130" w14:textId="77777777" w:rsidR="008F6C62" w:rsidRDefault="008F6C62" w:rsidP="00116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sectPr w:rsidR="008F6C62" w:rsidSect="00971660">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008" w:right="1296" w:bottom="1008"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89E2" w14:textId="77777777" w:rsidR="00CE786A" w:rsidRDefault="00CE786A">
      <w:r>
        <w:separator/>
      </w:r>
    </w:p>
  </w:endnote>
  <w:endnote w:type="continuationSeparator" w:id="0">
    <w:p w14:paraId="11538107" w14:textId="77777777" w:rsidR="00CE786A" w:rsidRDefault="00CE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0942" w14:textId="77777777" w:rsidR="006B1B6A" w:rsidRDefault="006B1B6A">
    <w:pPr>
      <w:framePr w:w="9360" w:h="280" w:hRule="exact" w:wrap="notBeside" w:vAnchor="page" w:hAnchor="text" w:y="1514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0" w:lineRule="atLeast"/>
      <w:jc w:val="center"/>
      <w:rPr>
        <w:vanish/>
      </w:rPr>
    </w:pPr>
    <w:r>
      <w:t xml:space="preserve">Page </w:t>
    </w:r>
    <w:r>
      <w:pgNum/>
    </w:r>
    <w:r>
      <w:t xml:space="preserve"> of  </w:t>
    </w:r>
    <w:fldSimple w:instr=" NUMPAGES \* arabic \* MERGEFORMAT ">
      <w:r w:rsidR="00986E09">
        <w:rPr>
          <w:noProof/>
        </w:rPr>
        <w:t>1</w:t>
      </w:r>
    </w:fldSimple>
  </w:p>
  <w:p w14:paraId="05D22AFB" w14:textId="77777777" w:rsidR="006B1B6A" w:rsidRDefault="006B1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A53E" w14:textId="77777777" w:rsidR="00471A29" w:rsidRDefault="00471A29">
    <w:pPr>
      <w:pStyle w:val="Footer"/>
      <w:jc w:val="center"/>
    </w:pPr>
    <w:r>
      <w:t xml:space="preserve">Page </w:t>
    </w:r>
    <w:r>
      <w:fldChar w:fldCharType="begin"/>
    </w:r>
    <w:r>
      <w:instrText xml:space="preserve"> PAGE   \* MERGEFORMAT </w:instrText>
    </w:r>
    <w:r>
      <w:fldChar w:fldCharType="separate"/>
    </w:r>
    <w:r w:rsidR="001E44B0">
      <w:rPr>
        <w:noProof/>
      </w:rPr>
      <w:t>2</w:t>
    </w:r>
    <w:r>
      <w:rPr>
        <w:noProof/>
      </w:rPr>
      <w:fldChar w:fldCharType="end"/>
    </w:r>
    <w:r>
      <w:rPr>
        <w:noProof/>
      </w:rPr>
      <w:t xml:space="preserve"> of 9</w:t>
    </w:r>
  </w:p>
  <w:p w14:paraId="79CBE867" w14:textId="77777777" w:rsidR="006B1B6A" w:rsidRDefault="006B1B6A" w:rsidP="00471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1D031" w14:textId="77777777" w:rsidR="00CE786A" w:rsidRDefault="00CE786A">
      <w:r>
        <w:separator/>
      </w:r>
    </w:p>
  </w:footnote>
  <w:footnote w:type="continuationSeparator" w:id="0">
    <w:p w14:paraId="6943BE5E" w14:textId="77777777" w:rsidR="00CE786A" w:rsidRDefault="00CE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2034" w14:textId="77777777" w:rsidR="006B1B6A" w:rsidRDefault="006B1B6A">
    <w:pPr>
      <w:tabs>
        <w:tab w:val="center" w:pos="4680"/>
        <w:tab w:val="right" w:pos="9360"/>
      </w:tabs>
      <w:jc w:val="both"/>
    </w:pPr>
    <w:r>
      <w:t>Article 6</w:t>
    </w:r>
    <w:r>
      <w:tab/>
    </w:r>
    <w:r>
      <w:rPr>
        <w:b/>
      </w:rPr>
      <w:t>INSTRUCTION</w:t>
    </w:r>
    <w:r>
      <w:tab/>
      <w:t>Policy No. 6800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F878" w14:textId="77777777" w:rsidR="006B1B6A" w:rsidRDefault="006B1B6A">
    <w:pPr>
      <w:tabs>
        <w:tab w:val="center" w:pos="4680"/>
        <w:tab w:val="right" w:pos="9360"/>
      </w:tabs>
      <w:jc w:val="both"/>
    </w:pPr>
    <w:r>
      <w:t>Article 6</w:t>
    </w:r>
    <w:r>
      <w:tab/>
    </w:r>
    <w:r>
      <w:rPr>
        <w:b/>
      </w:rPr>
      <w:t>INSTRUCTION</w:t>
    </w:r>
    <w:r>
      <w:tab/>
      <w:t>Policy No. 6800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F1A"/>
    <w:multiLevelType w:val="hybridMultilevel"/>
    <w:tmpl w:val="D00AA6D4"/>
    <w:lvl w:ilvl="0" w:tplc="A5F2C1FA">
      <w:start w:val="1"/>
      <w:numFmt w:val="upperLetter"/>
      <w:lvlText w:val="%1."/>
      <w:lvlJc w:val="left"/>
      <w:pPr>
        <w:tabs>
          <w:tab w:val="num" w:pos="720"/>
        </w:tabs>
        <w:ind w:left="720" w:hanging="720"/>
      </w:pPr>
      <w:rPr>
        <w:rFonts w:hint="default"/>
      </w:rPr>
    </w:lvl>
    <w:lvl w:ilvl="1" w:tplc="C346F4CC">
      <w:start w:val="1"/>
      <w:numFmt w:val="decimal"/>
      <w:lvlText w:val="%2."/>
      <w:lvlJc w:val="left"/>
      <w:pPr>
        <w:tabs>
          <w:tab w:val="num" w:pos="108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C048D"/>
    <w:multiLevelType w:val="hybridMultilevel"/>
    <w:tmpl w:val="7824735E"/>
    <w:lvl w:ilvl="0" w:tplc="28BC244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E51622"/>
    <w:multiLevelType w:val="hybridMultilevel"/>
    <w:tmpl w:val="E60613C4"/>
    <w:lvl w:ilvl="0" w:tplc="B1606500">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8395437">
    <w:abstractNumId w:val="0"/>
  </w:num>
  <w:num w:numId="2" w16cid:durableId="403067543">
    <w:abstractNumId w:val="2"/>
  </w:num>
  <w:num w:numId="3" w16cid:durableId="154737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B1"/>
    <w:rsid w:val="00004F65"/>
    <w:rsid w:val="000155C9"/>
    <w:rsid w:val="0002040A"/>
    <w:rsid w:val="00024F50"/>
    <w:rsid w:val="0003792F"/>
    <w:rsid w:val="000420EA"/>
    <w:rsid w:val="000538E2"/>
    <w:rsid w:val="00071E03"/>
    <w:rsid w:val="00083B75"/>
    <w:rsid w:val="000B1339"/>
    <w:rsid w:val="000B47A5"/>
    <w:rsid w:val="000E01CB"/>
    <w:rsid w:val="00116EB1"/>
    <w:rsid w:val="00137924"/>
    <w:rsid w:val="00170066"/>
    <w:rsid w:val="001C0F3D"/>
    <w:rsid w:val="001D252B"/>
    <w:rsid w:val="001E2EFA"/>
    <w:rsid w:val="001E44B0"/>
    <w:rsid w:val="0021155A"/>
    <w:rsid w:val="00271E54"/>
    <w:rsid w:val="002829AC"/>
    <w:rsid w:val="0029123D"/>
    <w:rsid w:val="00292B6B"/>
    <w:rsid w:val="002A7EE8"/>
    <w:rsid w:val="002F0983"/>
    <w:rsid w:val="00305A01"/>
    <w:rsid w:val="00323B93"/>
    <w:rsid w:val="00380163"/>
    <w:rsid w:val="00391F63"/>
    <w:rsid w:val="003B2533"/>
    <w:rsid w:val="003B3B8E"/>
    <w:rsid w:val="0040541E"/>
    <w:rsid w:val="004164DE"/>
    <w:rsid w:val="004249E5"/>
    <w:rsid w:val="00471A29"/>
    <w:rsid w:val="004852B9"/>
    <w:rsid w:val="004A44CB"/>
    <w:rsid w:val="004C4E0E"/>
    <w:rsid w:val="00507BD0"/>
    <w:rsid w:val="00512456"/>
    <w:rsid w:val="005603FD"/>
    <w:rsid w:val="00574069"/>
    <w:rsid w:val="00580434"/>
    <w:rsid w:val="0058331C"/>
    <w:rsid w:val="00584E40"/>
    <w:rsid w:val="005C5C2A"/>
    <w:rsid w:val="00602F65"/>
    <w:rsid w:val="00610EB8"/>
    <w:rsid w:val="0061241C"/>
    <w:rsid w:val="0063779F"/>
    <w:rsid w:val="00654639"/>
    <w:rsid w:val="00663C89"/>
    <w:rsid w:val="00681014"/>
    <w:rsid w:val="006B1B6A"/>
    <w:rsid w:val="006B2431"/>
    <w:rsid w:val="006D7476"/>
    <w:rsid w:val="00744DE5"/>
    <w:rsid w:val="00770DBC"/>
    <w:rsid w:val="007A20DE"/>
    <w:rsid w:val="007B54CB"/>
    <w:rsid w:val="007C40B9"/>
    <w:rsid w:val="00847189"/>
    <w:rsid w:val="008829B6"/>
    <w:rsid w:val="008B1F75"/>
    <w:rsid w:val="008D13FE"/>
    <w:rsid w:val="008E796F"/>
    <w:rsid w:val="008F6C62"/>
    <w:rsid w:val="00946FDB"/>
    <w:rsid w:val="00951E9E"/>
    <w:rsid w:val="00955282"/>
    <w:rsid w:val="00967E67"/>
    <w:rsid w:val="00971660"/>
    <w:rsid w:val="00986E09"/>
    <w:rsid w:val="009937EB"/>
    <w:rsid w:val="009B3980"/>
    <w:rsid w:val="009C25CA"/>
    <w:rsid w:val="009F6347"/>
    <w:rsid w:val="00A03269"/>
    <w:rsid w:val="00A30586"/>
    <w:rsid w:val="00A43EB4"/>
    <w:rsid w:val="00A74364"/>
    <w:rsid w:val="00A82270"/>
    <w:rsid w:val="00A92F27"/>
    <w:rsid w:val="00AD29C2"/>
    <w:rsid w:val="00B1295B"/>
    <w:rsid w:val="00B3274C"/>
    <w:rsid w:val="00B37659"/>
    <w:rsid w:val="00B65722"/>
    <w:rsid w:val="00B70E45"/>
    <w:rsid w:val="00BA1312"/>
    <w:rsid w:val="00BB1B09"/>
    <w:rsid w:val="00BB3330"/>
    <w:rsid w:val="00BC714E"/>
    <w:rsid w:val="00BD3C20"/>
    <w:rsid w:val="00C277FC"/>
    <w:rsid w:val="00C470F5"/>
    <w:rsid w:val="00CA7EF4"/>
    <w:rsid w:val="00CE786A"/>
    <w:rsid w:val="00D07D34"/>
    <w:rsid w:val="00D16745"/>
    <w:rsid w:val="00D17CBE"/>
    <w:rsid w:val="00D37829"/>
    <w:rsid w:val="00D66512"/>
    <w:rsid w:val="00D76139"/>
    <w:rsid w:val="00E040B6"/>
    <w:rsid w:val="00E44B3F"/>
    <w:rsid w:val="00E469C2"/>
    <w:rsid w:val="00E603A1"/>
    <w:rsid w:val="00E973F1"/>
    <w:rsid w:val="00EB1A92"/>
    <w:rsid w:val="00EC69D1"/>
    <w:rsid w:val="00ED2DB6"/>
    <w:rsid w:val="00FA2005"/>
    <w:rsid w:val="00FF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E3929"/>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3269"/>
    <w:pPr>
      <w:tabs>
        <w:tab w:val="center" w:pos="4320"/>
        <w:tab w:val="right" w:pos="8640"/>
      </w:tabs>
    </w:pPr>
  </w:style>
  <w:style w:type="paragraph" w:styleId="Footer">
    <w:name w:val="footer"/>
    <w:basedOn w:val="Normal"/>
    <w:link w:val="FooterChar"/>
    <w:uiPriority w:val="99"/>
    <w:rsid w:val="00A03269"/>
    <w:pPr>
      <w:tabs>
        <w:tab w:val="center" w:pos="4320"/>
        <w:tab w:val="right" w:pos="8640"/>
      </w:tabs>
    </w:pPr>
  </w:style>
  <w:style w:type="paragraph" w:customStyle="1" w:styleId="Legal1">
    <w:name w:val="Legal 1"/>
    <w:rsid w:val="008E796F"/>
    <w:pPr>
      <w:widowControl w:val="0"/>
      <w:autoSpaceDE w:val="0"/>
      <w:autoSpaceDN w:val="0"/>
      <w:adjustRightInd w:val="0"/>
      <w:ind w:left="720"/>
      <w:jc w:val="both"/>
    </w:pPr>
    <w:rPr>
      <w:sz w:val="24"/>
      <w:szCs w:val="24"/>
    </w:rPr>
  </w:style>
  <w:style w:type="table" w:styleId="TableGrid">
    <w:name w:val="Table Grid"/>
    <w:basedOn w:val="TableNormal"/>
    <w:rsid w:val="004A44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F27"/>
    <w:pPr>
      <w:ind w:left="720"/>
    </w:pPr>
  </w:style>
  <w:style w:type="paragraph" w:styleId="BalloonText">
    <w:name w:val="Balloon Text"/>
    <w:basedOn w:val="Normal"/>
    <w:link w:val="BalloonTextChar"/>
    <w:rsid w:val="00770DBC"/>
    <w:rPr>
      <w:rFonts w:ascii="Segoe UI" w:hAnsi="Segoe UI" w:cs="Segoe UI"/>
      <w:sz w:val="18"/>
      <w:szCs w:val="18"/>
    </w:rPr>
  </w:style>
  <w:style w:type="character" w:customStyle="1" w:styleId="BalloonTextChar">
    <w:name w:val="Balloon Text Char"/>
    <w:link w:val="BalloonText"/>
    <w:rsid w:val="00770DBC"/>
    <w:rPr>
      <w:rFonts w:ascii="Segoe UI" w:hAnsi="Segoe UI" w:cs="Segoe UI"/>
      <w:sz w:val="18"/>
      <w:szCs w:val="18"/>
    </w:rPr>
  </w:style>
  <w:style w:type="character" w:customStyle="1" w:styleId="FooterChar">
    <w:name w:val="Footer Char"/>
    <w:link w:val="Footer"/>
    <w:uiPriority w:val="99"/>
    <w:rsid w:val="00471A29"/>
    <w:rPr>
      <w:sz w:val="24"/>
    </w:rPr>
  </w:style>
  <w:style w:type="paragraph" w:styleId="DocumentMap">
    <w:name w:val="Document Map"/>
    <w:basedOn w:val="Normal"/>
    <w:link w:val="DocumentMapChar"/>
    <w:rsid w:val="00004F65"/>
    <w:rPr>
      <w:szCs w:val="24"/>
    </w:rPr>
  </w:style>
  <w:style w:type="character" w:customStyle="1" w:styleId="DocumentMapChar">
    <w:name w:val="Document Map Char"/>
    <w:link w:val="DocumentMap"/>
    <w:rsid w:val="00004F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7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2016-06-02T16:09:00Z</cp:lastPrinted>
  <dcterms:created xsi:type="dcterms:W3CDTF">2024-01-31T16:26:00Z</dcterms:created>
  <dcterms:modified xsi:type="dcterms:W3CDTF">2025-03-03T18:49:00Z</dcterms:modified>
</cp:coreProperties>
</file>