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A4871" w:rsidRDefault="008A4871">
      <w:pPr>
        <w:widowControl w:val="0"/>
        <w:jc w:val="both"/>
      </w:pPr>
    </w:p>
    <w:p w14:paraId="00000002" w14:textId="77777777" w:rsidR="008A4871" w:rsidRDefault="008A4871">
      <w:pPr>
        <w:widowControl w:val="0"/>
        <w:jc w:val="both"/>
      </w:pPr>
    </w:p>
    <w:p w14:paraId="00000003" w14:textId="77777777" w:rsidR="008A4871" w:rsidRDefault="00000000">
      <w:pPr>
        <w:widowControl w:val="0"/>
        <w:jc w:val="both"/>
        <w:rPr>
          <w:u w:val="single"/>
        </w:rPr>
      </w:pPr>
      <w:r>
        <w:rPr>
          <w:u w:val="single"/>
        </w:rPr>
        <w:t>Instruction</w:t>
      </w:r>
    </w:p>
    <w:p w14:paraId="00000004" w14:textId="77777777" w:rsidR="008A4871" w:rsidRDefault="008A4871">
      <w:pPr>
        <w:widowControl w:val="0"/>
        <w:jc w:val="both"/>
        <w:rPr>
          <w:u w:val="single"/>
        </w:rPr>
      </w:pPr>
    </w:p>
    <w:p w14:paraId="00000005" w14:textId="77777777" w:rsidR="008A4871" w:rsidRDefault="00000000">
      <w:pPr>
        <w:widowControl w:val="0"/>
        <w:jc w:val="both"/>
        <w:rPr>
          <w:u w:val="single"/>
        </w:rPr>
      </w:pPr>
      <w:r>
        <w:rPr>
          <w:u w:val="single"/>
        </w:rPr>
        <w:t>General Policy Statement</w:t>
      </w:r>
    </w:p>
    <w:p w14:paraId="00000006" w14:textId="77777777" w:rsidR="008A4871" w:rsidRDefault="008A4871">
      <w:pPr>
        <w:widowControl w:val="0"/>
        <w:jc w:val="both"/>
        <w:rPr>
          <w:u w:val="single"/>
        </w:rPr>
      </w:pPr>
    </w:p>
    <w:p w14:paraId="00000007" w14:textId="77777777" w:rsidR="008A4871" w:rsidRDefault="00000000">
      <w:pPr>
        <w:widowControl w:val="0"/>
        <w:jc w:val="both"/>
      </w:pPr>
      <w:r>
        <w:t>The Board of Education delegates to the Superintendent the responsibility of maintaining the program of instruction and extracurricular activities.</w:t>
      </w:r>
    </w:p>
    <w:p w14:paraId="00000008" w14:textId="77777777" w:rsidR="008A4871" w:rsidRDefault="008A4871">
      <w:pPr>
        <w:widowControl w:val="0"/>
        <w:jc w:val="both"/>
      </w:pPr>
    </w:p>
    <w:p w14:paraId="00000009" w14:textId="77777777" w:rsidR="008A4871" w:rsidRDefault="00000000">
      <w:pPr>
        <w:widowControl w:val="0"/>
        <w:jc w:val="both"/>
      </w:pPr>
      <w:r>
        <w:t xml:space="preserve">The instructional program and extracurricular activities shall meet the accredited school system standard of the State Board of Education through the Nebraska Department of Education, Federal regulations, Nebraska School Activities Association regulations and the policies of the Board of Education. </w:t>
      </w:r>
    </w:p>
    <w:p w14:paraId="0000000A" w14:textId="77777777" w:rsidR="008A4871" w:rsidRDefault="008A4871">
      <w:pPr>
        <w:widowControl w:val="0"/>
        <w:jc w:val="both"/>
      </w:pPr>
    </w:p>
    <w:p w14:paraId="0000000B" w14:textId="77777777" w:rsidR="008A4871" w:rsidRDefault="00000000">
      <w:pPr>
        <w:widowControl w:val="0"/>
        <w:jc w:val="both"/>
      </w:pPr>
      <w:r>
        <w:t>The professional staff is responsible for the development of educational and activities programs which meet the objectives of Plattsmouth Community Schools.</w:t>
      </w:r>
    </w:p>
    <w:p w14:paraId="0000000C" w14:textId="77777777" w:rsidR="008A4871" w:rsidRDefault="008A4871">
      <w:pPr>
        <w:widowControl w:val="0"/>
        <w:jc w:val="both"/>
      </w:pPr>
    </w:p>
    <w:p w14:paraId="0000000D" w14:textId="77777777" w:rsidR="008A487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Date of Adoption:  March 13, 2006</w:t>
      </w:r>
    </w:p>
    <w:p w14:paraId="0000000E" w14:textId="77777777" w:rsidR="008A4871" w:rsidRDefault="008A4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0F" w14:textId="77777777" w:rsidR="008A487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Reviewed: Nov. 12, 2007, Nov. 10, 2008, Nov. 9, 2009, Nov. 8, 2010, Nov. 14, 2011, </w:t>
      </w:r>
    </w:p>
    <w:p w14:paraId="00000010" w14:textId="272997DD" w:rsidR="008A487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 Nov. 10, 2014, Nov. 9, 2015, Nov. 14, 2016, Nov. 13, 2017, Nov. 12, 2018, Jan. 13, 2020, Dec. 14, 2020, Jan. 10, 2022, Dec.12, 2022, Jan. 15, 2024, Oct. 14, 2024</w:t>
      </w:r>
      <w:r w:rsidR="00422706">
        <w:t>, Dec. 9, 2024</w:t>
      </w:r>
    </w:p>
    <w:sectPr w:rsidR="008A4871">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CB014" w14:textId="77777777" w:rsidR="00C316B7" w:rsidRDefault="00C316B7">
      <w:r>
        <w:separator/>
      </w:r>
    </w:p>
  </w:endnote>
  <w:endnote w:type="continuationSeparator" w:id="0">
    <w:p w14:paraId="2BA08321" w14:textId="77777777" w:rsidR="00C316B7" w:rsidRDefault="00C3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8A4871" w:rsidRDefault="00000000">
    <w:pPr>
      <w:widowControl w:val="0"/>
    </w:pPr>
    <w:proofErr w:type="gramStart"/>
    <w:r>
      <w:t>Page  of</w:t>
    </w:r>
    <w:proofErr w:type="gramEnd"/>
    <w:r>
      <w:t xml:space="preserve">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3A8AA9D6" w:rsidR="008A4871" w:rsidRDefault="00000000">
    <w:pPr>
      <w:widowControl w:val="0"/>
    </w:pPr>
    <w:proofErr w:type="gramStart"/>
    <w:r>
      <w:t>Page  of</w:t>
    </w:r>
    <w:proofErr w:type="gramEnd"/>
    <w:r>
      <w:t xml:space="preserve"> </w:t>
    </w:r>
    <w:r>
      <w:fldChar w:fldCharType="begin"/>
    </w:r>
    <w:r>
      <w:instrText>NUMPAGES</w:instrText>
    </w:r>
    <w:r>
      <w:fldChar w:fldCharType="separate"/>
    </w:r>
    <w:r w:rsidR="004227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7F1C" w14:textId="77777777" w:rsidR="00C316B7" w:rsidRDefault="00C316B7">
      <w:r>
        <w:separator/>
      </w:r>
    </w:p>
  </w:footnote>
  <w:footnote w:type="continuationSeparator" w:id="0">
    <w:p w14:paraId="3C5976DB" w14:textId="77777777" w:rsidR="00C316B7" w:rsidRDefault="00C3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8A4871" w:rsidRDefault="00000000">
    <w:pPr>
      <w:widowControl w:val="0"/>
      <w:tabs>
        <w:tab w:val="center" w:pos="4680"/>
        <w:tab w:val="right" w:pos="9360"/>
      </w:tabs>
    </w:pPr>
    <w:r>
      <w:t>Article 6</w:t>
    </w:r>
    <w:r>
      <w:rPr>
        <w:b/>
      </w:rPr>
      <w:tab/>
      <w:t>INSTRUCTION</w:t>
    </w:r>
    <w:r>
      <w:tab/>
      <w:t>Policy No. 6000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8A4871" w:rsidRDefault="00000000">
    <w:pPr>
      <w:widowControl w:val="0"/>
      <w:tabs>
        <w:tab w:val="center" w:pos="4680"/>
        <w:tab w:val="right" w:pos="9360"/>
      </w:tabs>
    </w:pPr>
    <w:r>
      <w:t>Article 6</w:t>
    </w:r>
    <w:r>
      <w:rPr>
        <w:b/>
      </w:rPr>
      <w:tab/>
      <w:t>INSTRUCTION</w:t>
    </w:r>
    <w:r>
      <w:tab/>
      <w:t>Policy No. 6000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71"/>
    <w:rsid w:val="00422706"/>
    <w:rsid w:val="008A4871"/>
    <w:rsid w:val="00C316B7"/>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1E7A5"/>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7E03C2"/>
    <w:pPr>
      <w:tabs>
        <w:tab w:val="center" w:pos="4320"/>
        <w:tab w:val="right" w:pos="8640"/>
      </w:tabs>
    </w:pPr>
  </w:style>
  <w:style w:type="character" w:customStyle="1" w:styleId="HeaderChar">
    <w:name w:val="Header Char"/>
    <w:link w:val="Header"/>
    <w:uiPriority w:val="99"/>
    <w:semiHidden/>
    <w:rsid w:val="007E03C2"/>
    <w:rPr>
      <w:sz w:val="24"/>
    </w:rPr>
  </w:style>
  <w:style w:type="paragraph" w:styleId="Footer">
    <w:name w:val="footer"/>
    <w:basedOn w:val="Normal"/>
    <w:link w:val="FooterChar"/>
    <w:uiPriority w:val="99"/>
    <w:semiHidden/>
    <w:unhideWhenUsed/>
    <w:rsid w:val="007E03C2"/>
    <w:pPr>
      <w:tabs>
        <w:tab w:val="center" w:pos="4320"/>
        <w:tab w:val="right" w:pos="8640"/>
      </w:tabs>
    </w:pPr>
  </w:style>
  <w:style w:type="character" w:customStyle="1" w:styleId="FooterChar">
    <w:name w:val="Footer Char"/>
    <w:link w:val="Footer"/>
    <w:uiPriority w:val="99"/>
    <w:semiHidden/>
    <w:rsid w:val="007E03C2"/>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4Omxz5SVhyNN+0d6fvFB8nHuQ==">CgMxLjA4AHIhMXB2WmNXbW8yOHQ3alpMZV91QndhQzRvVjBhTmlyNkZE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2</cp:revision>
  <dcterms:created xsi:type="dcterms:W3CDTF">2024-01-25T21:03:00Z</dcterms:created>
  <dcterms:modified xsi:type="dcterms:W3CDTF">2025-03-03T18:42:00Z</dcterms:modified>
</cp:coreProperties>
</file>